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3FC" w:rsidRPr="00770447" w:rsidRDefault="004A03FC" w:rsidP="004102E1">
      <w:pPr>
        <w:spacing w:after="0" w:line="240" w:lineRule="auto"/>
        <w:ind w:firstLine="709"/>
        <w:jc w:val="center"/>
        <w:rPr>
          <w:rFonts w:ascii="Times New Roman" w:hAnsi="Times New Roman" w:cs="Times New Roman"/>
          <w:b/>
          <w:bCs/>
          <w:sz w:val="28"/>
          <w:szCs w:val="28"/>
          <w:lang w:eastAsia="ru-RU"/>
        </w:rPr>
      </w:pPr>
      <w:r w:rsidRPr="00770447">
        <w:rPr>
          <w:rFonts w:ascii="Times New Roman" w:hAnsi="Times New Roman" w:cs="Times New Roman"/>
          <w:b/>
          <w:bCs/>
          <w:sz w:val="28"/>
          <w:szCs w:val="28"/>
          <w:lang w:val="uk-UA" w:eastAsia="ru-RU"/>
        </w:rPr>
        <w:t>КРИМ</w:t>
      </w:r>
      <w:bookmarkStart w:id="0" w:name="_GoBack"/>
      <w:bookmarkEnd w:id="0"/>
      <w:r w:rsidRPr="00770447">
        <w:rPr>
          <w:rFonts w:ascii="Times New Roman" w:hAnsi="Times New Roman" w:cs="Times New Roman"/>
          <w:b/>
          <w:bCs/>
          <w:sz w:val="28"/>
          <w:szCs w:val="28"/>
          <w:lang w:val="uk-UA" w:eastAsia="ru-RU"/>
        </w:rPr>
        <w:t>ІНАЛЬНЕ ПРАВО УКРАЇНИ (400 тестів)</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У якій із запропонованих відповідей згідно з нормами чинного Кримінального кодексу України зазначено випадки, у яких враховується повторність злочинів?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при застосуванні інших заходів кримінально-правового характеру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при вирішенні питання щодо можливості звільнення від кримінальної відповідальності та покарання</w:t>
      </w:r>
    </w:p>
    <w:p w:rsidR="004A03FC" w:rsidRPr="00770447" w:rsidRDefault="004A03FC" w:rsidP="00573969">
      <w:pPr>
        <w:spacing w:after="0" w:line="240" w:lineRule="auto"/>
        <w:ind w:firstLine="709"/>
        <w:jc w:val="both"/>
        <w:rPr>
          <w:rFonts w:ascii="Times New Roman" w:hAnsi="Times New Roman" w:cs="Times New Roman"/>
          <w:sz w:val="28"/>
          <w:szCs w:val="28"/>
          <w:lang w:eastAsia="ru-RU"/>
        </w:rPr>
      </w:pPr>
      <w:r w:rsidRPr="00770447">
        <w:rPr>
          <w:rFonts w:ascii="Times New Roman" w:hAnsi="Times New Roman" w:cs="Times New Roman"/>
          <w:sz w:val="28"/>
          <w:szCs w:val="28"/>
          <w:lang w:val="uk-UA" w:eastAsia="ru-RU"/>
        </w:rPr>
        <w:t>3. при вирішенні питання щодо можливості застосування примусових заходів медичного характеру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при вирішенні питання щодо можливості застосування спеціальної конфіскації</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sz w:val="28"/>
          <w:szCs w:val="28"/>
          <w:lang w:val="uk-UA" w:eastAsia="ru-RU"/>
        </w:rPr>
        <w:t>Правильна відповідь:</w:t>
      </w:r>
      <w:r w:rsidRPr="00770447">
        <w:rPr>
          <w:rFonts w:ascii="Times New Roman" w:hAnsi="Times New Roman" w:cs="Times New Roman"/>
          <w:sz w:val="28"/>
          <w:szCs w:val="28"/>
          <w:lang w:val="uk-UA" w:eastAsia="ru-RU"/>
        </w:rPr>
        <w:t xml:space="preserve"> 2. при вирішенні питання щодо можливості звільнення від кримінальної відповідальності та покарання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sz w:val="28"/>
          <w:szCs w:val="28"/>
          <w:lang w:val="uk-UA" w:eastAsia="ru-RU"/>
        </w:rPr>
        <w:t>Обґрунтування:</w:t>
      </w:r>
      <w:r w:rsidRPr="00770447">
        <w:rPr>
          <w:rFonts w:ascii="Times New Roman" w:hAnsi="Times New Roman" w:cs="Times New Roman"/>
          <w:sz w:val="28"/>
          <w:szCs w:val="28"/>
          <w:lang w:val="uk-UA" w:eastAsia="ru-RU"/>
        </w:rPr>
        <w:t xml:space="preserve"> «Повторність,</w:t>
      </w:r>
      <w:r w:rsidRPr="00770447">
        <w:rPr>
          <w:rFonts w:ascii="Times New Roman" w:hAnsi="Times New Roman" w:cs="Times New Roman"/>
          <w:sz w:val="28"/>
          <w:szCs w:val="28"/>
          <w:lang w:val="uk-UA"/>
        </w:rPr>
        <w:t xml:space="preserve"> </w:t>
      </w:r>
      <w:r w:rsidRPr="00770447">
        <w:rPr>
          <w:rFonts w:ascii="Times New Roman" w:hAnsi="Times New Roman" w:cs="Times New Roman"/>
          <w:sz w:val="28"/>
          <w:szCs w:val="28"/>
          <w:lang w:val="uk-UA" w:eastAsia="ru-RU"/>
        </w:rPr>
        <w:t xml:space="preserve">сукупність та рецидив злочинів враховуються при кваліфікації злочинів та призначенні покарання, при вирішенні питання щодо можливості звільнення від кримінальної відповідальності та покарання у випадках, передбачених цим Кодексом» (ст. 35 Кримінального кодексу України)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Відповідно до ч. 3 ст. 36 Кримінального кодексу України перевищенням меж необхідної оборони є: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умисне заподіяння нападаючому будь-якої шкоди, яка не викликалась необхідністю</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заподіяння тому, хто нападає, середньої тяжкості тілесних ушкоджень</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умисне заподіяння тому, хто посягає, тяжкої шкоди, яка явно не відповідає небезпечності посягання або обстановці захисту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4. жодна з відповідей не є правильною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sz w:val="28"/>
          <w:szCs w:val="28"/>
          <w:lang w:val="uk-UA" w:eastAsia="ru-RU"/>
        </w:rPr>
        <w:t>Правильна відповідь:</w:t>
      </w:r>
      <w:r w:rsidRPr="00770447">
        <w:rPr>
          <w:rFonts w:ascii="Times New Roman" w:hAnsi="Times New Roman" w:cs="Times New Roman"/>
          <w:sz w:val="28"/>
          <w:szCs w:val="28"/>
          <w:lang w:val="uk-UA" w:eastAsia="ru-RU"/>
        </w:rPr>
        <w:t xml:space="preserve"> 3. умисне заподіяння тому, хто посягає, тяжкої шкоди, яка явно не відповідає небезпечності посягання або обстановці захисту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sz w:val="28"/>
          <w:szCs w:val="28"/>
          <w:lang w:val="uk-UA" w:eastAsia="ru-RU"/>
        </w:rPr>
        <w:t>Обґрунтування:</w:t>
      </w:r>
      <w:r w:rsidRPr="00770447">
        <w:rPr>
          <w:rFonts w:ascii="Times New Roman" w:hAnsi="Times New Roman" w:cs="Times New Roman"/>
          <w:sz w:val="28"/>
          <w:szCs w:val="28"/>
          <w:lang w:val="uk-UA" w:eastAsia="ru-RU"/>
        </w:rPr>
        <w:t xml:space="preserve"> «Перевищенням меж необхідної оборони визнається умисне заподіяння тому, хто посягає, тяжкої шкоди, яка явно не відповідає небезпечності посягання або обстановці захисту» (ч. 3 ст. 36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Укажіть відповідь, в якій названо передбачений Кримінальним кодексом України вид звільнення особи від кримінальної відповідальності: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звільнення від кримінальної відповідальності у зв’язку з явкою з повинною</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звільнення від кримінальної відповідальності у зв’язку з щирим каяттям</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lastRenderedPageBreak/>
        <w:t>3. звільнення від кримінальної відповідальності при готуванні до злочину невеликої тяжкості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звільнення від кримінальної відповідальності у зв’язку з зміною обстановки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sz w:val="28"/>
          <w:szCs w:val="28"/>
          <w:lang w:val="uk-UA" w:eastAsia="ru-RU"/>
        </w:rPr>
        <w:t>Правильна відповідь:</w:t>
      </w:r>
      <w:r w:rsidRPr="00770447">
        <w:rPr>
          <w:rFonts w:ascii="Times New Roman" w:hAnsi="Times New Roman" w:cs="Times New Roman"/>
          <w:sz w:val="28"/>
          <w:szCs w:val="28"/>
          <w:lang w:val="uk-UA" w:eastAsia="ru-RU"/>
        </w:rPr>
        <w:t xml:space="preserve"> 4. звільнення від кримінальної відповідальності у зв’язку з зміною обстановки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sz w:val="28"/>
          <w:szCs w:val="28"/>
          <w:lang w:val="uk-UA" w:eastAsia="ru-RU"/>
        </w:rPr>
        <w:t>Обґрунтування:</w:t>
      </w:r>
      <w:r w:rsidRPr="00770447">
        <w:rPr>
          <w:rFonts w:ascii="Times New Roman" w:hAnsi="Times New Roman" w:cs="Times New Roman"/>
          <w:sz w:val="28"/>
          <w:szCs w:val="28"/>
          <w:lang w:val="uk-UA" w:eastAsia="ru-RU"/>
        </w:rPr>
        <w:t xml:space="preserve"> ст. 48 Кримінального кодексу України «Звільнення від кримінальної відповідальності у зв'язку із зміною обстановки»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Відповідно до чинного Кримінального кодексу України часом вчинення злочину визнається: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час настання наслідків суспільно небезпечного діяння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час вчинення передбаченої законом дії або бездіяльності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час вручення особі повідомлення про підозру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жодна відповідь не є правильною</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bCs/>
          <w:sz w:val="28"/>
          <w:szCs w:val="28"/>
          <w:lang w:val="uk-UA" w:eastAsia="ru-RU"/>
        </w:rPr>
        <w:t xml:space="preserve"> 2. час вчинення передбаченої законом дії або бездіяльності.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sz w:val="28"/>
          <w:szCs w:val="28"/>
          <w:lang w:val="uk-UA" w:eastAsia="ru-RU"/>
        </w:rPr>
        <w:t xml:space="preserve">Обґрунтування: </w:t>
      </w:r>
      <w:r w:rsidRPr="00770447">
        <w:rPr>
          <w:rFonts w:ascii="Times New Roman" w:hAnsi="Times New Roman" w:cs="Times New Roman"/>
          <w:sz w:val="28"/>
          <w:szCs w:val="28"/>
          <w:lang w:val="uk-UA" w:eastAsia="ru-RU"/>
        </w:rPr>
        <w:t xml:space="preserve">«Часом вчинення злочину визнається час вчинення особою передбаченої законом дії або бездіяльності» (ч. 3 ст. 4 Кримінального кодексу України).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Як вирішується питання про застосування давності у випадку вчинення особою злочину, за який згідно із законом може бути призначене довічне позбавлення волі?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на загальних підставах</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у кожному випадку судом, якщо суд не визнає за можливе застосувати давність, довічне позбавлення волі не може бути призначено і заміняється позбавленням волі на певний строк</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давність за такі злочини не застосовується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питання про застосування давності за такі злочини вирішується Президентом України у відповідному акті про амністію</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Правильна відповідь:</w:t>
      </w:r>
      <w:r w:rsidRPr="00770447">
        <w:rPr>
          <w:rFonts w:ascii="Times New Roman" w:hAnsi="Times New Roman" w:cs="Times New Roman"/>
          <w:b/>
          <w:bCs/>
          <w:sz w:val="28"/>
          <w:szCs w:val="28"/>
          <w:lang w:eastAsia="ru-RU"/>
        </w:rPr>
        <w:t xml:space="preserve"> </w:t>
      </w:r>
      <w:r w:rsidRPr="00770447">
        <w:rPr>
          <w:rFonts w:ascii="Times New Roman" w:hAnsi="Times New Roman" w:cs="Times New Roman"/>
          <w:sz w:val="28"/>
          <w:szCs w:val="28"/>
          <w:lang w:val="uk-UA" w:eastAsia="ru-RU"/>
        </w:rPr>
        <w:t>2. у кожному випадку судом, якщо суд не визнає за можливе застосувати давність, довічне позбавлення волі не може бути призначено і заміняється позбавленням волі на певний строк</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«Питання про застосування давності до особи, що вчинила особливо тяжкий злочин, за який згідно із законом може бути призначено довічне позбавлення волі, вирішується судом. Якщо суд не визнає за можливе застосувати давність, довічне позбавлення волі не може бути призначено і заміняється позбавленням волі на певний строк» (ч. 4 ст. 49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lastRenderedPageBreak/>
        <w:t xml:space="preserve">У яких випадках за чинним Кримінальним кодексом України не застосовується давність притягнення до кримінальної відповідальності?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у разі вчинення всіх особливо небезпечних злочинів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у разі вчинення особливо небезпечних злочинів проти життя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3. у разі вчинення злочинів проти основ національної безпеки України, передбачених у статтях 109–114-1, проти миру та безпеки людства, передбачених у статтях 437–439 і частині першій статті 442 Кримінального кодексу України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всі відповіді правильні</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3. у разі вчинення злочинів проти основ національної безпеки України, передбачених у статтях 109–114-1, проти миру та безпеки людства, передбачених у статтях 437–439 і частині першій статті 442 Кримінального кодексу України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«Давність не застосовується у разі вчинення злочинів проти основ національної безпеки України, передбачених у статтях 109–114-1, проти миру та безпеки людства, передбачених у статтях 437–439 і частині першій статті 442 цього Кодексу» (ч. 5 ст. 49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Відповідно до чинного Кримінального кодексу України звільнення особи від кримінальної відповідальності у зв’язку з примиренням винного з потерпілим можливе, коли особа:</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1. вперше вчинила злочин невеликої тяжкості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вперше вчинила умисний злочин середньої тяжкості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вперше вчинила необережний тяжкий злочин</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вчинила корупційний злочин невеликої тяжкості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1. вперше вчинила злочин невеликої тяжкості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«Особа, яка вперше вчинила злочин невеликої тяжкості або необережний злочин середньої тяжкості, крім корупційних злочинів, звільняється від кримінальної відповідальності, якщо вона примирилася з потерпілим та відшкодувала завдані нею збитки або усунула заподіяну шкоду» (ст. 46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Відповідно до чинного Кримінального кодексу України достатніми підставами (умовами) для звільнення особи від кримінальної відповідальності у зв’язку з передачею на поруки є: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вчинення вперше злочину невеликої тяжкості або необережного злочину середньої тяжкості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вчинення вперше злочину невеликої тяжкості або середньої тяжкості, крім корупційних злочинів, та щире каяття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вчинення злочину невеликої тяжкості або необережного злочину середньої тяжкості, крім корупційних злочинів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lastRenderedPageBreak/>
        <w:t>4. вчинення злочину невеликої тяжкості або необережного злочину середньої тяжкості</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2. вчинення вперше злочину невеликої тяжкості або середньої тяжкості, крім корупційних злочинів, та щире каяття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«Особу, яка вперше вчинила злочин невеликої або середньої тяжкості, крім корупційних злочинів, та щиро покаялася, може бути звільнено від кримінальної відповідальності з передачею її на поруки колективу підприємства, установи чи організації за їхнім клопотанням за умови, що вона протягом року з дня передачі її на поруки виправдає довіру колективу, не ухилитиметься від заходів виховного характеру та не порушуватиме громадського порядку» (ст. 47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Відповідно до чинного Кримінального кодексу України достатніми підставами (умовами) для звільнення особи від кримінальної відповідальності у зв’язку зі зміною обстановки є: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вчинення злочину невеликої тяжкості або необережного злочину середньої тяжкості, крім корупційних злочинів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2. вчинення вперше злочину невеликої тяжкості або необережного злочину середньої тяжкості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3. вчинення вперше злочину невеликої або середньої тяжкості, крім корупційних злочинів, втрата вчиненим діянням суспільної небезпечності або втрата суспільної небезпечності особою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вчинення умисного злочину невеликої тяжкості або необережного злочину середньої тяжкості</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3. вчинення вперше злочину невеликої або середньої тяжкості, крім корупційних злочинів, втрата вчиненим діянням суспільної небезпечності або втрата суспільної небезпечності особою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Обґрунтування: «</w:t>
      </w:r>
      <w:r w:rsidRPr="00770447">
        <w:rPr>
          <w:rFonts w:ascii="Times New Roman" w:hAnsi="Times New Roman" w:cs="Times New Roman"/>
          <w:sz w:val="28"/>
          <w:szCs w:val="28"/>
          <w:lang w:val="uk-UA" w:eastAsia="ru-RU"/>
        </w:rPr>
        <w:t>Особу, яка вперше вчинила злочин невеликої або середньої тяжкості, крім корупційних злочинів, може бути звільнено від кримінальної відповідальності, якщо буде визнано, що на час кримінального провадження внаслідок зміни обстановки вчинене нею діяння втратило суспільну небезпечність або ця особа перестала бути суспільно небезпечною» (ст. 48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За чинним Кримінальним кодексом України метою покарання не є:</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відновлення порушених прав потерпілої особи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виправлення засудженого</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кара</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запобігання вчиненню нових злочинів засудженим</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1. відновлення порушених прав потерпілої особи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lastRenderedPageBreak/>
        <w:t xml:space="preserve">Обґрунтування: </w:t>
      </w:r>
      <w:r w:rsidRPr="00770447">
        <w:rPr>
          <w:rFonts w:ascii="Times New Roman" w:hAnsi="Times New Roman" w:cs="Times New Roman"/>
          <w:sz w:val="28"/>
          <w:szCs w:val="28"/>
          <w:lang w:val="uk-UA" w:eastAsia="ru-RU"/>
        </w:rPr>
        <w:t>«Покарання має на меті не тільки кару, а й виправлення засуджених, а також запобігання вчиненню нових злочинів як засудженими, так і іншими особами» (ч. 2 ст. 50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Згідно з ч. 2 ст. 50 Кримінального кодексу України однією з цілей покарання визнається: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відновлення соціальної справедливості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виправлення засудженого</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3. </w:t>
      </w:r>
      <w:proofErr w:type="spellStart"/>
      <w:r w:rsidRPr="00770447">
        <w:rPr>
          <w:rFonts w:ascii="Times New Roman" w:hAnsi="Times New Roman" w:cs="Times New Roman"/>
          <w:sz w:val="28"/>
          <w:szCs w:val="28"/>
          <w:lang w:val="uk-UA" w:eastAsia="ru-RU"/>
        </w:rPr>
        <w:t>ресоціалізація</w:t>
      </w:r>
      <w:proofErr w:type="spellEnd"/>
      <w:r w:rsidRPr="00770447">
        <w:rPr>
          <w:rFonts w:ascii="Times New Roman" w:hAnsi="Times New Roman" w:cs="Times New Roman"/>
          <w:sz w:val="28"/>
          <w:szCs w:val="28"/>
          <w:lang w:val="uk-UA" w:eastAsia="ru-RU"/>
        </w:rPr>
        <w:t xml:space="preserve"> засудженого</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відновлення порушених прав потерпілої особи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виправлення засудженого</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«Покарання має на меті …виправлення засуджених, а також запобігання вчиненню нових злочинів як засудженими, так і іншими особами» (ч. 2 ст. 50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Що з указаного переліку не входить до видів покарань, передбачених ст. 51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позбавлення права обіймати певні посади або займатися певною діяльністю</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обмеження волі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службові обмеження для військовослужбовців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спеціальна конфіскація</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спеціальна конфіскація</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«До осіб, визнаних винними у вчиненні злочину, судом можуть бути застосовані такі види покарань:</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1) штраф; 2) позбавлення військового, спеціального звання, рангу, чину або кваліфікаційного класу; 3) позбавлення права обіймати певні посади або займатися певною діяльністю; 4) громадські роботи; 5) виправні роботи; </w:t>
      </w:r>
      <w:r w:rsidRPr="00770447">
        <w:rPr>
          <w:rFonts w:ascii="Times New Roman" w:hAnsi="Times New Roman" w:cs="Times New Roman"/>
          <w:sz w:val="28"/>
          <w:szCs w:val="28"/>
          <w:lang w:val="uk-UA" w:eastAsia="ru-RU"/>
        </w:rPr>
        <w:br/>
        <w:t xml:space="preserve">6) службові обмеження для військовослужбовців; 7) конфіскація майна; </w:t>
      </w:r>
      <w:r w:rsidRPr="00770447">
        <w:rPr>
          <w:rFonts w:ascii="Times New Roman" w:hAnsi="Times New Roman" w:cs="Times New Roman"/>
          <w:sz w:val="28"/>
          <w:szCs w:val="28"/>
          <w:lang w:val="uk-UA" w:eastAsia="ru-RU"/>
        </w:rPr>
        <w:br/>
        <w:t>8) арешт; 9) обмеження волі; 10) тримання в дисциплінарному батальйоні військовослужбовців; 11) позбавлення волі на певний строк; 12) довічне позбавлення волі» (ст. 51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Яке з указаних видів покарань згідно з Кримінальним кодексом України може застосовуватись і як основне, і як додаткове:</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позбавлення військового, спеціального звання, рангу, чину або кваліфікаційного класу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конфіскація майна</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службові обмеження для військовослужбовців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позбавлення права обіймати певні посади або займатися певною діяльністю</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lastRenderedPageBreak/>
        <w:t xml:space="preserve">Правильна відповідь: </w:t>
      </w:r>
      <w:r w:rsidRPr="00770447">
        <w:rPr>
          <w:rFonts w:ascii="Times New Roman" w:hAnsi="Times New Roman" w:cs="Times New Roman"/>
          <w:sz w:val="28"/>
          <w:szCs w:val="28"/>
          <w:lang w:val="uk-UA" w:eastAsia="ru-RU"/>
        </w:rPr>
        <w:t>4. позбавлення права обіймати певні посади або займатися певною діяльністю</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«Штраф та позбавлення права обіймати певні посади або займатися певною діяльністю можуть застосовуватися як основні, так і як додаткові покарання» (ч. 3 ст. 52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Відповідно до Кримінального кодексу України виправні роботи можуть бути призначені: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адвокату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військовослужбовцю</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державному службовцю</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жодній з перелічених осіб</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4. жодній з перелічених осіб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«Виправні роботи не застосовуються до вагітних жінок та жінок, які перебувають у відпустці по догляду за дитиною, до непрацездатних, до осіб, що не досягли шістнадцяти років, та тих, що досягли пенсійного віку, а також до військовослужбовців, осіб рядового і начальницького складу Державної служби спеціального зв’язку та захисту інформації України, працівників правоохоронних органів, нотаріусів, суддів, прокурорів, адвокатів, державних службовців, посадових осіб органів місцевого самоврядування» (ч. 2 ст. 57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Відповідно до ст. 53 Кримінального кодексу України на який максимальний строк суд може призначити штраф із розстрочкою виплати певними частинами з урахуванням майнового стану особи?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один рік</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два роки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три роки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п’ять років</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1. до одного року</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«З урахуванням майнового стану особи суд може призначити штраф із розстрочкою виплати певними частинами строком до одного року» (ч. 4 ст. 53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Позбавлення права обіймати певні посади або займатися певною діяльністю може бути призначене як основне покарання на строк:</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від одного до трьох років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від одного до п’яти років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від двох до семи років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від двох до п’яти років</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від двох до п’яти років</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lastRenderedPageBreak/>
        <w:t xml:space="preserve">Обґрунтування: </w:t>
      </w:r>
      <w:r w:rsidRPr="00770447">
        <w:rPr>
          <w:rFonts w:ascii="Times New Roman" w:hAnsi="Times New Roman" w:cs="Times New Roman"/>
          <w:sz w:val="28"/>
          <w:szCs w:val="28"/>
          <w:lang w:val="uk-UA" w:eastAsia="ru-RU"/>
        </w:rPr>
        <w:t>«Позбавлення права обіймати певні посади або займатися певною діяльністю може бути призначене як основне покарання на строк від двох до п’яти років або як додаткове покарання на строк від одного до трьох років» (ч. 1 ст. 55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Обмеження волі не застосовується до:</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вагітних жінок</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2. до будь-яких жінок незалежно від віку їх дітей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інвалідів третьої групи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4. осіб, які раніше відбували покарання у виді обмеження волі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1. вагітних жінок</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«Обмеження волі не застосовується до неповнолітніх, вагітних жінок і жінок, що мають дітей віком до чотирнадцяти років, до осіб, що досягли пенсійного віку, військовослужбовців строкової служби та до інвалідів першої і другої групи» (ч. 3 ст. 61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Тримання в дисциплінарному батальйоні військовослужбовців замість позбавлення волі не може застосовуватися до осіб: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які раніше засуджувалися до обмеження волі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які раніше звільнялись від кримінальної відповідальності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які раніше тримались у дисциплінарному батальйоні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які раніше відбували покарання у виді позбавлення волі</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які раніше відбували покарання у виді позбавлення волі</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«Тримання в дисциплінарному батальйоні військовослужбовців замість позбавлення волі не може застосовуватися до осіб, які раніше відбували покарання у виді позбавлення волі» (ч. 2 ст. 62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Який максимальний строк або розмір найбільш суворого виду покарання встановлений за вчинення замаху на злочин відповідно до ч. 3 ст. 68 «Призначення покарання за незакінчений злочин та за злочин, вчинений у співучасті»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одна третина максимального строку або розміру найбільш суворого виду покарання, передбаченого санкцією статті (санкцією частини статті) Особливої частини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половина максимального строку або розміру найбільш суворого виду покарання, передбаченого санкцією статті (санкцією частини статті) Особливої частини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lastRenderedPageBreak/>
        <w:t>3. дві третини максимального строку або розміру найбільш суворого виду покарання, передбаченого санкцією статті (санкцією частини статті) Особливої частини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три чверті максимального строку або розміру найбільш суворого виду покарання, передбаченого санкцією статті (санкцією частини статті) Особливої частини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дві третини максимального строку або розміру найбільш суворого виду покарання, передбаченого санкцією статті (санкцією частини статті) Особливої частини цього Кодексу</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«За вчинення замаху на злочин строк або розмір покарання не може перевищувати двох третин максимального строку або розміру найбільш суворого виду покарання, передбаченого санкцією статті (санкцією частини статті) Особливої частини цього Кодексу» (ч. 3 ст. 68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При складанні покарань, не пов’язаних з позбавленням волі, за сукупністю вироків загальний строк не може перевищувати: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1.максимального строку або розміру покарання, встановлених санкцією статті (санкцією частини статті) Особливої частини цього Кодексу, яка передбачає більш суворе покарання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двох третин від максимального строку або розміру покарання, встановлених санкцією статті (санкцією частини статті) Особливої частини цього Кодексу, яка передбачає більш суворе покарання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двох третин від максимального строку, встановленого для даного виду покарання в Загальній частині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максимального строку, встановленого для даного виду покарання в Загальній частині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4. максимального строку, встановленого для даного виду покарання в Загальній частині Кримінального кодексу України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«При складанні покарань за сукупністю вироків загальний строк покарання не може перевищувати максимального строку, встановленого для даного виду покарання в Загальній частині цього Кодексу. При складанні покарань у виді позбавлення волі загальний строк покарання, остаточно призначеного за сукупністю вироків, не повинен перевищувати п’ятнадцяти років, а у випадку, якщо хоча б один із злочинів є особливо тяжким, загальний строк позбавлення волі може бути більшим п’ятнадцяти років, але не повинен перевищувати двадцяти п’яти років» (ч. 2 ст. 71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Скільки додаткових покарань може бути приєднано до основного покарання за чинним Кримінальним кодексом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лише одне</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одне чи кілька</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lastRenderedPageBreak/>
        <w:t>3. жодного</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не більше двох</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одне чи кілька</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«До основного покарання може бути приєднане одне чи кілька додаткових покарань у випадках та порядку, передбачених цим Кодексом» (ч. 4 ст. 52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Відповідно до Кримінального кодексу України виправні роботи застосовуються до неповнолітнього на строк: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від сорока до двохсот годин</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2. від двох місяців до одного року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від шести місяців до двох років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від одного місяця до одного року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від двох місяців до одного року</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«Виправні роботи можуть бути призначені неповнолітньому … за місцем роботи на строк від двох місяців до одного року» (ч. 2 ст. 100 Кримінального кодексу України)</w:t>
      </w:r>
    </w:p>
    <w:p w:rsidR="004A03FC" w:rsidRPr="00770447" w:rsidRDefault="004A03FC" w:rsidP="00573969">
      <w:pPr>
        <w:tabs>
          <w:tab w:val="left" w:pos="6990"/>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left" w:pos="6990"/>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left" w:pos="6990"/>
        </w:tabs>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ab/>
      </w: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За ч. 4 ст. 74 чинного Кримінального кодексу України суд не може звільнити засуджену особу від покарання у випадках:</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засудження за сукупністю злочинів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засудження за злочин проти життя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засудження за корупційний злочин</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засудження за повторний злочин</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засудження за корупційний злочин</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«Особа, яка вчинила злочин невеликої або середньої тяжкості, крім корупційних злочинів, може бути за вироком суду звільнена від покарання, якщо буде визнано, що з урахуванням бездоганної поведінки і сумлінного ставлення до праці цю особу на час розгляду справи в суді не можна вважати суспільно небезпечною» (ч. 4 ст. 74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У яких випадках відповідно до ч. 2 ст. 78 Кримінального кодексу України «Правові наслідки звільнення від відбування покарання з випробуванням» суд направляє засудженого для відбування призначеного покарання: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у разі вчинення протягом визначеного іспитового строку одного адміністративного правопорушення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у разі вчинення протягом визначеного іспитового строку будь-якого правопорушення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lastRenderedPageBreak/>
        <w:t>3. при систематичному вчиненні протягом визначеного іспитового строку дисциплінарних правопорушень</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при систематичному вчиненні протягом визначеного іспитового строку адміністративних правопорушень, що свідчать про небажання засудженого стати на шлях виправлення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при систематичному вчиненні протягом визначеного іспитового строку адміністративних правопорушень, що свідчать про небажання засудженого стати на шлях виправлення</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«Якщо засуджений не виконує покладені на нього обов’язки або систематично вчинює правопорушення, що потягли за собою адміністративні стягнення і свідчать про його небажання стати на шлях виправлення, суд направляє засудженого для відбування призначеного покарання» (ч. 2 ст. 78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Відповідно до Кримінального кодексу України звільнення неповнолітнього від відбування покарання з випробуванням може бути застосоване лише у разі його засудження: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до виправних робіт, арешту або позбавлення волі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до виправних робіт, арешту, обмеження або позбавлення волі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до арешту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до арешту або позбавлення волі</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bCs/>
          <w:sz w:val="28"/>
          <w:szCs w:val="28"/>
          <w:lang w:val="uk-UA" w:eastAsia="ru-RU"/>
        </w:rPr>
        <w:t>4</w:t>
      </w:r>
      <w:r w:rsidRPr="00770447">
        <w:rPr>
          <w:rFonts w:ascii="Times New Roman" w:hAnsi="Times New Roman" w:cs="Times New Roman"/>
          <w:sz w:val="28"/>
          <w:szCs w:val="28"/>
          <w:lang w:val="uk-UA" w:eastAsia="ru-RU"/>
        </w:rPr>
        <w:t>. до арешту або позбавлення волі</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«Звільнення від відбування покарання з випробуванням може бути застосоване до неповнолітнього лише у разі його засудження до арешту або позбавлення волі» (ч. 2 ст. 104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Що з наведеного не визначено у Кримінальному кодексі України як примусовий захід медичного характеру?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надання амбулаторної психіатричної допомоги в примусовому порядку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госпіталізація до психіатричного закладу із звичайним наглядом</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госпіталізація до психіатричного закладу з посиленим наглядом</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госпіталізація до психіатричного закладу із особливим наглядом</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госпіталізація до психіатричного закладу із особливим наглядом</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 xml:space="preserve">«Залежно від характеру та тяжкості захворювання, тяжкості вчиненого діяння, з урахуванням ступеня небезпечності психічно хворого для себе або інших осіб, суд може застосувати такі примусові заходи медичного характеру: 1) надання амбулаторної психіатричної допомоги в примусовому порядку; 2) госпіталізація до психіатричного закладу із звичайним наглядом; 3) госпіталізація до психіатричного закладу з посиленим наглядом; 4) госпіталізація до психіатричного закладу із суворим наглядом» </w:t>
      </w:r>
      <w:r w:rsidRPr="00770447">
        <w:rPr>
          <w:rFonts w:ascii="Times New Roman" w:hAnsi="Times New Roman" w:cs="Times New Roman"/>
          <w:sz w:val="28"/>
          <w:szCs w:val="28"/>
          <w:lang w:val="uk-UA" w:eastAsia="ru-RU"/>
        </w:rPr>
        <w:br/>
        <w:t>(ч. 1 ст. 94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Відповідно до чинного Кримінального кодексу України спеціальна конфіскація є:</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заходом виховного характеру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видом покарання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іншим заходом кримінально-правового характеру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жодна з наведених вище відповідей не є правильною</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3. іншим заходом кримінально-правового характеру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Назва Розділу ХІ</w:t>
      </w:r>
      <w:r w:rsidRPr="00770447">
        <w:rPr>
          <w:rFonts w:ascii="Times New Roman" w:hAnsi="Times New Roman" w:cs="Times New Roman"/>
          <w:sz w:val="28"/>
          <w:szCs w:val="28"/>
          <w:lang w:val="en-US" w:eastAsia="ru-RU"/>
        </w:rPr>
        <w:t>V</w:t>
      </w:r>
      <w:r w:rsidRPr="00770447">
        <w:rPr>
          <w:rFonts w:ascii="Times New Roman" w:hAnsi="Times New Roman" w:cs="Times New Roman"/>
          <w:sz w:val="28"/>
          <w:szCs w:val="28"/>
          <w:lang w:val="uk-UA" w:eastAsia="ru-RU"/>
        </w:rPr>
        <w:t>-І Загальної частини Кримінального кодексу України та місце статей 96-1 та 96-2 у ньому</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Яка із зазначених обставин не є підставою для застосування до юридичної особи заходів кримінально-правового характеру?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1. незабезпечення виконання покладених на її уповноважену особу законом або установчими документами юридичної особи обов’язків щодо вжиття заходів із запобігання корупції, що призвело до вчинення будь-якого із злочинів, передбачених у статтях 209 і 306, частинах першій і другій статті </w:t>
      </w:r>
      <w:r w:rsidRPr="00770447">
        <w:rPr>
          <w:rFonts w:ascii="Times New Roman" w:hAnsi="Times New Roman" w:cs="Times New Roman"/>
          <w:sz w:val="28"/>
          <w:szCs w:val="28"/>
          <w:lang w:val="uk-UA" w:eastAsia="ru-RU"/>
        </w:rPr>
        <w:br/>
        <w:t>368-3, частинах першій і другій статті 368-4, статтях 369 і 369-2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вчинення її уповноваженою особою від імені та в інтересах юридичної особи будь-якого із злочинів, передбачених у статтях 209 і 306, частинах першій і другій статті 368-3, частинах першій і другій статті 368-4, статтях 369 і 369-2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незабезпечення виконання покладених на її уповноважену особу законом або установчими документами юридичної особи обов’язків щодо вжиття заходів із запобігання корупції, що призвело до вчинення будь-якого із корисливих злочинів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жодна із відповідей не є правильною</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3. незабезпечення виконання покладених на її уповноважену особу законом або установчими документами юридичної особи обов’язків щодо вжиття заходів із запобігання корупції, що призвело до вчинення будь-якого із корисливих злочинів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 xml:space="preserve">Обставини, вказані у пунктах 1 і 2 передбачені у ч. 1 </w:t>
      </w:r>
      <w:r w:rsidRPr="00770447">
        <w:rPr>
          <w:rFonts w:ascii="Times New Roman" w:hAnsi="Times New Roman" w:cs="Times New Roman"/>
          <w:sz w:val="28"/>
          <w:szCs w:val="28"/>
          <w:lang w:val="uk-UA" w:eastAsia="ru-RU"/>
        </w:rPr>
        <w:br/>
        <w:t>ст. 96-3 Кримінального кодексу України у якості підстав застосування таких заходів</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Уповноваженою особою юридичної особи відповідно до Кримінального кодексу України є:</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усі службові особи юридичної особи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lastRenderedPageBreak/>
        <w:t>2. службові особи юридичної особи, а також інші особи, які відповідно до закону, установчих документів юридичної особи чи договору мають право діяти від імені юридичної особи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службові особи юридичної особи, а також інші особи, які вчиняють правопорушення від імені юридичної особи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жодна з наведених відповідей не є правильною</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службові особи юридичної особи, а також інші особи, які відповідно до закону, установчих документів юридичної особи чи договору мають право діяти від імені юридичної особи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«Під уповноваженими особами юридичної особи слід розуміти службових осіб юридичної особи, а також інших осіб, які відповідно до закону, установчих документів юридичної особи чи договору мають право діяти від імені юридичної особи» (п. 1 примітки ст. 96-3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При застосуванні до юридичної особи заходів кримінально-правового характеру за наявності невиконаного заходу за попереднім вироком (вироками) суду ці заходи виконуються так:</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до нового заходу повністю або частково приєднується попередній захід</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кожен із них виконується самостійно, крім випадків застосування судом ліквідації юридичної особи згідно з цим Кодексом</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новим заходом повністю або частково поглинається попередній</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жодна з відповідей не є правильною</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кожен із них виконується самостійно, крім випадків застосування судом ліквідації юридичної особи згідно з цим Кодексом</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«При застосуванні до юридичної особи заходів кримінально-правового характеру… за наявності невиконаного заходу за попереднім вироком (вироками) суду кожне з них виконується самостійно, крім випадків застосування судом ліквідації юридичної особи згідно з цим Кодексом» (ч. 2 ст. 96-11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Які види звільнення неповнолітніх від кримінальної відповідальності передбачені чинним Кримінальним кодексом України?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звільнення від кримінальної відповідальності із застосуванням примусового лікування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звільнення від кримінальної відповідальності із застосуванням примусових заходів медичного характеру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звільнення від кримінальної відповідальності із застосуванням примусових заходів виховного характеру та у зв’язку із закінченням строків давності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звільнення від кримінальної відповідальності із застосуванням примусових заходів виховного та медичного характеру</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lastRenderedPageBreak/>
        <w:t xml:space="preserve">Правильна відповідь: </w:t>
      </w:r>
      <w:r w:rsidRPr="00770447">
        <w:rPr>
          <w:rFonts w:ascii="Times New Roman" w:hAnsi="Times New Roman" w:cs="Times New Roman"/>
          <w:sz w:val="28"/>
          <w:szCs w:val="28"/>
          <w:lang w:val="uk-UA" w:eastAsia="ru-RU"/>
        </w:rPr>
        <w:t>3. звільнення від кримінальної відповідальності із застосуванням примусових заходів виховного характеру та у зв’язку із закінченням строків давності</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«Стаття 97 Кримінального кодексу України. Звільнення від кримінальної відповідальності із застосуванням примусових заходів виховного характеру; Стаття 106. Звільнення від кримінальної відповідальності та відбування покарання у зв’язку із закінченням строків давності»</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При призначенні покарання неповнолітньому суд, крім обставин, передбачених у статтях 65–67 Кримінального кодексу України, враховує:</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лише умови його життя та виховання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лише вплив дорослих</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лише рівень розвитку та інші особливості особи неповнолітнього</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усі перераховані вище обставини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усі перераховані вище обставини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«При призначенні покарання неповнолітньому суд, крім обставин, передбачених у статтях 65–67 цього Кодексу, враховує умови його життя та виховання, вплив дорослих, рівень розвитку та інші особливості особи неповнолітнього» (ч. 1 ст. 103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Яка форма вини характеризує суб’єктивну сторону злочину, передбаченого ч. 1 ст. 371 Кримінального кодексу України «Завідомо незаконні затримання, привід, домашній арешт або тримання під вартою»?</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вина у формі умислу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вина у формі необережності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змішана форма вини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подвійна форма вини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1. вина у формі умислу</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відповідно до диспозиції ч. 1 ст. 371 Кримінального кодексу України кримінальна відповідальність настає за «завідомо» незаконне затримання або незаконний привід</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У складі злочину, передбаченому ч. 1 ст. 373 Кримінального кодексу України «Примушування давати показання», зазначений суб’єкт: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спеціальний</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будь-яка фізична осудна особа, яка досягла віку 14 років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будь-яка фізична осудна особа, яка досягла віку 16 років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загальний і спеціальний</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1. спеціальний</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lastRenderedPageBreak/>
        <w:t xml:space="preserve">Обґрунтування: </w:t>
      </w:r>
      <w:r w:rsidRPr="00770447">
        <w:rPr>
          <w:rFonts w:ascii="Times New Roman" w:hAnsi="Times New Roman" w:cs="Times New Roman"/>
          <w:sz w:val="28"/>
          <w:szCs w:val="28"/>
          <w:lang w:val="uk-UA" w:eastAsia="ru-RU"/>
        </w:rPr>
        <w:t>відповідно до диспозиції ч. 1 ст. 373 КК України суб’єктом є прокурор, слідчий або працівник підрозділу, який здійснює оперативно-розшукову діяльність</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У складі злочину, передбаченому ч. 1 ст. 374 «Порушення права на захист» Кримінального кодексу України, зазначений суб’єкт: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будь-яка фізична осудна особа, яка досягла віку 14 років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будь-яка фізична осудна особа, яка досягла віку 16 років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спеціальний</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загальний та спеціальний</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спеціальний</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 xml:space="preserve">відповідно до диспозиції ч. 1 ст. 374 Кримінального кодексу України суб’єктом злочину є слідчий, прокурор або суддя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Яка форма вини є ознакою складу злочину, передбаченого ст. 375 «Постановлення суддею (суддями) завідомо неправосудного вироку, рішення, ухвали або постанови»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лише умисел</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лише необережність</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лише змішана вина</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умисел та необережність</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1. лише умисел</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відповідно до диспозиції ст. 375 Кримінального кодексу України кримінальна відповідальність настає за постановлення «завідомо» неправосудного вироку, рішення, ухвали або постанови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У вчиненні яких дій виражається об’єктивна сторона злочину, передбаченого ст. 376-1 «Незаконне втручання в роботу автоматизованої системи документообігу суду»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лише внесення неправдивих відомостей чи несвоєчасне внесення відомостей до автоматизованої системи документообігу суду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лише несанкціоновані дії з інформацією, що міститься в автоматизованій системі документообігу суду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лише інше втручання в роботу автоматизованої системи документообігу суду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у вчиненні будь-яких з перелічених дій</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у вчиненні будь-яких з перелічених дій</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Обґрунтування:</w:t>
      </w:r>
      <w:r w:rsidRPr="00770447">
        <w:rPr>
          <w:rFonts w:ascii="Times New Roman" w:hAnsi="Times New Roman" w:cs="Times New Roman"/>
          <w:sz w:val="28"/>
          <w:szCs w:val="28"/>
          <w:lang w:val="uk-UA" w:eastAsia="ru-RU"/>
        </w:rPr>
        <w:t xml:space="preserve"> «Умисне внесення неправдивих відомостей чи несвоєчасне внесення відомостей до автоматизованої системи документообігу суду, несанкціоновані дії з інформацією, що міститься в автоматизованій системі документообігу суду, чи інше втручання в роботу автоматизованої </w:t>
      </w:r>
      <w:r w:rsidRPr="00770447">
        <w:rPr>
          <w:rFonts w:ascii="Times New Roman" w:hAnsi="Times New Roman" w:cs="Times New Roman"/>
          <w:sz w:val="28"/>
          <w:szCs w:val="28"/>
          <w:lang w:val="uk-UA" w:eastAsia="ru-RU"/>
        </w:rPr>
        <w:lastRenderedPageBreak/>
        <w:t>системи документообігу суду, вчинене службовою особою, яка має право доступу до цієї системи, або іншою особою шляхом несанкціонованого доступу до автоматизованої системи документообігу суду» (ч. 1 ст. 376-1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У якій із запропонованих відповідей наведено повний перелік потерпілих від злочину, передбаченого ст. 377 Кримінального кодексу України «Погроза або насильство щодо судді, народного засідателя чи присяжного»?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професійні судді і народні засідателі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народні засідателі і присяжні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професійні судді, їх помічники, народні засідателі, присяжні, їх близькі родичі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професійні судді, народні засідателі і присяжні, їх близькі родичі</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професійні судді, народні засідателі і присяжні, їх близькі родичі</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«Погроза вбивством, насильством або знищенням чи пошкодженням майна щодо судді, народного засідателя чи присяжного, а також щодо їх близьких родичів у зв’язку з їх діяльністю, пов’язаною із здійсненням правосуддя карається…» (ч. 1 ст. 377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Яка форма вини у складі злочину, передбаченому ч. 1 ст. 378 «Умисне знищення або пошкодження майна судді, народного засідателя чи присяжного» Кримінального кодексу України</w:t>
      </w:r>
      <w:r w:rsidRPr="00770447">
        <w:rPr>
          <w:rFonts w:ascii="Times New Roman" w:hAnsi="Times New Roman" w:cs="Times New Roman"/>
          <w:b/>
          <w:bCs/>
          <w:sz w:val="28"/>
          <w:szCs w:val="28"/>
          <w:lang w:eastAsia="ru-RU"/>
        </w:rPr>
        <w:t>?</w:t>
      </w:r>
      <w:r w:rsidRPr="00770447">
        <w:rPr>
          <w:rFonts w:ascii="Times New Roman" w:hAnsi="Times New Roman" w:cs="Times New Roman"/>
          <w:b/>
          <w:bCs/>
          <w:sz w:val="28"/>
          <w:szCs w:val="28"/>
          <w:lang w:val="uk-UA" w:eastAsia="ru-RU"/>
        </w:rPr>
        <w:t>:</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умисел</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необережність</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змішана вина</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умисел та необережність</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1. умисел</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1 ст. 378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«Умисне знищення або пошкодження майна судді, народного засідателя чи присяжного» (ч. 1 ст. 378 Кримінального кодексу України) є злочином, якщо діяння: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вчинене у зв’язку з їх діяльністю, пов’язаною із здійсненням правосуддя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вчинене загально небезпечним способом</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спричинило тяжкі наслідки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спричинило майнову шкоду у великому розмірі</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1. вчинене у зв’язку з їх діяльністю, пов’язаною із здійсненням правосуддя</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1 ст. 378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Суб’єктом злочину, передбаченого ст. 379 Кримінального кодексу України «Посягання на життя судді, народного засідателя чи присяжного у зв'язку з їх діяльністю, пов'язаною із здійсненням правосуддя», є:</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будь-яка фізична осудна особа, яка досягла віку 14 років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будь-яка фізична осудна особа, яка досягла віку 16 років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3. спеціальний суб’єкт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4. загальний та спеціальний суб’єкт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1. будь-яка фізична осудна особа, яка досягла віку 14 років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відповідно до ч. 2 ст. 22 Кримінального кодексу України кримінальна відповідальність за посягання на життя судді, народного засідателя чи присяжного у зв’язку з їх діяльністю, пов’язаною із здійсненням правосуддя настає з 14 років</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Яке діяння є ознакою об’єктивної сторони складу злочину, передбаченого ст. 380 «Невжиття заходів безпеки щодо осіб, взятих під захист»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несвоєчасне вжиття достатніх заходів для безпеки осіб, взятих під захист</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розголошення відомостей про заходи безпеки щодо осіб, взятих під захист</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розголошення персональних даних осіб, взятих під захист</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будь-яке з перелічених діянь</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1. несвоєчасне вжиття достатніх заходів для безпеки осіб, взятих під захист</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1 ст. 380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Тяжкі наслідки для злочину, передбаченого ст. 380 «Невжиття заходів безпеки щодо осіб, взятих під захист» Кримінального кодексу України, визнаються: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обов’язковою ознакою об’єктивної сторони складу цього злочину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кваліфікуючою ознакою</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факультативною ознакою об’єктивної сторони складу цього злочину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4. не мають жодного значення для злочинів цієї категорії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1. обов’язковою ознакою об’єктивної сторони складу цього злочину</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380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lastRenderedPageBreak/>
        <w:t>Предмет у складі злочину «Невиконання судового рішення», передбаченого ст. 382 Кримінального кодексу України, визначений  як:</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рішення та ухвала суду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вирок та постанова суду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вирок, рішення, постанова та ухвала суду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вирок, рішення та постанова суду</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вирок, рішення, постанова та ухвала суду</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1 ст. 382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Яка форма вини характеризує суб’єктивну сторону злочину, передбаченого ч. 1 ст. 383 «Завідомо неправдиве повідомлення про вчинення злочину» Кримінального кодексу України</w:t>
      </w:r>
      <w:r w:rsidRPr="00770447">
        <w:rPr>
          <w:rFonts w:ascii="Times New Roman" w:hAnsi="Times New Roman" w:cs="Times New Roman"/>
          <w:b/>
          <w:bCs/>
          <w:sz w:val="28"/>
          <w:szCs w:val="28"/>
          <w:lang w:eastAsia="ru-RU"/>
        </w:rPr>
        <w:t>?</w:t>
      </w:r>
      <w:r w:rsidRPr="00770447">
        <w:rPr>
          <w:rFonts w:ascii="Times New Roman" w:hAnsi="Times New Roman" w:cs="Times New Roman"/>
          <w:b/>
          <w:bCs/>
          <w:sz w:val="28"/>
          <w:szCs w:val="28"/>
          <w:lang w:val="uk-UA" w:eastAsia="ru-RU"/>
        </w:rPr>
        <w:t>:</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вина у формі умислу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вина у формі необережності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змішана форма вини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всі відповіді є вірними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1. вина у формі умислу</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відповідно до диспозиції ч. 1 ст. 383 Кримінального кодексу України кримінальна відповідальність настає за «завідомо» неправдиве повідомлення про вчинення злочину</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Завідомо неправдиве повідомлення про вчинення злочину утворює склад злочину, передбачений ч. 2 ст. 383 «Завідомо неправдиве повідомлення про вчинення злочину» Кримінального кодексу України, у разі: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поєднання з обвинуваченням у вчиненні злочину невеликої тяжкості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поєднання з обвинуваченням у вчиненні злочину середньої тяжкості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поєднання з обвинуваченням у вчиненні тяжкого або особливо тяжкого злочину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поєднання з обвинуваченням у вчиненні лише особливо тяжкого злочину</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поєднання з обвинуваченням у вчиненні тяжкого або особливо тяжкого злочину</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2 ст. 383 Кримінального кодексу України передбачає у якості кваліфікуючої ознаки обвинувачення у вчиненні тяжкого або особливо тяжкого злочину</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Суб’єктом злочину, передбаченого ч. 1 ст. 384 «Введення в оману суду або іншого уповноваженого органу» Кримінального кодексу України, є: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лише свідок та потерпілий</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lastRenderedPageBreak/>
        <w:t>2. лише експерт та оцінювач</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лише перекладач</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будь-яка з перелічених осіб: свідок, потерпілий, експерт, оцінювач, перекладач</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будь-яка з перелічених осіб: свідок, потерпілий, експерт, оцінювач, перекладач</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1 ст. 384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Суб’єктом злочину, передбаченого ст. 384 «Введення в оману суду або іншого уповноваженого органу» Кримінального кодексу України, не є:</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заявник</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свідок</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потерпілий</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перекладач</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1. заявник</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1 ст. 384 Кримінального кодексу України (завідомо неправдиве показання свідка, потерпілого, завідомо неправдивий висновок експерта, складені для надання або надані органу¸ що здійснює досудове розслідування, виконавче провадження, суду, Вищій раді правосуддя, тимчасовій слідчій чи спеціальній тимчасовій слідчій комісії Верховної Ради України, подання завідомо недостовірних або підроблених доказів, завідомо неправдивий звіт оцінювача про оцінку майна, а також завідомо неправильний переклад, зроблений перекладачем у таких самих випадках)</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У вчиненні яких дій виражається об’єктивна сторона злочину, передбаченого ст. 386 «Перешкоджання з’явленню свідка, потерпілого, експерта, примушування їх до відмови від давання показань чи висновку»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лише перешкоджання з’явленню свідка, потерпілого, експерта до суду, органів досудового розслідування, тимчасових слідчих та спеціальної тимчасової слідчої комісії Верховної Ради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лише примушування свідка, потерпілого, експерта до відмови від давання показань чи висновку, а також до давання завідомо неправдивих показань чи висновку шляхом погрози вбивством, насильством, знищенням майна цих осіб чи їх близьких родичів або розголошення відомостей, що їх ганьблять</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лише підкуп свідка, потерпілого чи експерта з тією самою метою, а також погроза вчинити зазначені дії з помсти за раніше дані показання чи висновок</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у вчиненні будь-яких дій з наведених вище</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у вчиненні будь-яких дій з наведених вище</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386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Суб’єктом злочину, передбаченого ст. 389 «Ухилення від покарання, не пов’язаного з позбавленням волі» Кримінального кодексу України, може бути: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будь-яка фізична осудна особа, що досягла віку 14 років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будь-яка фізична осудна особа, що досягла віку 16 років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лише спеціальний</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як загальний, так і спеціальний</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3. лише спеціальний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1 ст. 389 Кримінального кодексу України передбачає відповідальність особи, засудженої до певних видів покарань</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У вчиненні яких дій не виражається об’єктивна сторона злочину, передбаченого ч. 1 ст. 390 «Ухилення від відбування покарання у виді обмеження волі та у виді позбавлення волі»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самовільне залишення місця обмеження волі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систематичне порушення громадського порядку чи встановлених правил проживання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неповернення до місця відбування покарання особи, засудженої до обмеження волі, якій було дозволено короткочасний виїзд, після закінчення строку виїзду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4. злісне ухилення від робіт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неповернення до місця відбування покарання особи, засудженої до обмеження волі, якій було дозволено короткочасний виїзд, після закінчення строку виїзду</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 xml:space="preserve">кримінальна відповідальність за неповернення до місця відбування покарання особи, засудженої до обмеження волі, якій було дозволено короткочасний виїзд, після закінчення строку виїзду передбачено </w:t>
      </w:r>
      <w:r w:rsidRPr="00770447">
        <w:rPr>
          <w:rFonts w:ascii="Times New Roman" w:hAnsi="Times New Roman" w:cs="Times New Roman"/>
          <w:sz w:val="28"/>
          <w:szCs w:val="28"/>
          <w:lang w:val="uk-UA" w:eastAsia="ru-RU"/>
        </w:rPr>
        <w:br/>
        <w:t>ч. 2 ст. 390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У якій з наведених дій не виражається об’єктивна сторона злочину, передбаченого ст. 392 «Дії, що дезорганізують роботу установ виконання покарань»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тероризування у установах виконання покарань засуджених</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напад на адміністрацію</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організація з метою тероризування засуджених або нападу на адміністрацію організованої групи або активна участь у такій групі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злісна непокора законним вимогам адміністрації установ виконання покарань</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злісна непокора законним вимогам адміністрації установ виконання покарань</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lastRenderedPageBreak/>
        <w:t xml:space="preserve">Обґрунтування: </w:t>
      </w:r>
      <w:r w:rsidRPr="00770447">
        <w:rPr>
          <w:rFonts w:ascii="Times New Roman" w:hAnsi="Times New Roman" w:cs="Times New Roman"/>
          <w:sz w:val="28"/>
          <w:szCs w:val="28"/>
          <w:lang w:val="uk-UA" w:eastAsia="ru-RU"/>
        </w:rPr>
        <w:t>кримінальна відповідальність за злісну непокору законним вимогам адміністрації установ виконання покарань передбачена ст. 391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Суб’єктом злочину, передбаченого ст. 393 «Втеча з місця позбавлення волі або з-під варти» Кримінального кодексу України, може бути: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будь-яка фізична осудна особа, яка досягла віку 14 років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будь-яка фізична осудна особа, яка досягла віку 16 років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лише спеціальний</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як загальний так і спеціальний</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3. лише спеціальний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1 ст. 393 Кримінального кодексу України передбачає відповідальність особи, яка відбуває покарання у виді позбавлення волі або арешту чи перебуває в попередньому ув’язненні</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Яка форма вини характеризує суб’єктивну сторону злочину, передбаченого ч. 1 ст. 393 «Втеча з місця позбавлення волі або з-під варти» Кримінального кодексу України</w:t>
      </w:r>
      <w:r w:rsidRPr="00770447">
        <w:rPr>
          <w:rFonts w:ascii="Times New Roman" w:hAnsi="Times New Roman" w:cs="Times New Roman"/>
          <w:b/>
          <w:bCs/>
          <w:sz w:val="28"/>
          <w:szCs w:val="28"/>
          <w:lang w:eastAsia="ru-RU"/>
        </w:rPr>
        <w:t>?</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вина у формі прямого або непрямого умислу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вина у формі необережності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змішана форма вини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вина у формі прямого умислу</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вина у формі прямого умислу</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відповідальність за втечу з місця позбавлення волі або з-під варти особи, яка відбуває покарання чи перебуває в попередньому ув’язненні, настає лише за наявності прямого умислу на втечу (</w:t>
      </w:r>
      <w:proofErr w:type="spellStart"/>
      <w:r w:rsidRPr="00770447">
        <w:rPr>
          <w:rFonts w:ascii="Times New Roman" w:hAnsi="Times New Roman" w:cs="Times New Roman"/>
          <w:sz w:val="28"/>
          <w:szCs w:val="28"/>
          <w:lang w:val="uk-UA" w:eastAsia="ru-RU"/>
        </w:rPr>
        <w:t>абз</w:t>
      </w:r>
      <w:proofErr w:type="spellEnd"/>
      <w:r w:rsidRPr="00770447">
        <w:rPr>
          <w:rFonts w:ascii="Times New Roman" w:hAnsi="Times New Roman" w:cs="Times New Roman"/>
          <w:sz w:val="28"/>
          <w:szCs w:val="28"/>
          <w:lang w:val="uk-UA" w:eastAsia="ru-RU"/>
        </w:rPr>
        <w:t>. 1 п. 13 постанови Пленуму Верховного Суду України від 26 березня 1993 року № 2 «Про судову практику в справах про злочини, пов’язані з порушеннями режиму відбування покарання в місцях позбавлення волі»)</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Яка з перелічених ознак не утворює кваліфікований склад злочину, передбаченого ч. 2 ст. 393 «Втеча з місця позбавлення волі або з-під варти»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діяння, вчинене повторно</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діяння, поєднане із заволодінням зброєю чи з її використанням</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діяння, що спричинило тяжкі наслідки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діяння, поєднане із пошкодженням інженерно-технічних засобів охорони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діяння, що спричинило тяжкі наслідки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2 ст. 393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Суб’єктом злочину, передбаченого ст. 395 «Порушення правил адміністративного нагляду» Кримінального кодексу України, може бути: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будь-яка фізична осудна особа, яка досягла віку 14 років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будь-яка фізична осудна особа, яка досягла віку 16 років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3.лише спеціальний</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як загальний, так і спеціальний</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3. лише спеціальний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395 Кримінального кодексу України передбачає відповідальність особи, щодо якої встановлено адміністративний нагляд у разі звільнення з місць позбавлення волі</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Яка з наведених дій не утворює об’єктивної сторони злочину, передбаченого ч. 1 ст. 398 «Погроза або насильство щодо захисника чи представника особи»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погроза вбивством щодо захисника чи представника особи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заподіяння тілесних ушкоджень захиснику чи представнику особи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погроза знищенням чи пошкодженням майна захисника чи представника особи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вбивство захисника чи представника особи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вбивство захисника чи представника особи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 xml:space="preserve">погроза вбивством, насильством або знищенням чи пошкодженням майна щодо захисника чи представника особи, а також щодо їх близьких родичів у зв’язку з діяльністю, пов’язаною з наданням правової допомоги (ч. 1 ст. 398 Кримінального кодексу України); </w:t>
      </w:r>
      <w:proofErr w:type="spellStart"/>
      <w:r w:rsidRPr="00770447">
        <w:rPr>
          <w:rFonts w:ascii="Times New Roman" w:hAnsi="Times New Roman" w:cs="Times New Roman"/>
          <w:sz w:val="28"/>
          <w:szCs w:val="28"/>
          <w:lang w:val="uk-UA" w:eastAsia="ru-RU"/>
        </w:rPr>
        <w:t>ч.ч</w:t>
      </w:r>
      <w:proofErr w:type="spellEnd"/>
      <w:r w:rsidRPr="00770447">
        <w:rPr>
          <w:rFonts w:ascii="Times New Roman" w:hAnsi="Times New Roman" w:cs="Times New Roman"/>
          <w:sz w:val="28"/>
          <w:szCs w:val="28"/>
          <w:lang w:val="uk-UA" w:eastAsia="ru-RU"/>
        </w:rPr>
        <w:t xml:space="preserve">. 2, 3 ст. 398 Кримінального кодексу України передбачено відповідальність за умисне заподіяння захиснику чи представнику особи або їх близьким родичам легких, середньої тяжкості або тяжких тілесних ушкоджень у зв’язку з діяльністю, пов’язаною з наданням правової допомоги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Потерпілий у складі злочину, передбаченого ст. 398 «Погроза або насильство щодо захисника чи представника особи» Кримінального кодексу України визначений як:</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захисник особи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захисник чи представник особи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представник особи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захисник чи представник особи або їх близькі родичі</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захисник чи представник особи або їх близькі родичі</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1 ст. 398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lastRenderedPageBreak/>
        <w:t>Кримінальна відповідальність за заподіяння тілесних ушкоджень якого ступеня тяжкості охоплюється складом злочину, передбаченим ст. 398 «Погроза або насильство щодо захисника чи представника особи»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лише легкі тілесні ушкодження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лише тілесні ушкодження середньої тяжкості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лише тяжкі тілесні ушкодження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будь-які тілесні ушкодження</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4. будь-які тілесні ушкодження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2 ст. 398 Кримінального кодексу України передбачає кримінальну відповідальність за умисне заподіяння захиснику чи представнику особи або їх близьким родичам легких або середньої тяжкості тілесних ушкоджень у зв’язку з діяльністю, пов’язаною з наданням правової допомоги; ч. 3 ст. 398 Кримінального кодексу України передбачає кримінальну відповідальність за умисне заподіяння тим самим особам у зв’язку з діяльністю, пов’язаною з наданням правової допомоги, тяжкого тілесного ушкодження</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Який склад злочину за конструкцією об’єктивної сторони передбачено ч. 2 та ч. 3 ст. 398 «Погроза або насильство щодо захисника чи представника особи»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формальний</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матеріальний</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усічений</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неповний</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матеріальний</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2 та ч. 3 ст. 398 Кримінального кодексу України передбачає кримінальну відповідальність за наявності суспільно небезпечного наслідку у виді легких тілесних ушкоджень, тілесних ушкоджень середньої тяжкості та тяжких тілесних ушкоджень</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Потерпілий у складі злочину, передбаченого ст. 399 Кримінального кодексу України «Умисне знищення або пошкодження майна захисника чи представника особи» визначений як:</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захисник особи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захисник чи представник особи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захисник чи представник особи або їх близькі родичі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4. представник особи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захисник чи представник особи або їх близькі родичі</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1 ст. 399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lastRenderedPageBreak/>
        <w:t xml:space="preserve">Обов’язковими ознаками складу злочину, передбаченого ст. 399 Кримінального кодексу України «Умисне знищення або пошкодження майна захисника чи представника особи», визнаються: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потерпілий від злочину та предмет злочину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лише предмет злочину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лише потерпілий від злочину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4. жодна з відповідей не є правильною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1. потерпілий від злочину та предмет злочину</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1 ст. 399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Спосіб вчинення злочину, передбаченого ст. 399 Кримінального кодексу України «Умисне знищення або пошкодження майна захисника чи представника особи», є: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обов’язковою ознакою об’єктивної сторони основного складу цього злочину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кваліфікуючою ознакою</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на кваліфікацію не впливає, однак враховується судом при призначенні особі покарання за цей злочин</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не має жодного значення</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кваліфікуючою ознакою</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2 ст. 399 Кримінального кодексу України передбачає кримінальну відповідальність за дії, вчинені шляхом підпалу, вибуху або іншим загальнонебезпечним способом</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Яка з перелічених нижче осіб не є потерпілим від злочину, передбаченого ст. 400 Кримінального кодексу України «Посягання на життя захисника чи представника особи у зв'язку з діяльністю, пов'язаною з наданням правової допомоги»?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представник особи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народний засідатель</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захисник особи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близькі родичі захисника чи представника особи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народний засідатель</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400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sz w:val="28"/>
          <w:szCs w:val="28"/>
          <w:lang w:val="uk-UA" w:eastAsia="ru-RU"/>
        </w:rPr>
        <w:t>Відповідно до ст. 22</w:t>
      </w:r>
      <w:r w:rsidRPr="00770447">
        <w:rPr>
          <w:rFonts w:ascii="Times New Roman" w:hAnsi="Times New Roman" w:cs="Times New Roman"/>
          <w:sz w:val="28"/>
          <w:szCs w:val="28"/>
          <w:lang w:val="uk-UA" w:eastAsia="ru-RU"/>
        </w:rPr>
        <w:t xml:space="preserve"> </w:t>
      </w:r>
      <w:r w:rsidRPr="00770447">
        <w:rPr>
          <w:rFonts w:ascii="Times New Roman" w:hAnsi="Times New Roman" w:cs="Times New Roman"/>
          <w:b/>
          <w:sz w:val="28"/>
          <w:szCs w:val="28"/>
          <w:lang w:val="uk-UA" w:eastAsia="ru-RU"/>
        </w:rPr>
        <w:t>Кримінального кодексу України</w:t>
      </w:r>
      <w:r w:rsidRPr="00770447">
        <w:rPr>
          <w:rFonts w:ascii="Times New Roman" w:hAnsi="Times New Roman" w:cs="Times New Roman"/>
          <w:sz w:val="28"/>
          <w:szCs w:val="28"/>
          <w:lang w:val="uk-UA" w:eastAsia="ru-RU"/>
        </w:rPr>
        <w:t xml:space="preserve"> </w:t>
      </w:r>
      <w:r w:rsidRPr="00770447">
        <w:rPr>
          <w:rFonts w:ascii="Times New Roman" w:hAnsi="Times New Roman" w:cs="Times New Roman"/>
          <w:b/>
          <w:bCs/>
          <w:sz w:val="28"/>
          <w:szCs w:val="28"/>
          <w:lang w:val="uk-UA" w:eastAsia="ru-RU"/>
        </w:rPr>
        <w:t>суб’єкт злочину, передбаченого ст. 400 Кримінального кодексу України «Посягання на життя захисника чи представника особи у зв'язку з діяльністю, пов'язаною з наданням правової допомоги», є:</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будь-яка фізична осудна особа, яка досягла віку 14 років.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будь-яка фізична осудна особа, яка досягла віку 16 років.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3. спеціальним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lastRenderedPageBreak/>
        <w:t>4. немає правильної відповіді</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1. фізична осудна особа, яка досягла віку 14 років.</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2 ст. 22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Серед кваліфікуючих ознак ч. 2 ст. 313 Кримінального кодексу України «Викрадення, привласнення, вимагання обладнання, призначеного для виготовлення наркотичних засобів, психотропних речовин або їх аналогів, чи заволодіння ним шляхом шахрайства або зловживання службовим становищем та інші незаконні дії з таким обладнанням», не зазначено: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вчинення повторно</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вчинення за попередньою змовою групою осіб</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вчинення шляхом зловживання службовою особою своїм службовим становищем</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4. вчинення із застосуванням насильства, що не є небезпечним для життя і здоров’я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4.  Вчинення із застосуванням насильства, що не є небезпечним для життя і здоров’я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2 ст. 313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Яка з перелічених нижче кваліфікуючих ознак не передбачена у ч. 2 ст. 313 Кримінального кодексу України «Викрадення, привласнення, вимагання обладнання, призначеного для виготовлення наркотичних засобів, психотропних речовин або їх аналогів, чи заволодіння ним шляхом шахрайства або зловживання службовим становищем та інші незаконні дії з таким обладнанням»?</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вчинення злочину повторно</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вчинення злочину за попередньою змовою групою осіб</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вчинення злочину організованою групою</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зловживання службовою особою своїм службовим становищем</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3. вчинення злочину організованою групою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2 ст. 313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Яка з перелічених нижче кваліфікуючих ознак не передбачена у ч. 3 ст. 313 Кримінального кодексу України «Викрадення, привласнення, вимагання обладнання, призначеного для виготовлення наркотичних засобів, психотропних речовин або їх аналогів, чи заволодіння ним шляхом шахрайства або зловживання службовим становищем та інші незаконні дії з таким обладнанням»?</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вчинення злочину організованою групою</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розбій з метою викрадення обладнання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вимагання, поєднане із насильством, небезпечним для життя і здоров’я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lastRenderedPageBreak/>
        <w:t>4. зловживання службовою особою своїм службовим становищем</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4. зловживання службовою особою своїм службовим становищем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3 ст. 313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sz w:val="28"/>
          <w:szCs w:val="28"/>
          <w:lang w:val="uk-UA" w:eastAsia="ru-RU"/>
        </w:rPr>
        <w:t>Відповідно до ст. 22</w:t>
      </w:r>
      <w:r w:rsidRPr="00770447">
        <w:rPr>
          <w:rFonts w:ascii="Times New Roman" w:hAnsi="Times New Roman" w:cs="Times New Roman"/>
          <w:sz w:val="28"/>
          <w:szCs w:val="28"/>
          <w:lang w:val="uk-UA" w:eastAsia="ru-RU"/>
        </w:rPr>
        <w:t xml:space="preserve"> </w:t>
      </w:r>
      <w:r w:rsidRPr="00770447">
        <w:rPr>
          <w:rFonts w:ascii="Times New Roman" w:hAnsi="Times New Roman" w:cs="Times New Roman"/>
          <w:b/>
          <w:sz w:val="28"/>
          <w:szCs w:val="28"/>
          <w:lang w:val="uk-UA" w:eastAsia="ru-RU"/>
        </w:rPr>
        <w:t>Кримінального кодексу України</w:t>
      </w:r>
      <w:r w:rsidRPr="00770447">
        <w:rPr>
          <w:rFonts w:ascii="Times New Roman" w:hAnsi="Times New Roman" w:cs="Times New Roman"/>
          <w:sz w:val="28"/>
          <w:szCs w:val="28"/>
          <w:lang w:val="uk-UA" w:eastAsia="ru-RU"/>
        </w:rPr>
        <w:t xml:space="preserve"> </w:t>
      </w:r>
      <w:r w:rsidRPr="00770447">
        <w:rPr>
          <w:rFonts w:ascii="Times New Roman" w:hAnsi="Times New Roman" w:cs="Times New Roman"/>
          <w:b/>
          <w:bCs/>
          <w:sz w:val="28"/>
          <w:szCs w:val="28"/>
          <w:lang w:val="uk-UA" w:eastAsia="ru-RU"/>
        </w:rPr>
        <w:t>суб’єкт злочину, передбаченого ч. 1 ст. 313 Кримінального кодексу України «Викрадення, привласнення, вимагання обладнання, призначеного для виготовлення наркотичних засобів, психотропних речовин або їх аналогів, чи заволодіння ним шляхом шахрайства або зловживання службовим становищем та інші незаконні дії з таким обладнанням», є:</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загальним</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спеціальним (фізична осудна особа, яка досягла 18-річного віку)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спеціальним (службова особа)</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спеціальним (працівник правоохоронного органу)</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1. загальним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1 ст. 313, ст. 22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Предметом злочину, передбаченого ч. 1 ст. 320 Кримінального кодексу України «Порушення встановлених правил обігу наркотичних засобів, психотропних речовин, їх аналогів або прекурсорів», не визнається: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снотворний мак і коноплі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наркотичні засоби і психотропні речовини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аналоги наркотичних засобів і психотропних речовин, призначені для виробництва цих засобів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сильнодіючі лікарські засоби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сильнодіючі лікарські засоби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320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Суб’єктом злочину, передбаченого ст. 320 «Порушення встановлених правил обігу наркотичних засобів, психотропних речовин, їх аналогів або прекурсорів» Кримінального кодексу України, не визнається: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1. особа віком від 14 років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лише службова особа</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особа, яка досягла 16-річного віку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лише правоохоронець</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 3. особа, яка досягла 16-річного віку</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Обґрунтування:</w:t>
      </w:r>
      <w:r w:rsidRPr="00770447">
        <w:rPr>
          <w:rFonts w:ascii="Times New Roman" w:hAnsi="Times New Roman" w:cs="Times New Roman"/>
          <w:sz w:val="28"/>
          <w:szCs w:val="28"/>
          <w:lang w:val="uk-UA" w:eastAsia="ru-RU"/>
        </w:rPr>
        <w:t xml:space="preserve"> ст. 22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lastRenderedPageBreak/>
        <w:t>Відповідно до ст. 320 Кримінального кодексу України «Порушення встановлених правил обігу наркотичних засобів, психотропних речовин, їх аналогів або прекурсорів» незаконні дії, передбачені у диспозиції, вчиняються суб’єктом:</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лише умисно</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лише необережно</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як умисно, так і необережно</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випадково</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3. як умисно, так і необережно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proofErr w:type="spellStart"/>
      <w:r w:rsidRPr="00770447">
        <w:rPr>
          <w:rFonts w:ascii="Times New Roman" w:hAnsi="Times New Roman" w:cs="Times New Roman"/>
          <w:sz w:val="28"/>
          <w:szCs w:val="28"/>
          <w:lang w:val="uk-UA" w:eastAsia="ru-RU"/>
        </w:rPr>
        <w:t>абз</w:t>
      </w:r>
      <w:proofErr w:type="spellEnd"/>
      <w:r w:rsidRPr="00770447">
        <w:rPr>
          <w:rFonts w:ascii="Times New Roman" w:hAnsi="Times New Roman" w:cs="Times New Roman"/>
          <w:sz w:val="28"/>
          <w:szCs w:val="28"/>
          <w:lang w:val="uk-UA" w:eastAsia="ru-RU"/>
        </w:rPr>
        <w:t>. 3 п. 19 постанови Пленуму Верховного Суду України від 26 лютого 2002 року № 4</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Викрадення, привласнення чи вимагання обладнання, призначеного для виготовлення наркотичних засобів та інших речовин, відповідно до ст. 313 Кримінального кодексу України «Викрадення, привласнення, вимагання обладнання, призначеного для виготовлення наркотичних засобів, психотропних речовин або їх аналогів, чи заволодіння ним шляхом шахрайства або зловживання службовим становищем та інші незаконні дії з таким обладнанням» вчиняється: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лише умисно</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лише необережно</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3. як умисно, так і необережно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з подвійною формою вини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1. лише умисно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п. 6 постанови Пленуму Верховного Суду України від 26 лютого 2002 року № 4</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Що є кваліфікуючою ознакою відповідно до ч. 5 ст. 191 Кримінального кодексу України «Привласнення, розтрата майна або заволодіння ним шляхом зловживання службовим становищем»?</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повторність</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попередня змова групи осіб</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особливо великий розмір шкоди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великий розмір шкоди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особливо великий розмір шкоди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5 ст. 191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Що є кваліфікуючою ознакою відповідно до ч. 5 ст. 191 Кримінального кодексу України «Привласнення, розтрата майна або заволодіння ним шляхом зловживання службовим становищем»?</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повторність</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попередня змова групи осіб</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вчинення злочину організованою групою</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lastRenderedPageBreak/>
        <w:t>4. вчинення у великих розмірах</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вчинення злочину організованою групою</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5 ст. 191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Як визначено суб’єкта злочину, передбаченого ч. 2 ст. 191 Кримінального кодексу України «Привласнення, розтрата майна або заволодіння ним шляхом зловживання службовим становищем»?</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будь-яка особа</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службова особа</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службова особа, у підпорядкуванні якої перебувають 7 і більше працівників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немає правильної відповіді</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службова особа</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 xml:space="preserve"> Ч. 2 ст. 191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Що розуміється під великим розміром у ч. 4 ст. 191 Кримінального кодексу України «Привласнення, розтрата майна або заволодіння ним шляхом зловживання службовим становищем»?</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сума, яка у двісті п’ятдесят і більше разів перевищує неоподатковуваний мінімум доходів громадян на момент вчинення злочину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сума, яка у триста п’ятдесят і більше разів перевищує неоподатковуваний мінімум доходів громадян на момент вчинення злочину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сума, яка у чотириста і більше разів перевищує неоподатковуваний мінімум доходів громадян на момент вчинення злочину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4. поняття «великого розміру» не визначається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1. сума, яка у двісті п’ятдесят і більше разів перевищує неоподатковуваний мінімум доходів громадян на момент вчинення злочину</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 xml:space="preserve">п. 3 примітки ст. 185 Кримінального кодексу України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Що розуміється під особливо великим розміром у ч. 5 ст. 191 Кримінального кодексу України «Привласнення, розтрата майна або заволодіння ним шляхом зловживання службовим становищем»?</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сума, яка у двісті п’ятдесят і більше разів перевищує неоподатковуваний мінімум доходів громадян на момент вчинення злочину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сума, яка у триста п’ятдесят і більше разів перевищує неоподатковуваний мінімум доходів громадян на момент вчинення злочину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сума, яка у чотириста і більше разів перевищує неоподатковуваний мінімум доходів громадян на момент вчинення злочину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сума, яка у шістсот і більше разів перевищує неоподатковуваний мінімум доходів громадян на момент вчинення злочину</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lastRenderedPageBreak/>
        <w:t xml:space="preserve">Правильна відповідь: </w:t>
      </w:r>
      <w:r w:rsidRPr="00770447">
        <w:rPr>
          <w:rFonts w:ascii="Times New Roman" w:hAnsi="Times New Roman" w:cs="Times New Roman"/>
          <w:sz w:val="28"/>
          <w:szCs w:val="28"/>
          <w:lang w:val="uk-UA" w:eastAsia="ru-RU"/>
        </w:rPr>
        <w:t>4. сума, яка у шістсот і більше разів перевищує неоподатковуваний мінімум доходів громадян на момент вчинення злочину</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 xml:space="preserve">п. 4 примітки ст. 185 Кримінального кодексу України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Розмір матеріальної шкоди у злочинах проти власності обраховується 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умовних одиницях, що прирівняні до іноземної валюти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розмірах прожиткового кошика</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розмірах мінімальної заробітної платні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неоподатковуваних мінімумах доходів громадян</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неоподатковуваних мінімумах доходів громадян</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примітка ст. 185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Вимагання наркотичних засобів, психотропних речовин, їх аналогів чи прекурсорів, поєднане із застосуванням насильства, що не є небезпечним для життя чи здоров'я особи, або з погрозою застосування такого насильства, утворює склад злочину, передбачений:</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ч. 1 ст. 308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ч. 2 ст. 308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ч. 3 ст. 308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немає правильної відповіді</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ч. 2 ст. 308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 xml:space="preserve">вимагання наркотичних засобів, психотропних речовин, їх аналогів чи прекурсорів, поєднане із застосуванням насильства, що не є небезпечним для життя чи здоров’я особи, або з погрозою застосування такого насильства, утворює склад злочину, передбаченого ч. 2 ст. 308 Кримінального кодексу України (п. 9 постанови Пленуму Верховного Суду України від 26 квітня 2002 року № 4)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У ч. 1 ст. 308 Кримінального кодексу України «Викрадення, привласнення, вимагання наркотичних засобів, психотропних речовин або їх аналогів чи заволодіння ними шляхом шахрайства або зловживання службовим становищем» зазначений такий спосіб вчинення злочину: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1. шляхом зловживання службовим становищем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розбій</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шахрайство</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вимагання, поєднане з насильством, небезпечним для життя і здоров’я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шахрайство</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 xml:space="preserve"> ч. 1 ст. 308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Кваліфікуючими ознаками </w:t>
      </w:r>
      <w:r w:rsidR="00657653" w:rsidRPr="00770447">
        <w:rPr>
          <w:rFonts w:ascii="Times New Roman" w:hAnsi="Times New Roman" w:cs="Times New Roman"/>
          <w:b/>
          <w:bCs/>
          <w:sz w:val="28"/>
          <w:szCs w:val="28"/>
          <w:lang w:val="uk-UA" w:eastAsia="ru-RU"/>
        </w:rPr>
        <w:t xml:space="preserve">злочину, передбаченого </w:t>
      </w:r>
      <w:r w:rsidRPr="00770447">
        <w:rPr>
          <w:rFonts w:ascii="Times New Roman" w:hAnsi="Times New Roman" w:cs="Times New Roman"/>
          <w:b/>
          <w:bCs/>
          <w:sz w:val="28"/>
          <w:szCs w:val="28"/>
          <w:lang w:val="uk-UA" w:eastAsia="ru-RU"/>
        </w:rPr>
        <w:t>ч. 3 ст. 308 «Викрадення, привласнення, вимагання наркотичних засобів, психотропних речовин або їх аналогів чи заволодіння ними шляхом шахрайства або зловживання службовим становищем» Кримінального кодексу України</w:t>
      </w:r>
      <w:r w:rsidR="00DE0E54" w:rsidRPr="00770447">
        <w:rPr>
          <w:rFonts w:ascii="Times New Roman" w:hAnsi="Times New Roman" w:cs="Times New Roman"/>
          <w:b/>
          <w:bCs/>
          <w:sz w:val="28"/>
          <w:szCs w:val="28"/>
          <w:lang w:val="uk-UA" w:eastAsia="ru-RU"/>
        </w:rPr>
        <w:t>, є:</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вчинення в особливо великих розмірах</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грабіж з метою викрадення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3. </w:t>
      </w:r>
      <w:r w:rsidRPr="00770447">
        <w:rPr>
          <w:rFonts w:ascii="Times New Roman" w:hAnsi="Times New Roman" w:cs="Times New Roman"/>
          <w:bCs/>
          <w:sz w:val="28"/>
          <w:szCs w:val="28"/>
          <w:lang w:val="uk-UA" w:eastAsia="ru-RU"/>
        </w:rPr>
        <w:t>дії, якщо вони вчинені</w:t>
      </w:r>
      <w:r w:rsidRPr="00770447">
        <w:rPr>
          <w:rFonts w:ascii="Times New Roman" w:hAnsi="Times New Roman" w:cs="Times New Roman"/>
          <w:sz w:val="28"/>
          <w:szCs w:val="28"/>
          <w:lang w:val="uk-UA" w:eastAsia="ru-RU"/>
        </w:rPr>
        <w:t xml:space="preserve"> повторно</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4. </w:t>
      </w:r>
      <w:r w:rsidRPr="00770447">
        <w:rPr>
          <w:rFonts w:ascii="Times New Roman" w:hAnsi="Times New Roman" w:cs="Times New Roman"/>
          <w:bCs/>
          <w:sz w:val="28"/>
          <w:szCs w:val="28"/>
          <w:lang w:val="uk-UA" w:eastAsia="ru-RU"/>
        </w:rPr>
        <w:t>дії, вчинені</w:t>
      </w:r>
      <w:r w:rsidRPr="00770447">
        <w:rPr>
          <w:rFonts w:ascii="Times New Roman" w:hAnsi="Times New Roman" w:cs="Times New Roman"/>
          <w:sz w:val="28"/>
          <w:szCs w:val="28"/>
          <w:lang w:val="uk-UA" w:eastAsia="ru-RU"/>
        </w:rPr>
        <w:t xml:space="preserve"> за попередньою змовою групою осіб</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1. вчинення в особливо великих розмірах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3 ст. 308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Дії службової особи з підбурення особи на пропонування, обіцянку чи надання неправомірної вигоди, щоб потім викрити того, хто пропонував, обіцяв, надав неправомірну вигоду утворюють:</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вимагання неправомірної вигоди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провокацію підкупу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пособництво у пропозиції, обіцянці чи наданні неправомірної вигоди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заходи протидії корупції</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провокацію підкупу</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370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Чи має значення правомірно чи незаконно потерпіла особа володіла наркотичними засобами, психотропним речовинами чи їх аналогами у ст. 308 Кримінального кодексу України «Викрадення, привласнення, вимагання наркотичних засобів, психотропних речовин або їх аналогів чи заволодіння ними шляхом шахрайства або зловживання службовим становищем»:</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так</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ні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залежно від ситуації</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вирішує суд</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ні</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 xml:space="preserve">постанова Пленуму Верховного Суду України № 4 від 26 квітня 2002 року п. 6 – не має значення, правомірно чи незаконно особа володіла наркотичним засобом, психотропною речовиною, їх аналогом чи прекурсором або вирощувала </w:t>
      </w:r>
      <w:proofErr w:type="spellStart"/>
      <w:r w:rsidRPr="00770447">
        <w:rPr>
          <w:rFonts w:ascii="Times New Roman" w:hAnsi="Times New Roman" w:cs="Times New Roman"/>
          <w:sz w:val="28"/>
          <w:szCs w:val="28"/>
          <w:lang w:val="uk-UA" w:eastAsia="ru-RU"/>
        </w:rPr>
        <w:t>наркотиковмісні</w:t>
      </w:r>
      <w:proofErr w:type="spellEnd"/>
      <w:r w:rsidRPr="00770447">
        <w:rPr>
          <w:rFonts w:ascii="Times New Roman" w:hAnsi="Times New Roman" w:cs="Times New Roman"/>
          <w:sz w:val="28"/>
          <w:szCs w:val="28"/>
          <w:lang w:val="uk-UA" w:eastAsia="ru-RU"/>
        </w:rPr>
        <w:t xml:space="preserve"> рослини, які стали предметом незаконного вилучення</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Кваліфікуючими ознаками, передбаченими ч. 2 ст. 308 Кримінального кодексу України «Викрадення, привласнення, вимагання </w:t>
      </w:r>
      <w:r w:rsidRPr="00770447">
        <w:rPr>
          <w:rFonts w:ascii="Times New Roman" w:hAnsi="Times New Roman" w:cs="Times New Roman"/>
          <w:b/>
          <w:bCs/>
          <w:sz w:val="28"/>
          <w:szCs w:val="28"/>
          <w:lang w:val="uk-UA" w:eastAsia="ru-RU"/>
        </w:rPr>
        <w:lastRenderedPageBreak/>
        <w:t>наркотичних засобів, психотропних речовин або їх аналогів чи заволодіння ними шляхом шахрайства або зловживання службовим становищем», не є:</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вчинення злочину повторно</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2. вчинення злочину особою, яка раніше вчинила один із злочинів, передбачених ст.ст. 306, 307, 310, 311, 312, 314, 317 Кримінального кодексу України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вчинення злочину в особливо великих розмірах</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попередня змова групи осіб</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вчинення злочину в особливо великих розмірах</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2 ст. 308 Кримінального кодексу України: ті самі дії, вчинені повторно або за попередньою змовою групою осіб, або із застосуванням насильства, що не є небезпечним для життя чи здоров’я потерпілого, або з погрозою застосування такого насильства, або особою, яка раніше вчинила один із злочинів, передбачених статтями 306, 307, 310, 311, 312, 314, 317 цього Кодексу, або у великих розмірах, а також заволодіння наркотичними засобами, психотропними речовинами або їх аналогами шляхом зловживання службової особи своїм службовим становищем</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Ознаками суб’єктивної сторони згідно зі ст. 357 Кримінального кодексу України «Викрадення, привласнення, вимагання документів, штампів, печаток, заволодіння ними шляхом шахрайства чи зловживання службовим становищем або їх пошкодження» є:</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вчинення лише з корисливих мотивів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2.вчинення лише в інших особистих інтересах</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вчинення лише в інтересах інших осіб</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вчинення з корисливих мотивів або в інших особистих інтересах</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вчинення з корисливих мотивів або в інших особистих інтересах</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Обґрунтування:</w:t>
      </w:r>
      <w:r w:rsidRPr="00770447">
        <w:rPr>
          <w:rFonts w:ascii="Times New Roman" w:hAnsi="Times New Roman" w:cs="Times New Roman"/>
          <w:sz w:val="28"/>
          <w:szCs w:val="28"/>
          <w:lang w:val="uk-UA" w:eastAsia="ru-RU"/>
        </w:rPr>
        <w:t xml:space="preserve"> «Викрадення, привласнення, вимагання офіційних документів, штампів чи печаток або заволодіння ними шляхом шахрайства чи зловживання особи своїм службовим становищем, а так само їх умисне знищення, пошкодження чи приховування, а також здійснення таких самих дій відносно приватних документів, що знаходяться на підприємствах, в установах чи організаціях незалежно від форми власності, вчинене з корисливих мотивів або в інших особистих інтересах…» (ч. 1 ст. 357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Діянням у складі злочину, передбаченого ст. 357 Кримінального кодексу України «Викрадення, привласнення, вимагання документів, штампів, печаток, заволодіння ними шляхом шахрайства чи зловживання службовим становищем або їх пошкодження», не є:</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знищення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пошкодження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lastRenderedPageBreak/>
        <w:t xml:space="preserve">3. позичання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приховування</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позичання</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«Викрадення, привласнення, вимагання офіційних документів, штампів чи печаток або заволодіння ними шляхом шахрайства чи зловживання особи своїм службовим становищем, а так само їх умисне знищення, пошкодження чи приховування, а також здійснення таких самих дій відносно приватних документів, що знаходяться на підприємствах, в установах чи організаціях незалежно від форми власності, вчинене з корисливих мотивів або в інших особистих інтересах» (ч. 1 ст. 357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Предметом злочину, передбаченого ч. 3 ст. 357 Кримінального кодексу України «Викрадення, привласнення, вимагання документів, штампів, печаток, заволодіння ними шляхом шахрайства чи зловживання службовим становищем або їх пошкодження», є:</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штампи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паспорт</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печатки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усі відповіді правильні</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паспорт</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 xml:space="preserve">«Незаконне заволодіння будь-яким способом паспортом або іншим важливим особистим документом» (ч. 3 ст. 357 Кримінального кодексу України)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Чи має значення, у якій формі власності перебувають підприємства, установи чи організації, де перебувають приватні документи, для кваліфікації дій за ст. 357 Кримінального кодексу України «Викрадення, привласнення, вимагання документів, штампів, печаток, заволодіння ними шляхом шахрайства чи зловживання службовим становищем або їх пошкодження»: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так</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ні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залежно від документа</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на розсуд суду</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ні</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Обґрунтування:</w:t>
      </w:r>
      <w:r w:rsidRPr="00770447">
        <w:rPr>
          <w:rFonts w:ascii="Times New Roman" w:hAnsi="Times New Roman" w:cs="Times New Roman"/>
          <w:sz w:val="28"/>
          <w:szCs w:val="28"/>
          <w:lang w:val="uk-UA" w:eastAsia="ru-RU"/>
        </w:rPr>
        <w:t>: «Викрадення, привласнення, вимагання офіційних документів, штампів чи печаток або заволодіння ними шляхом шахрайства чи зловживання особи своїм службовим становищем, а так само їх умисне знищення, пошкодження чи приховування, а також здійснення таких самих дій відносно приватних документів, що знаходяться на підприємствах, в установах чи організаціях незалежно від форми власності, вчинене з корисливих мотивів або в інших особистих інтересах» (ч. 1 ст. 357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Кваліфікуючими ознаками ч. 2 ст. 357 Кримінального кодексу України «Викрадення, привласнення, вимагання документів, штампів, печаток, заволодіння ними шляхом шахрайства чи зловживання службовим становищем або їх пошкодження» є:</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спричинення порушення роботи підприємства, установи чи організації</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вчинення повторно</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вчинення групою осіб</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вчинення з використанням службового становища</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1. спричинення порушення роботи підприємства, установи чи організації</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«Ті самі дії, якщо вони спричинили порушення роботи підприємства, установи чи організації…» (ч. 2 ст. 357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Як визначений суб’єкт злочину, передбачений ч. 2 ст. 312 Кримінального кодексу України «Викрадення, привласнення, вимагання прекурсорів або заволодіння ними шляхом шахрайства або зловживання службовим становищем»:</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лікар нарколог</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медичний працівник</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лікар</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службова особа</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службова особа</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bCs/>
          <w:sz w:val="28"/>
          <w:szCs w:val="28"/>
          <w:lang w:val="uk-UA" w:eastAsia="ru-RU"/>
        </w:rPr>
        <w:t>ч. 2</w:t>
      </w:r>
      <w:r w:rsidRPr="00770447">
        <w:rPr>
          <w:rFonts w:ascii="Times New Roman" w:hAnsi="Times New Roman" w:cs="Times New Roman"/>
          <w:b/>
          <w:bCs/>
          <w:sz w:val="28"/>
          <w:szCs w:val="28"/>
          <w:lang w:val="uk-UA" w:eastAsia="ru-RU"/>
        </w:rPr>
        <w:t xml:space="preserve"> </w:t>
      </w:r>
      <w:r w:rsidRPr="00770447">
        <w:rPr>
          <w:rFonts w:ascii="Times New Roman" w:hAnsi="Times New Roman" w:cs="Times New Roman"/>
          <w:sz w:val="28"/>
          <w:szCs w:val="28"/>
          <w:lang w:val="uk-UA" w:eastAsia="ru-RU"/>
        </w:rPr>
        <w:t>ст. 312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Метою викрадення прекурсорів відповідно до ст. 312 Кримінального кодексу України «Викрадення, привласнення, вимагання прекурсорів або заволодіння ними шляхом шахрайства або зловживання службовим становищем» є:</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власне вживання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подальший збут</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виробництво або виготовлення наркотичних засобів, психотропних речовин або їх аналогів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усі відповіді правильні</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подальший збут</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1 ст. 312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У якій формі може здійснюватися викрадення прекурсорів (ст. 312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лише таємній</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лише відкритій</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lastRenderedPageBreak/>
        <w:t>3. відкритій та таємній</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немає правильної відповіді</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відкритій та таємній</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 xml:space="preserve">ст. 312 Кримінального кодексу України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Яка кваліфікуюча ознака злочину передбачена у ч. 2 ст. 262 «Викрадення, привласнення, вимагання вогнепальної зброї, бойових припасів, вибухових речовин чи радіоактивних матеріалів або заволодіння ними шляхом шахрайства або зловживанням службовим становищем» Кримінального кодексу України</w:t>
      </w:r>
      <w:r w:rsidR="00657653" w:rsidRPr="00770447">
        <w:rPr>
          <w:rFonts w:ascii="Times New Roman" w:hAnsi="Times New Roman" w:cs="Times New Roman"/>
          <w:b/>
          <w:bCs/>
          <w:sz w:val="28"/>
          <w:szCs w:val="28"/>
          <w:lang w:val="uk-UA" w:eastAsia="ru-RU"/>
        </w:rPr>
        <w:t>?</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шляхом шахрайства</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у значному розмірі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шляхом зловживання службової особи своїм службовим становищем</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розбій</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3. шляхом зловживання службової особи своїм службовим становищем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2 ст. 262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Що визнається кваліфікуючою ознакою злочину, передбаченого ч. 3 ст. 262 Кримінального кодексу України «Викрадення, привласнення, вимагання вогнепальної зброї, бойових припасів, вибухових речовин чи радіоактивних матеріалів або заволодіння ними шляхом шахрайства або зловживанням службовим становищем»?</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повторність</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вчинення злочину за попередньою змовою групою осіб</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вчинення злочину організованою групою</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шкода у великих розмірах.</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вчинення злочину організованою групою</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3 ст. 262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Якій спосіб вчинення злочину не зазначений у ч. 1 ст. 262 Кримінального кодексу України «Викрадення, привласнення, вимагання вогнепальної зброї, бойових припасів, вибухових речовин чи радіоактивних матеріалів або заволодіння ними шляхом шахрайства або зловживання службовим становищем».</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1. привласнення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2. розбій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3. вимагання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шахрайство</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 2. розбій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 xml:space="preserve"> Ч. 1 ст. 262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Суб’єкт злочину, передбаченого ч. 1 ст. 370 Кримінального кодексу України «Провокація підкупу», визначений як:</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загальний</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службова особа</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лише представник правоохоронного органу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4.лише представник влади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службова особа</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370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Службова особа як суб’єкт у складі злочину, передбаченого ст. 191 Кримінального кодексу України «Привласнення, розтрата майна або заволодіння ним шляхом зловживання службовим становищем», є:</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ознакою основного складу злочину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кваліфікуючою ознакою</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особливо кваліфікуючою ознакою</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не має значення для кваліфікації</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2. кваліфікуючою ознакою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2 ст. 191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Як визначено суб’єкта злочину, передбаченого ст. 132 Кримінального кодексу України «Розголошення відомостей про проведення медичного огляду на виявлення зараження вірусом імунодефіциту людини чи іншої невиліковної інфекційної хвороби»?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будь-яка службова особа лікувального закладу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лише службова особа лікувального державного закладу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лише службова особа приватного лікувального закладу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особа, яка надає публічні послуги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1. будь-яка службова особа лікувального закладу</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1 ст. 132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Як визначений спеціальний суб’єкт злочину, передбаченого ч. 2 ст. 149 «Торгівля людьми»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будь-яка службова особа</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2. лише службова особа публічного права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лише службова особа приватного права</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4. особа, яка надає публічні послуги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1. будь-яка службова особа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2 ст. 149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lastRenderedPageBreak/>
        <w:t xml:space="preserve">В якій нормі визначено розмір істотної шкоди у складі злочину, передбаченому ст. 365-2 Кримінального кодексу України «Зловживання повноваженнями особами, які надають публічні послуги»?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в нормі, передбаченій у примітці ст. 365-2 КК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в нормі, передбаченій у примітці ст. 364 КК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в нормі, передбаченій однією з частин ст. 365-2 КК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4. в нормі, передбаченій у примітці ст. 354 КК України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2. в нормі, передбаченій у примітці ст. 364 КК України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364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Тяжкими наслідками у ст. 364-1 Кримінального кодексу України «Зловживання повноваженнями службовою особою юридичної особи приватного права незалежно від організаційно-правової форми» вважаються такі наслідки, які: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у сто і більше разів перевищують неоподатковуваний мінімум доходів громадян</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в двісті і більше разів перевищують неоподатковуваний мінімум доходів громадян</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в сто п’ятдесят і більше разів перевищують неоподатковуваний мінімум доходів громадян</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у двісті п’ятдесят і більше разів перевищують неоподатковуваний мінімум доходів громадян</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Правильна відповідь:</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у двісті п’ятдесят і більше разів перевищують неоподатковуваний мінімум доходів громадян</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«Тяжкими наслідками у статтях 364–367 вважаються такі наслідки, які у двісті п’ятдесят і більше разів перевищують неоподатковуваний мінімум доходів громадян» (п. 4 примітки ст. 364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Тяжкими наслідками у ст. 365 Кримінального кодексу України «Перевищення влади або службових повноважень працівником правоохоронного органу» вважаються такі наслідки, які: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у сто і більше разів перевищують неоподатковуваний мінімум доходів громадян</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в двісті і більше разів перевищують неоподатковуваний мінімум доходів громадян</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в сто п’ятдесят і більше разів перевищують неоподатковуваний мінімум доходів громадян</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у двісті п’ятдесят і більше разів перевищують неоподатковуваний мінімум доходів громадян</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lastRenderedPageBreak/>
        <w:t xml:space="preserve">Правильна відповідь: </w:t>
      </w:r>
      <w:r w:rsidRPr="00770447">
        <w:rPr>
          <w:rFonts w:ascii="Times New Roman" w:hAnsi="Times New Roman" w:cs="Times New Roman"/>
          <w:sz w:val="28"/>
          <w:szCs w:val="28"/>
          <w:lang w:val="uk-UA" w:eastAsia="ru-RU"/>
        </w:rPr>
        <w:t>4. у двісті п’ятдесят і більше разів перевищують неоподатковуваний мінімум доходів громадян</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«Тяжкими наслідками у статтях 364–367 вважаються такі наслідки, які у двісті п’ятдесят і більше разів перевищують неоподатковуваний мінімум доходів громадян» (п. 4 примітки ст. 364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Тяжкими наслідками у ст. 365-2 Кримінального кодексу України «Зловживання повноваженнями особами, які надають публічні послуги» вважаються такі наслідки, які: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у сто і більше разів перевищують неоподатковуваний мінімум доходів громадян</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в двісті і більше разів перевищують неоподатковуваний мінімум доходів громадян</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в сто п’ятдесят і більше разів перевищують неоподатковуваний мінімум доходів громадян</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у двісті п’ятдесят і більше разів перевищують неоподатковуваний мінімум доходів громадян</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у двісті п’ятдесят і більше разів перевищують неоподатковуваний мінімум доходів громадян</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bCs/>
          <w:sz w:val="28"/>
          <w:szCs w:val="28"/>
          <w:lang w:val="uk-UA" w:eastAsia="ru-RU"/>
        </w:rPr>
        <w:t>«</w:t>
      </w:r>
      <w:r w:rsidRPr="00770447">
        <w:rPr>
          <w:rFonts w:ascii="Times New Roman" w:hAnsi="Times New Roman" w:cs="Times New Roman"/>
          <w:sz w:val="28"/>
          <w:szCs w:val="28"/>
          <w:lang w:val="uk-UA" w:eastAsia="ru-RU"/>
        </w:rPr>
        <w:t>Тяжкими наслідками у статтях 364–367 вважаються такі наслідки, які у двісті п’ятдесят і більше разів перевищують неоподатковуваний мінімум доходів громадян» (п. 4 примітки ст. 364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Тяжкими наслідками у ст. 367 Кримінального кодексу України «Службова недбалість» вважаються такі наслідки, які: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у сто і більше разів перевищують неоподатковуваний мінімум доходів громадян</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в двісті і більше разів перевищують неоподатковуваний мінімум доходів громадян</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в сто п’ятдесят і більше разів перевищують неоподатковуваний мінімум доходів громадян</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у двісті п’ятдесят і більше разів перевищують неоподатковуваний мінімум доходів громадян</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у двісті п’ятдесят і більше разів перевищують неоподатковуваний мінімум доходів громадян</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«Тяжкими наслідками у статтях 364–367 вважаються такі наслідки, які у двісті п’ятдесят і більше разів перевищують неоподатковуваний мінімум доходів громадян» (п. 4 примітки ст. 364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lastRenderedPageBreak/>
        <w:t xml:space="preserve"> Тяжкими наслідками у ст. 366 Кримінального кодексу України «Службове підроблення» вважаються такі наслідки, які: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у сто і більше разів перевищують неоподатковуваний мінімум доходів громадян</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в двісті і більше разів перевищують неоподатковуваний мінімум доходів громадян</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в сто п’ятдесят і більше разів перевищують неоподатковуваний мінімум доходів громадян</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у двісті п’ятдесят і більше разів перевищують неоподатковуваний мінімум доходів громадян</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у двісті п’ятдесят і більше разів перевищують неоподатковуваний мінімум доходів громадян</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«Тяжкими наслідками у статтях 364–367 вважаються такі наслідки, які у двісті п’ятдесят і більше разів перевищують неоподатковуваний мінімум доходів громадян» (п. 4 примітки ст. 364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Заповніть пропущений фрагмент в диспозиції ст. 364 Кримінального кодексу України «Зловживання владою або службовим становищем», який стосується вказівки на суспільно небезпечні наслідки цього злочину: «...якщо воно завдало істотної шкоди охоронюваним законом правам, свободам та інтересам окремих громадян або державним чи громадським інтересам, або ____»</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інтересам суспільства</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правам підприємств, установ, організацій</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будь-яким іншим інтересам</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інтересам юридичних осіб</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інтересам юридичних осіб</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 якщо воно завдало істотної шкоди охоронюваним законом правам, свободам та інтересам окремих громадян або державним чи громадським інтересам, або інтересам юридичних осіб» (ч. 1 ст.</w:t>
      </w:r>
      <w:r w:rsidRPr="00770447">
        <w:rPr>
          <w:rFonts w:ascii="Times New Roman" w:hAnsi="Times New Roman" w:cs="Times New Roman"/>
          <w:sz w:val="28"/>
          <w:szCs w:val="28"/>
          <w:lang w:val="uk-UA"/>
        </w:rPr>
        <w:t> </w:t>
      </w:r>
      <w:r w:rsidRPr="00770447">
        <w:rPr>
          <w:rFonts w:ascii="Times New Roman" w:hAnsi="Times New Roman" w:cs="Times New Roman"/>
          <w:sz w:val="28"/>
          <w:szCs w:val="28"/>
          <w:lang w:val="uk-UA" w:eastAsia="ru-RU"/>
        </w:rPr>
        <w:t>364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Відповідно до Кримінального кодексу України суб’єктом злочину «Провокація підкупу» за ч. 1 ст. 370 є:</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будь-яка особа (суб’єкт загальний)</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лише представник влади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лише службова особа, яка займає відповідальне становище</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будь-яка службова особа</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будь-яка службова особа</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«Провокація підкупу, тобто дії службової особи з підбурення особи на пропонування…» (ч. 1 ст. 370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Вкажіть кваліфікуючу ознаку службового підроблення: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діяння, вчинене повторно</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діяння, вчинене працівником правоохоронного органу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діяння, вчинене за попередньою змовою групою осіб</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діяння, що спричинили тяжкі наслідки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діяння, що спричинили тяжкі наслідки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«Ті самі діяння, якщо вони спричинили тяжкі наслідки» (ч. 2 ст. 366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Вкажіть мету зловживання владою або службовим становищем (ст. 364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приховування іншого злочину або полегшення його вчинення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одержання будь-якої неправомірної вигоди для самої себе чи іншої фізичної або юридичної особи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надання неправомірної вигоди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використання влади чи службового становища всупереч інтересам служби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одержання будь-якої неправомірної вигоди для самої себе чи іншої фізичної або юридичної особи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«Зловживання владою або службовим становищем, тобто умисне, з метою одержання будь-якої неправомірної вигоди для самої себе чи іншої фізичної або юридичної особи…» (ч. 1 ст. 364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Кваліфікуючою ознакою якого злочину є дії, які супроводжувалися болісними і такими, що ображають гідність потерпілого, діями, за відсутності ознак катування: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зловживання владою або службовим становищем</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перевищення влади або службових повноважень працівником правоохоронного органу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службова недбалість</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провокація підкупу</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перевищення влади або службових повноважень працівником правоохоронного органу</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«Дії, передбачені частиною першою цієї статті, якщо вони супроводжувалися насильством або погрозою застосування насильства, застосуванням зброї чи спеціальних засобів або болісними і такими, що ображають особисту гідність потерпілого, діями, за відсутності ознак катування…» (ч. 2 ст. 365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lastRenderedPageBreak/>
        <w:t xml:space="preserve"> Кваліфікуючою ознакою якого зі злочинів у сфері службової діяльності є застосування зброї?</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зловживання владою або службовим становищем</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перевищення влади або службових повноважень працівником правоохоронного органу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службова недбалість</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провокація підкупу</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перевищення влади або службових повноважень працівником правоохоронного органу</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«Дії, передбачені частиною першою цієї статті, якщо вони супроводжувалися насильством або погрозою застосування насильства, застосуванням зброї чи спеціальних засобів або болісними і такими, що ображають особисту гідність потерпілого, діями, за відсутності ознак катування…» (ч. 2 ст. 365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Яке з наведених визначень відповідає визначенню неправомірної вигоди відповідно до примітки ст. 364-1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грошові кошти або інше майно, переваги, пільги, послуги, нематеріальні активи, що не були задекларовані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2. лише грошові кошти та майно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грошові кошти або інше майно, переваги, пільги, послуги, нематеріальні активи, які перевищують у грошовому еквіваленті середню заробітну плату особи за попередній звітний рік</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4. </w:t>
      </w:r>
      <w:r w:rsidRPr="00770447">
        <w:rPr>
          <w:rStyle w:val="rvts0"/>
          <w:rFonts w:ascii="Times New Roman" w:hAnsi="Times New Roman"/>
          <w:sz w:val="28"/>
          <w:szCs w:val="28"/>
          <w:lang w:val="uk-UA"/>
        </w:rPr>
        <w:t>грошові кошти або інше майно, переваги, пільги, послуги, нематеріальні активи, будь-які інші вигоди нематеріального чи негрошового характеру, які пропонують, обіцяють, надають або одержують без законних на те підстав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4. </w:t>
      </w:r>
      <w:r w:rsidRPr="00770447">
        <w:rPr>
          <w:rStyle w:val="rvts0"/>
          <w:rFonts w:ascii="Times New Roman" w:hAnsi="Times New Roman"/>
          <w:sz w:val="28"/>
          <w:szCs w:val="28"/>
          <w:lang w:val="uk-UA"/>
        </w:rPr>
        <w:t>грошові кошти або інше майно, переваги, пільги, послуги, нематеріальні активи, будь-які інші вигоди нематеріального чи негрошового характеру, які пропонують, обіцяють, надають або одержують без законних на те підстав</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bCs/>
          <w:sz w:val="28"/>
          <w:szCs w:val="28"/>
          <w:lang w:val="uk-UA" w:eastAsia="ru-RU"/>
        </w:rPr>
        <w:t>Примітка ст. 364-1</w:t>
      </w:r>
      <w:r w:rsidRPr="00770447">
        <w:rPr>
          <w:rFonts w:ascii="Times New Roman" w:hAnsi="Times New Roman" w:cs="Times New Roman"/>
          <w:sz w:val="28"/>
          <w:szCs w:val="28"/>
          <w:lang w:val="uk-UA" w:eastAsia="ru-RU"/>
        </w:rPr>
        <w:t>: «У статтях 364, 364-1, 365-2, 368, 368-3, 368-4, 369, 369-2 та 370 цього Кодексу під неправомірною вигодою слід розуміти грошові кошти або інше майно, переваги, пільги, послуги, нематеріальні активи, будь-які інші вигоди нематеріального чи негрошового характеру, які пропонують, обіцяють, надають або одержують без законних на те підстав» (примітка ст. 364-1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Кваліфікуючою ознакою у ч. 2 ст. 366 Кримінального кодексу України «Службове підроблення» є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1. тяжкі наслідки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істотна шкода</w:t>
      </w:r>
    </w:p>
    <w:p w:rsidR="004A03FC" w:rsidRPr="00770447" w:rsidRDefault="004A03FC" w:rsidP="00573969">
      <w:pPr>
        <w:spacing w:after="0" w:line="240" w:lineRule="auto"/>
        <w:ind w:firstLine="709"/>
        <w:jc w:val="both"/>
        <w:rPr>
          <w:rFonts w:ascii="Times New Roman" w:hAnsi="Times New Roman" w:cs="Times New Roman"/>
          <w:sz w:val="28"/>
          <w:szCs w:val="28"/>
          <w:lang w:eastAsia="ru-RU"/>
        </w:rPr>
      </w:pPr>
      <w:r w:rsidRPr="00770447">
        <w:rPr>
          <w:rFonts w:ascii="Times New Roman" w:hAnsi="Times New Roman" w:cs="Times New Roman"/>
          <w:sz w:val="28"/>
          <w:szCs w:val="28"/>
          <w:lang w:val="uk-UA" w:eastAsia="ru-RU"/>
        </w:rPr>
        <w:lastRenderedPageBreak/>
        <w:t>3. значні збитки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особливо тяжкі наслідки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1. тяжкі наслідки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 xml:space="preserve">  ч. 2 ст. 366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Неправомірною вигодою у значному розмірі відповідно до ст. 368 Кримінального кодексу України визнається вигода, що: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в сто і більше разів перевищує неоподатковуваний мінімум доходів громадян</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в двісті і більше разів перевищує неоподатковуваний мінімум доходів громадян</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в двісті п’ятдесят і більше разів перевищує неоподатковуваний мінімум доходів громадян</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в триста і більше разів перевищує неоподатковуваний мінімум доходів громадян</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1. в сто і більше разів перевищує неоподатковуваний мінімум доходів громадян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bCs/>
          <w:sz w:val="28"/>
          <w:szCs w:val="28"/>
          <w:lang w:val="uk-UA" w:eastAsia="ru-RU"/>
        </w:rPr>
        <w:t>«</w:t>
      </w:r>
      <w:r w:rsidRPr="00770447">
        <w:rPr>
          <w:rFonts w:ascii="Times New Roman" w:hAnsi="Times New Roman" w:cs="Times New Roman"/>
          <w:sz w:val="28"/>
          <w:szCs w:val="28"/>
          <w:lang w:val="uk-UA" w:eastAsia="ru-RU"/>
        </w:rPr>
        <w:t>Неправомірною вигодою в значному розмірі вважається вигода, що в сто і більше разів перевищує неоподатковуваний мінімум доходів громадян» (п. 1 примітки ст. 368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Вкажіть, як визначено в законі одну з ознак суб’єктивної сторони зловживання владою або службовим становищем?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з корисливих мотивів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з метою одержання будь-якої неправомірної вигоди для самої себе чи іншої фізичної або юридичної особи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з мотиву одержання будь-якої неправомірної вигоди для самої себе чи іншої фізичної особи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з корисливою метою</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з метою одержання будь-якої неправомірної вигоди для самої себе чи іншої фізичної або юридичної особи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«Зловживання владою або службовим становищем, тобто умисне, з метою одержання будь-якої неправомірної вигоди для самої себе чи іншої фізичної або юридичної особи…» (ч. 1 ст. 364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До умисних убивств за кваліфікуючих ознак, передбачених ч. 2 ст. 115 Кримінального кодексу України, належить:</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умисне вбивство з помсти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умисне вбивство з ревнощів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умисне вбивство з корисливих мотивів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lastRenderedPageBreak/>
        <w:t>4. умисне вбивство, вчинене під час бійки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умисне вбивство з корисливих мотивів</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п. 6 ч. 2 ст. 115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Яке визначення умисного вбивства відповідає усім ознакам ч. 1 ст. 115 КК України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заподіяння смерті іншій людині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умисне протиправне заподіяння смерті іншій людині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3. умисне заподіяння смерті будь-якої людині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умисне заподіяння смерті іншій людині</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умисне протиправне заподіяння смерті іншій людині</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Обґрунтування:</w:t>
      </w:r>
      <w:r w:rsidRPr="00770447">
        <w:rPr>
          <w:rFonts w:ascii="Times New Roman" w:hAnsi="Times New Roman" w:cs="Times New Roman"/>
          <w:sz w:val="28"/>
          <w:szCs w:val="28"/>
          <w:lang w:val="uk-UA" w:eastAsia="ru-RU"/>
        </w:rPr>
        <w:t xml:space="preserve"> «Вбивство, тобто умисне протиправне заподіяння смерті іншій людині…» (ч. 1 ст. 115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Серед кваліфікуючих ознак, передбачених ч. 2 ст. 115 КК України «Умисне вбивство» відсутня ознака: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вбивство викраденої людини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вбивство вчинене на замовлення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3. вбивство групою осіб без попередньої змови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вбивство з хуліганських мотивів</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вбивство групою осіб без попередньої змови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 xml:space="preserve"> Ч. 2 ст. 115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Як необхідно кваліфікувати позбавлення лікарем життя  безнадійно хворої людини?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вбивство за пом’якшуючих обставин</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таке позбавлення життя не є злочином</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вбивство без пом’якшуючих та обтяжуючих обставин</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вбивство за обтяжуючих обставин</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 3. вбивство без пом’якшуючих та обтяжуючих обставин</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 xml:space="preserve">ч. 1 ст. 115 Кримінального кодексу України: «Вбивство, тобто умисне протиправне заподіяння смерті іншій людині…».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Умисне тілесне ушкодження, небезпечне для життя в момент заподіяння належить до:</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1. легких тілесних ушкоджень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тілесних ушкоджень середньої тяжкості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тяжких тілесних ушкоджень</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жодна із відповідей не є правильною</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lastRenderedPageBreak/>
        <w:t xml:space="preserve">Правильна відповідь: </w:t>
      </w:r>
      <w:r w:rsidRPr="00770447">
        <w:rPr>
          <w:rFonts w:ascii="Times New Roman" w:hAnsi="Times New Roman" w:cs="Times New Roman"/>
          <w:sz w:val="28"/>
          <w:szCs w:val="28"/>
          <w:lang w:val="uk-UA" w:eastAsia="ru-RU"/>
        </w:rPr>
        <w:t>3. тяжких тілесних ушкоджень</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«Умисне тяжке тілесне ушкодження, тобто умисне тілесне ушкодження, небезпечне для життя в момент заподіяння…» (ч. 1 ст. 121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w:t>
      </w:r>
      <w:r w:rsidRPr="00770447">
        <w:rPr>
          <w:rFonts w:ascii="Times New Roman" w:hAnsi="Times New Roman" w:cs="Times New Roman"/>
          <w:b/>
          <w:sz w:val="28"/>
          <w:szCs w:val="28"/>
          <w:lang w:val="uk-UA" w:eastAsia="ru-RU"/>
        </w:rPr>
        <w:t>Яка з наведених обставин є кваліфікуючою при заподіянні тяжкого тілесного ушкодження за ч. 2 ст. 121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настання смерті потерпілого</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корисливий мотив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два і більше потерпілих</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хуліганський мотив</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1. настання смерті потерпілого</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bCs/>
          <w:sz w:val="28"/>
          <w:szCs w:val="28"/>
          <w:lang w:val="uk-UA" w:eastAsia="ru-RU"/>
        </w:rPr>
        <w:t>ч</w:t>
      </w:r>
      <w:r w:rsidRPr="00770447">
        <w:rPr>
          <w:rFonts w:ascii="Times New Roman" w:hAnsi="Times New Roman" w:cs="Times New Roman"/>
          <w:sz w:val="28"/>
          <w:szCs w:val="28"/>
          <w:lang w:val="uk-UA" w:eastAsia="ru-RU"/>
        </w:rPr>
        <w:t>. 2 ст. 121 Кримінального кодексу України: «…що спричинило смерть потерпілого…»</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Яке тілесне ушкодження належить до числа тих, що вчинені за пом’якшуючих обставин?</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1. умисне тяжке тілесне ушкодження, заподіяне у стані сильного душевного хвилювання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умисне тяжке тілесне ушкодження, заподіяне з метою залякування потерпілого</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умисне тяжке тілесне ушкодження, заподіяне з мотивів расової нетерпимості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умисне тяжке тілесне ушкодження, заподіяне на замовлення</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1. умисне тяжке тілесне ушкодження, заподіяне у стані сильного душевного хвилювання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санкції ст. 123 Кримінального кодексу України відчутно м’якші за санкції інших статей, що передбачають покарання за умисне тяжке тілесне ушкодження.</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За необережне заподіяння тілесного ушкодження якої тяжкості в Україні не встановлено кримінальну відповідальність?</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1. тяжкого тілесного ушкодження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тілесного ушкодження середньої тяжкості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легкого тілесного ушкодження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жодна із відповідей не є правильною</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легкого тілесного ушкодження</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bCs/>
          <w:sz w:val="28"/>
          <w:szCs w:val="28"/>
          <w:lang w:val="uk-UA" w:eastAsia="ru-RU"/>
        </w:rPr>
        <w:t>в</w:t>
      </w:r>
      <w:r w:rsidRPr="00770447">
        <w:rPr>
          <w:rFonts w:ascii="Times New Roman" w:hAnsi="Times New Roman" w:cs="Times New Roman"/>
          <w:sz w:val="28"/>
          <w:szCs w:val="28"/>
          <w:lang w:val="uk-UA" w:eastAsia="ru-RU"/>
        </w:rPr>
        <w:t xml:space="preserve"> Особливій частині Кримінального кодексу України не передбачена відповідальність за необережне легке тілесне ушкодження</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lastRenderedPageBreak/>
        <w:t xml:space="preserve"> За наявності якої обставини відповідно до чинного закону погроза вбивством, передбачена ст. 129 Кримінального кодексу України, визнається злочином?</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якщо були реальні підстави побоюватися здійснення цієї погрози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якщо погрозу було висловлено повторно</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якщо погрозу було висловлено безпосередньо</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якщо погрозу було висловлено в присутності свідків</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1. якщо були реальні підстави побоюватися здійснення цієї погрози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1 ст. 129 Кримінального кодексу України «Погроза вбивством, якщо були реальні підстави побоюватися здійснення цієї погрози…»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Суб’єкт</w:t>
      </w:r>
      <w:r w:rsidR="00962BDC" w:rsidRPr="00770447">
        <w:rPr>
          <w:rFonts w:ascii="Times New Roman" w:hAnsi="Times New Roman" w:cs="Times New Roman"/>
          <w:b/>
          <w:bCs/>
          <w:sz w:val="28"/>
          <w:szCs w:val="28"/>
          <w:lang w:val="uk-UA" w:eastAsia="ru-RU"/>
        </w:rPr>
        <w:t xml:space="preserve"> злочину, передбаченого </w:t>
      </w:r>
      <w:r w:rsidRPr="00770447">
        <w:rPr>
          <w:rFonts w:ascii="Times New Roman" w:hAnsi="Times New Roman" w:cs="Times New Roman"/>
          <w:b/>
          <w:bCs/>
          <w:sz w:val="28"/>
          <w:szCs w:val="28"/>
          <w:lang w:val="uk-UA" w:eastAsia="ru-RU"/>
        </w:rPr>
        <w:t>ч. 1 ст. 134 «Незаконне проведення аборту або стерилізації» Кримінального кодексу України</w:t>
      </w:r>
      <w:r w:rsidR="00657653" w:rsidRPr="00770447">
        <w:rPr>
          <w:rFonts w:ascii="Times New Roman" w:hAnsi="Times New Roman" w:cs="Times New Roman"/>
          <w:b/>
          <w:bCs/>
          <w:sz w:val="28"/>
          <w:szCs w:val="28"/>
          <w:lang w:val="uk-UA" w:eastAsia="ru-RU"/>
        </w:rPr>
        <w:t>,</w:t>
      </w:r>
      <w:r w:rsidRPr="00770447">
        <w:rPr>
          <w:rFonts w:ascii="Times New Roman" w:hAnsi="Times New Roman" w:cs="Times New Roman"/>
          <w:b/>
          <w:bCs/>
          <w:sz w:val="28"/>
          <w:szCs w:val="28"/>
          <w:lang w:val="uk-UA" w:eastAsia="ru-RU"/>
        </w:rPr>
        <w:t xml:space="preserve"> визначений як:</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особа, яка не має медичної освіти</w:t>
      </w:r>
    </w:p>
    <w:p w:rsidR="004A03FC" w:rsidRPr="00770447" w:rsidRDefault="004A03FC" w:rsidP="00573969">
      <w:pPr>
        <w:spacing w:after="0" w:line="240" w:lineRule="auto"/>
        <w:ind w:firstLine="709"/>
        <w:jc w:val="both"/>
        <w:rPr>
          <w:rFonts w:ascii="Times New Roman" w:hAnsi="Times New Roman" w:cs="Times New Roman"/>
          <w:sz w:val="28"/>
          <w:szCs w:val="28"/>
          <w:lang w:eastAsia="ru-RU"/>
        </w:rPr>
      </w:pPr>
      <w:r w:rsidRPr="00770447">
        <w:rPr>
          <w:rFonts w:ascii="Times New Roman" w:hAnsi="Times New Roman" w:cs="Times New Roman"/>
          <w:sz w:val="28"/>
          <w:szCs w:val="28"/>
          <w:lang w:val="uk-UA" w:eastAsia="ru-RU"/>
        </w:rPr>
        <w:t>2. особа, яка не має вищої освіти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3. особа, яка не має медичної або фармацевтичної освіти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особа, яка не має спеціальної медичної освіти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 4. особа, яка не має спеціальної медичної освіти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1 ст. 134 Кримінального кодексу України («Проведення аборту особою, яка не має спеціальної медичної освіти…»)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Яка з названих обставин не входить до основного складу злочину, передбаченого ст. 138 Кримінального кодексу України «Незаконна лікувальна діяльність»?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заняття лікувальною діяльністю без спеціального дозволу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заняття лікувальною діяльністю особою, яка не має належної медичної освіти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заняття лікувальною діяльністю, якщо це спричинило тяжкі наслідки для хворого</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заняття лікувальною діяльністю особою, яка має судимість за таке заняття</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заняття лікувальною діяльністю особою, яка має судимість за таке заняття</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138 Кримінального кодексу України: «Заняття лікувальною діяльністю без спеціального дозволу, здійснюване особою, яка не має належної медичної освіти, якщо це спричинило тяжкі наслідки для хворого…»</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lastRenderedPageBreak/>
        <w:t xml:space="preserve"> Незаконне розголошення лікарської таємниці (ст. 145 Кримінального кодексу України) визнається злочинним:</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незалежно від наслідків такого діяння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якщо це спричинило будь-яку шкоду здоров’ю потерпілого</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якщо це підірвало авторитет установи, представник якої допустив таке розголошення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якщо таке діяння спричинило тяжкі наслідки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якщо таке діяння спричинило тяжкі наслідки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145 Кримінального кодексу України: «Умисне розголошення лікарської таємниці особою, якій вона стала відома у зв’язку з виконанням професійних чи службових обов’язків, якщо таке діяння спричинило тяжкі наслідки…»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Яка ознака суб’єктивної сторони складу злочину передбачена ст. 148 Кримінального кодексу України «Підміна дитини»?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хуліганський мотив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мета помсти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корисливий або інший особистий мотив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жодна з відповідей не є правильною</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корисливий або інший особистий мотив</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148 Кримінального кодексу України: «Підміна чужої дитини, вчинена з корисливих або інших особистих мотивів…»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Яке з перелічених нижче тверджень, що стосуються кваліфікуючих ознак умисного вбивства, є правильним?</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кваліфікуючі ознаки умисного вбивства названі в ст. 112, ч. 1 ст. 115, ст. 348 КК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кваліфікуючі ознаки умисного вбивства названі у ч. 2 ст. 115 КК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кваліфікуючі ознаки умисного вбивства названі в ст. 67 КК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4. кваліфікуючі ознаки умисного вбивства названі в статтях 116, 117, 118 КК України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кваліфікуючі ознаки умисного вбивства названі у ч. 2 ст. 115 КК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2 ст. 115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Яке з положень про умисне вбивство, вчинене особою, яка раніше вчинила умисне вбивство (п. 13 ч. 2 ст. 115 Кримінального кодексу України), є правильним?</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під раніше вчиненим умисним вбивством слід розуміти всі умисні вбивства</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lastRenderedPageBreak/>
        <w:t>2. під раніше вчиненим умисним вбивством слід розуміти всі умисні вбивства, крім привілейованих</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під раніше вчиненим умисним вбивством слід розуміти всі умисні вбивства, крім кваліфікованих</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під раніше вчиненим умисним вбивством розуміються лише вбивства, кваліфіковані за ст. 115 КК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під раніше вчиненим умисним вбивством слід розуміти всі умисні вбивства, крім привілейованих</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вбивство, вчинене особою, яка раніше вчинила умисне вбивство, за винятком вбивства, передбаченого статтями 116–118 цього Кодексу (п. 13 ч. 2 ст. 115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У разі конкуренції норм, що передбачають відповідальність за вбивство при перевищенні меж необхідної оборони (ст. 118 Кримінального кодексу України) та вбивство у стані сильного душевного хвилювання (ст. 116 Кримінального кодексу України), застосовується: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ст. 116 КК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сукупність злочинів статті 116 та 118 КК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ст. 115 КК України «Умисне вбивство»</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4. ст. 118 КК України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ст. 118 КК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підлягає застосуванню норма з більш м’якою санкцією – ст. 118 Кримінального кодексу України (за конституційним принципом, що усі сумніви необхідно тлумачити на користь обвинуваченого)</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Якщо особа з наміром вбивства здійснила постріл в іншу людину, але схибила та спричинила лише середньої тяжкості тілесне ушкодження, її дії слід кваліфікувати: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як закінчений замах на вбивство</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за сукупністю замаху на вбивство та середньої тяжкості тілесного ушкодження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як спричинення лише умисного середньої тяжкості тілесного ушкодження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як готування до вбивства</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1. як закінчений замах на вбивство</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2 ст. 15 та ст. 115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ind w:firstLine="709"/>
        <w:jc w:val="both"/>
        <w:rPr>
          <w:rFonts w:ascii="Times New Roman" w:hAnsi="Times New Roman" w:cs="Times New Roman"/>
          <w:sz w:val="28"/>
          <w:szCs w:val="28"/>
          <w:lang w:eastAsia="ru-RU"/>
        </w:rPr>
      </w:pPr>
      <w:r w:rsidRPr="00770447">
        <w:rPr>
          <w:rFonts w:ascii="Times New Roman" w:hAnsi="Times New Roman" w:cs="Times New Roman"/>
          <w:b/>
          <w:bCs/>
          <w:sz w:val="28"/>
          <w:szCs w:val="28"/>
          <w:lang w:val="uk-UA" w:eastAsia="ru-RU"/>
        </w:rPr>
        <w:t xml:space="preserve"> </w:t>
      </w: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У складі злочину, передбаченому ст. 118 «Умисне вбивство при перевищенні меж необхідної оборони або у разі перевищення </w:t>
      </w:r>
      <w:r w:rsidRPr="00770447">
        <w:rPr>
          <w:rFonts w:ascii="Times New Roman" w:hAnsi="Times New Roman" w:cs="Times New Roman"/>
          <w:b/>
          <w:bCs/>
          <w:sz w:val="28"/>
          <w:szCs w:val="28"/>
          <w:lang w:val="uk-UA" w:eastAsia="ru-RU"/>
        </w:rPr>
        <w:lastRenderedPageBreak/>
        <w:t>заходів, необхідних для затримання злочинця» Кримінального кодексу України, суб’єкт:</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будь-яка фізична осудна особа, яка досягла 14 років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будь-яка фізична осудна особа, яка досягла 16 років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лише службова особа</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лише повнолітня особа</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будь-яка фізична осудна особа, яка досягла віку 16 років</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«Суб’єктом злочину є фізична осудна особа, яка вчинила злочин у віці, з якого відповідно до цього Кодексу може наставати кримінальна відповідальність». «Кримінальній відповідальності підлягають особи, яким до вчинення злочину виповнилося шістнадцять років» (ст. 18, ст. 22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До привілейованих умисних убивств належить:</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умисне вбивство з ревнощів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умисне вбивство з помсти за зґвалтування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умисне вбивство матір’ю своєї новонародженої дитини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умисне вбивство з мотивів співчуття до страждань потерпілого</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умисне вбивство матір’ю своєї новонародженої дитини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ст. 116-118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У ст. 146 «Незаконне позбавлення волі або викрадення людини» Кримінального кодексу України кваліфікуючою або особливо кваліфікуючою ознакою не є:</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повторність</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вчинення діяння щодо малолітнього</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вчинення діяння з корисливих мотивів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вчинення діяння із застосуванням зброї</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1. повторність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146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Захоплення заручників (ст. 147 Кримінального кодексу України) відмежовується від позбавлення волі (ст. 146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за ознаками потерпілого</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за видом умислу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за метою вчинення дій</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за формою вини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за метою вчинення дій</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lastRenderedPageBreak/>
        <w:t xml:space="preserve">Обґрунтування: </w:t>
      </w:r>
      <w:r w:rsidRPr="00770447">
        <w:rPr>
          <w:rFonts w:ascii="Times New Roman" w:hAnsi="Times New Roman" w:cs="Times New Roman"/>
          <w:sz w:val="28"/>
          <w:szCs w:val="28"/>
          <w:lang w:val="uk-UA" w:eastAsia="ru-RU"/>
        </w:rPr>
        <w:t>у ст. 147 Кримінального кодексу України передбачено як обов’язкову ознаку складу злочину мету: спонукання родичів затриманого, державної або іншої установи, підприємства чи організації, фізичної або службової особи до вчинення чи утримання від вчинення будь-якої дії як умови звільнення заручника</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У якій із запропонованих відповідей наведено повний перелік осіб, спонукання яких є складовою мети у складі злочину, передбаченому ст. 147 «Захоплення заручників»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родичі затриманого, державна або інша установа</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родичі затриманого, державна або інша установа, підприємство чи організація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родичі затриманого, державна або інша установа, підприємство чи організація, фізична або службова особа</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фізична або службова особа</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3. родичі затриманого, державна або інша установа, підприємство чи організація, фізична або службова особа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147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В яких формах може виражатися діяння як ознака об’єктивної сторони злочину, передбаченого ст. 147 «Захоплення заручників»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лише у формі захоплення особи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лише у формі захоплення або тримання особи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лише у формі знущання над особою</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лише у формі захоплення та знущання над особою</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2. лише у формі захоплення або тримання особи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147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Статтею 147 «Захоплення заручників» Кримінального кодексу України не передбачено такої кваліфікуючої ознаки: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вчинення діяння щодо неповнолітнього</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вчинення діяння організованою групою</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спричинення діями тяжких наслідків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вчинення діяння за попередньою змовою групою осіб</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вчинення діяння за попередньою змовою групою осіб</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147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lastRenderedPageBreak/>
        <w:t xml:space="preserve"> Стаття 148 «Підміна дитини» Кримінального кодексу України містить вказівку на такі суб’єктивні ознаки: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вчинення діяння в інтересах третіх осіб</w:t>
      </w:r>
    </w:p>
    <w:p w:rsidR="004A03FC" w:rsidRPr="00770447" w:rsidRDefault="004A03FC" w:rsidP="00573969">
      <w:pPr>
        <w:spacing w:after="0" w:line="240" w:lineRule="auto"/>
        <w:ind w:firstLine="709"/>
        <w:jc w:val="both"/>
        <w:rPr>
          <w:rFonts w:ascii="Times New Roman" w:hAnsi="Times New Roman" w:cs="Times New Roman"/>
          <w:sz w:val="28"/>
          <w:szCs w:val="28"/>
          <w:lang w:eastAsia="ru-RU"/>
        </w:rPr>
      </w:pPr>
      <w:r w:rsidRPr="00770447">
        <w:rPr>
          <w:rFonts w:ascii="Times New Roman" w:hAnsi="Times New Roman" w:cs="Times New Roman"/>
          <w:sz w:val="28"/>
          <w:szCs w:val="28"/>
          <w:lang w:val="uk-UA" w:eastAsia="ru-RU"/>
        </w:rPr>
        <w:t>2. вчинення діяння з помсти третім особам</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вчинення діяння з корисливих або інших особистих мотивів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вчинення діяння в інтересах дитини, що підмінюється</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3. вчинення діяння з корисливих або інших особистих мотивів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148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У складі злочину, передбаченому ст. 148 «Підміна дитини» Кримінального кодексу України, суб’єкт злочину: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лише медичний працівник</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2. лише службова особа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будь-яка фізична осудна особа, яка досягла 16-річного віку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лише матір дитини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3. будь-яка фізична осудна особа, яка досягла 16-річного віку </w:t>
      </w:r>
    </w:p>
    <w:p w:rsidR="004A03FC" w:rsidRPr="00770447" w:rsidRDefault="004A03FC" w:rsidP="00573969">
      <w:pPr>
        <w:spacing w:after="0" w:line="240" w:lineRule="auto"/>
        <w:ind w:firstLine="709"/>
        <w:jc w:val="both"/>
        <w:rPr>
          <w:rFonts w:ascii="Times New Roman" w:hAnsi="Times New Roman" w:cs="Times New Roman"/>
          <w:b/>
          <w:bCs/>
          <w:sz w:val="28"/>
          <w:szCs w:val="28"/>
          <w:lang w:val="en-US"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148 Кримінального кодексу України</w:t>
      </w:r>
      <w:r w:rsidRPr="00770447">
        <w:rPr>
          <w:rFonts w:ascii="Times New Roman" w:hAnsi="Times New Roman" w:cs="Times New Roman"/>
          <w:sz w:val="28"/>
          <w:szCs w:val="28"/>
          <w:lang w:val="en-US" w:eastAsia="ru-RU"/>
        </w:rPr>
        <w:t xml:space="preserve">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Частина 1 ст. 149 «Торгівля людьми» Кримінального кодексу України містить вказівку на такі способи вчинення злочину: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погроза застосування фізичного насильства</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залякування потерпілого</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використання обману, шантажу чи уразливого стану особи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ст. 149 КК України не містить вказівки на спосіб діяння</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використання обману, шантажу чи уразливого стану особи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149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Диспозиція ст. 149 «Торгівля людьми» Кримінального кодексу України містить вказівку на таку суб’єктивну ознаку: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мотив помсти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мета залякування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корисливий мотив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мета експлуатації</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мета експлуатації</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149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lastRenderedPageBreak/>
        <w:t xml:space="preserve"> Потерпілий від злочину, передбаченого ст. 150 «Експлуатація дітей» Кримінального кодексу України, законом  визначений як:</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неповнолітня особа</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дитина</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неповнолітня особа, яка не досягла віку, з якого законодавством дозволяється працевлаштування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дитина, яка не досягла віку, з якого законом дозволяється працевлаштування</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дитина, яка не досягла віку, з якого законодавством дозволяється працевлаштування</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150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Серед кваліфікуючих та особливо кваліфікуючих ознак ст. 150 «Експлуатація дітей» Кримінального кодексу України відсутня ознака:</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вчинення дій щодо кількох дітей</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вчинення дій, поєднаних з використанням дитячої праці на шкідливому виробництві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вчинення дій, що спричинили істотну шкоду для освітнього рівня дітей</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вчинення дій, поєднаних з погрозою застосування насильства</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4. вчинення дій, поєднаних з погрозою застосування насильства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150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Суб’єкти злочину, передбаченого ч. 1 ст. 150-1 «Використання малолітньої дитини для заняття жебрацтвом» Кримінального кодексу України, визначені як:</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батьки та інші родичі малолітньої дитини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батьки малолітньої дитини або особи, які їх замінюють</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батьки, вітчим, мачуха або опікуни чи піклувальники малолітньої дитини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будь-які особи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батьки малолітньої дитини або особи, які їх замінюють</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1 ст. 150-1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Потерпілим від злочину, передбаченого ст. 151 «Незаконне поміщення в заклад з надання психіатричної допомоги» Кримінального кодексу України, законом визначено:</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будь-яку особу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психічно здорову особу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lastRenderedPageBreak/>
        <w:t>3. психічно хвору особу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неповнолітню особу</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психічно здорову особу</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151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Відповідно до диспозиції ст. 151 «Незаконне поміщення в психіатричний заклад» Кримінального кодексу України психічне відношення суб’єкта злочину до стану психічного здоров’я потерпілої особи характеризується як:</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завідома обізнаність про те, що особа психічно здорова</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завідома обізнаність про те, що особа психічно хвора</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припущення, що особа психічно здорова</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припущення, що особа психічно хвора</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1. завідома обізнаність про те, що особа психічно здорова</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151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Кваліфікуючою ознакою злочину, передбаченого ст. 151 «Незаконне поміщення в психіатричний заклад» Кримінального кодексу України, визначено:</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настання тяжких наслідків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2. вчинення діяння щодо малолітнього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3. вчинення діяння щодо неповнолітнього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4. вчинення діяння з корисливих мотивів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1. настання тяжких наслідків</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2 ст. 151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У складі злочину, передбаченому ст. 148 «Підміна дитини» Кримінального кодексу України, суб’єкт:</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будь-яка фізична осудна особа, яка досягла віку настання кримінальної відповідальності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лише батьки дитини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лише близькі родичі дитини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лише службова особа лікувального закладу</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1. будь-яка фізична осудна особа, яка досягла віку настання кримінальної відповідальності</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22</w:t>
      </w:r>
      <w:r w:rsidRPr="00770447">
        <w:rPr>
          <w:rFonts w:ascii="Times New Roman" w:hAnsi="Times New Roman" w:cs="Times New Roman"/>
          <w:b/>
          <w:bCs/>
          <w:sz w:val="28"/>
          <w:szCs w:val="28"/>
          <w:lang w:val="uk-UA" w:eastAsia="ru-RU"/>
        </w:rPr>
        <w:t xml:space="preserve"> </w:t>
      </w:r>
      <w:r w:rsidRPr="00770447">
        <w:rPr>
          <w:rFonts w:ascii="Times New Roman" w:hAnsi="Times New Roman" w:cs="Times New Roman"/>
          <w:sz w:val="28"/>
          <w:szCs w:val="28"/>
          <w:lang w:val="uk-UA" w:eastAsia="ru-RU"/>
        </w:rPr>
        <w:t>Кримінального кодексу</w:t>
      </w:r>
      <w:r w:rsidRPr="00770447">
        <w:rPr>
          <w:rFonts w:ascii="Times New Roman" w:hAnsi="Times New Roman" w:cs="Times New Roman"/>
          <w:b/>
          <w:bCs/>
          <w:sz w:val="28"/>
          <w:szCs w:val="28"/>
          <w:lang w:val="uk-UA" w:eastAsia="ru-RU"/>
        </w:rPr>
        <w:t xml:space="preserve"> </w:t>
      </w:r>
      <w:r w:rsidRPr="00770447">
        <w:rPr>
          <w:rFonts w:ascii="Times New Roman" w:hAnsi="Times New Roman" w:cs="Times New Roman"/>
          <w:sz w:val="28"/>
          <w:szCs w:val="28"/>
          <w:lang w:val="uk-UA" w:eastAsia="ru-RU"/>
        </w:rPr>
        <w:t>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У складі злочину, передбаченому ст. 151 «Незаконне поміщення в заклад з надання психіатричної допомоги» Кримінального кодексу України, суб’єкт зазначений як:</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lastRenderedPageBreak/>
        <w:t xml:space="preserve">1.  спеціальний – родичі потерпілої особи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будь-яка фізична осудна особа, яка досягла 14-річного віку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у статті 151 КК України суб’єкт не визначений</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спеціальний – лише службова особа психіатричного закладу</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3. у статті 151 КК України суб’єкт не визначений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Обґрунтування:</w:t>
      </w:r>
      <w:r w:rsidRPr="00770447">
        <w:rPr>
          <w:rFonts w:ascii="Times New Roman" w:hAnsi="Times New Roman" w:cs="Times New Roman"/>
          <w:sz w:val="28"/>
          <w:szCs w:val="28"/>
          <w:lang w:val="uk-UA" w:eastAsia="ru-RU"/>
        </w:rPr>
        <w:t xml:space="preserve"> ст. 151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Суб’єкт злочину, передбаченого ч. 2 ст. 150-1 «Використання малолітньої дитини для заняття жебрацтвом» Кримінального кодексу України, визначений як:</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загальний – будь-яка фізична осудна особа, яка досягла 16-річного віку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спеціальний – лише батьки або особи, які їх замінюють</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загальний і спеціальний</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спеціальний – лише батьки або особи, які їх замінюють, близькі родичі дитини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1. загальний – будь-яка фізична осудна особа, яка досягла 16-річного віку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2 ст. 150-1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Відповідно до ст. 150 «Експлуатація дітей» Кримінального кодексу України експлуатація вчиняється шляхом:</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використання органів дітей</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2. використання дітей для заняття жебрацтвом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використання праці дітей</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будь-якого використання дитини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використання праці дітей</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150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Кваліфікуючою ознакою підміни дитини (ст. 148 Кримінального кодексу України) є:</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настання тяжких наслідків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вчинення діяння повторно</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вчинення діяння службовою особою</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у ст. 148 КК України не передбачено кваліфікуючих ознак</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у ст. 148 КК України не передбачено кваліфікуючих ознак</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148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Зґвалтуванням відповідно до диспозиції ст. 152 Кримінального кодексу України є вчинення дій сексуального характеру, пов’язаних із:</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lastRenderedPageBreak/>
        <w:t>1. лише вагінальним проникненням в тіло іншої особи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лише анальним проникненням в тіло іншої особи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лише оральним проникненням в тіло іншої особи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всі відповіді правильні</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bCs/>
          <w:sz w:val="28"/>
          <w:szCs w:val="28"/>
          <w:lang w:val="uk-UA" w:eastAsia="ru-RU"/>
        </w:rPr>
        <w:t>4</w:t>
      </w:r>
      <w:r w:rsidRPr="00770447">
        <w:rPr>
          <w:rFonts w:ascii="Times New Roman" w:hAnsi="Times New Roman" w:cs="Times New Roman"/>
          <w:sz w:val="28"/>
          <w:szCs w:val="28"/>
          <w:lang w:val="uk-UA" w:eastAsia="ru-RU"/>
        </w:rPr>
        <w:t>. всі відповіді правильні</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152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Повторність зґвалтування відповідно до ч. 2 ст. 152 Кримінального кодексу України утворюється: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вчиненням будь-якого зі злочинів, передбачених розділом КК України «Злочини проти статевої свободи та статевої недоторканості особи»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лише вчиненням злочину, передбаченого ст. 153 КК України «Сексуальне насильство»</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вчиненням будь-якого зі злочинів, передбачених розділом КК України «Злочини проти статевої свободи та статевої недоторканості особи», за винятком розбещення неповнолітніх (ст. 156 КК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вчиненням лише зґвалтування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вчиненням будь-якого зі злочинів, передбачених розділом КК України «Злочини проти статевої свободи та статевої недоторканості особи», за винятком розбещення неповнолітніх (ст. 156 КК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2 ст. 152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Серед кваліфікуючих та особливо кваліфікуючих ознак ст. 152 «Зґвалтування» Кримінального кодексу України відсутня ознака:</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повторності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зґвалтування неповнолітньої особи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зґвалтування, що призвело до вагітності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зґвалтування групою осіб</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зґвалтування, що призвело до вагітності</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152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Частина 2 ст. 154 «Примушування до вступу в статевий зв’язок» Кримінального кодексу України містить вказівку на такі види залежності потерпілої особи від суб’єкта:</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лише матеріальна залежність</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лише службова залежність</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матеріальна або службова залежність</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лише сімейна залежність</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матеріальна або службова залежність</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2 ст. 154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Яка з ознак не належить до переліку кваліфікуючих ознак, передбачених ч. 2 ст. 156 «Розбещення неповнолітніх»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дії, вчинені особою, на яку покладено обов’язки щодо виховання потерпілого або піклування про нього</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дії, що спричинили тяжкі наслідки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дії, вчинені щодо малолітньої особи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дії, вчинені членами сім’ї чи близькими родичами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дії, що спричинили тяжкі наслідки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2 ст. 156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Стаття 156 «Розбещення неповнолітніх» Кримінального кодексу України містить вказівку на таку потерпілу особу: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неповнолітня особа</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особа, яка не досягла 16-річного віку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особа, яка не досягла 14-річного віку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особа віком з 16 до 18 років</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особа, яка не досягла 16-річного віку</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156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Об’єктивна сторона злочину, передбаченого ст. 156 «Розбещення неповнолітніх» Кримінального кодексу України, викладена у диспозиції статті наступним чином:</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вчинення дій сексуального характеру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розбещення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вчинення неприродного статевого акту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вчинення розпусних дій</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вчинення розпусних дій</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156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Відповідно до ст. 152 Кримінального кодексу України зґвалтування – це (оберіть точну відповідь):</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статеві зносини із застосуванням фізичного насильства, погрози його застосування або з використанням безпорадного стану потерпілої особи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2. вчинення дій сексуального характеру, пов’язаних із вагінальним, анальним або оральним проникненням в тіло іншої особи з використанням геніталій або будь-якого іншого предмета, без добровільної згоди потерпілої особи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статеві зносини з особою, яка не досягла статевої зрілості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4. примушування особи до вступу в статевий зв’язок природним або неприродним способом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lastRenderedPageBreak/>
        <w:t xml:space="preserve">Правильна відповідь: </w:t>
      </w:r>
      <w:r w:rsidRPr="00770447">
        <w:rPr>
          <w:rFonts w:ascii="Times New Roman" w:hAnsi="Times New Roman" w:cs="Times New Roman"/>
          <w:sz w:val="28"/>
          <w:szCs w:val="28"/>
          <w:lang w:val="uk-UA" w:eastAsia="ru-RU"/>
        </w:rPr>
        <w:t xml:space="preserve">2. вчинення дій сексуального характеру, пов’язаних із вагінальним, анальним або оральним проникненням в тіло іншої особи з використанням геніталій або будь-якого іншого предмета, без добровільної згоди потерпілої особи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bCs/>
          <w:sz w:val="28"/>
          <w:szCs w:val="28"/>
          <w:lang w:val="uk-UA" w:eastAsia="ru-RU"/>
        </w:rPr>
        <w:t>ч. 1</w:t>
      </w:r>
      <w:r w:rsidRPr="00770447">
        <w:rPr>
          <w:rFonts w:ascii="Times New Roman" w:hAnsi="Times New Roman" w:cs="Times New Roman"/>
          <w:b/>
          <w:bCs/>
          <w:sz w:val="28"/>
          <w:szCs w:val="28"/>
          <w:lang w:val="uk-UA" w:eastAsia="ru-RU"/>
        </w:rPr>
        <w:t xml:space="preserve"> </w:t>
      </w:r>
      <w:r w:rsidRPr="00770447">
        <w:rPr>
          <w:rFonts w:ascii="Times New Roman" w:hAnsi="Times New Roman" w:cs="Times New Roman"/>
          <w:sz w:val="28"/>
          <w:szCs w:val="28"/>
          <w:lang w:val="uk-UA" w:eastAsia="ru-RU"/>
        </w:rPr>
        <w:t>ст. 152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sz w:val="28"/>
          <w:szCs w:val="28"/>
          <w:lang w:val="uk-UA" w:eastAsia="ru-RU"/>
        </w:rPr>
      </w:pPr>
      <w:r w:rsidRPr="00770447">
        <w:rPr>
          <w:rFonts w:ascii="Times New Roman" w:hAnsi="Times New Roman" w:cs="Times New Roman"/>
          <w:b/>
          <w:bCs/>
          <w:sz w:val="28"/>
          <w:szCs w:val="28"/>
          <w:lang w:val="uk-UA" w:eastAsia="ru-RU"/>
        </w:rPr>
        <w:t xml:space="preserve"> </w:t>
      </w:r>
      <w:r w:rsidR="00C8445C" w:rsidRPr="00770447">
        <w:rPr>
          <w:rFonts w:ascii="Times New Roman" w:hAnsi="Times New Roman" w:cs="Times New Roman"/>
          <w:b/>
          <w:bCs/>
          <w:sz w:val="28"/>
          <w:szCs w:val="28"/>
          <w:lang w:val="uk-UA" w:eastAsia="ru-RU"/>
        </w:rPr>
        <w:t>Якою обставиною у складі злочину, передбаченого</w:t>
      </w:r>
      <w:r w:rsidRPr="00770447">
        <w:rPr>
          <w:rFonts w:ascii="Times New Roman" w:hAnsi="Times New Roman" w:cs="Times New Roman"/>
          <w:b/>
          <w:bCs/>
          <w:sz w:val="28"/>
          <w:szCs w:val="28"/>
          <w:lang w:val="uk-UA" w:eastAsia="ru-RU"/>
        </w:rPr>
        <w:t xml:space="preserve"> </w:t>
      </w:r>
      <w:r w:rsidR="00C8445C" w:rsidRPr="00770447">
        <w:rPr>
          <w:rFonts w:ascii="Times New Roman" w:hAnsi="Times New Roman" w:cs="Times New Roman"/>
          <w:b/>
          <w:bCs/>
          <w:sz w:val="28"/>
          <w:szCs w:val="28"/>
          <w:lang w:val="uk-UA" w:eastAsia="ru-RU"/>
        </w:rPr>
        <w:t xml:space="preserve">ст. 152 </w:t>
      </w:r>
      <w:r w:rsidR="00657653" w:rsidRPr="00770447">
        <w:rPr>
          <w:rFonts w:ascii="Times New Roman" w:hAnsi="Times New Roman" w:cs="Times New Roman"/>
          <w:b/>
          <w:bCs/>
          <w:sz w:val="28"/>
          <w:szCs w:val="28"/>
          <w:lang w:val="uk-UA" w:eastAsia="ru-RU"/>
        </w:rPr>
        <w:t xml:space="preserve">«Зґвалтування» </w:t>
      </w:r>
      <w:r w:rsidR="00C8445C" w:rsidRPr="00770447">
        <w:rPr>
          <w:rFonts w:ascii="Times New Roman" w:hAnsi="Times New Roman" w:cs="Times New Roman"/>
          <w:b/>
          <w:bCs/>
          <w:sz w:val="28"/>
          <w:szCs w:val="28"/>
          <w:lang w:val="uk-UA" w:eastAsia="ru-RU"/>
        </w:rPr>
        <w:t>Кримінального кодексу України</w:t>
      </w:r>
      <w:r w:rsidR="00657653" w:rsidRPr="00770447">
        <w:rPr>
          <w:rFonts w:ascii="Times New Roman" w:hAnsi="Times New Roman" w:cs="Times New Roman"/>
          <w:b/>
          <w:bCs/>
          <w:sz w:val="28"/>
          <w:szCs w:val="28"/>
          <w:lang w:val="uk-UA" w:eastAsia="ru-RU"/>
        </w:rPr>
        <w:t>,</w:t>
      </w:r>
      <w:r w:rsidRPr="00770447">
        <w:rPr>
          <w:rFonts w:ascii="Times New Roman" w:hAnsi="Times New Roman" w:cs="Times New Roman"/>
          <w:b/>
          <w:bCs/>
          <w:sz w:val="28"/>
          <w:szCs w:val="28"/>
          <w:lang w:val="uk-UA" w:eastAsia="ru-RU"/>
        </w:rPr>
        <w:t xml:space="preserve"> визнається вчинення цього злочину групою осіб?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1. обов’язковою ознакою основного складу злочину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2. домінуючою ознакою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кваліфікуючою ознакою</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4. особливо кваліфікуючою ознакою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bCs/>
          <w:sz w:val="28"/>
          <w:szCs w:val="28"/>
          <w:lang w:val="uk-UA" w:eastAsia="ru-RU"/>
        </w:rPr>
        <w:t>3.</w:t>
      </w:r>
      <w:r w:rsidRPr="00770447">
        <w:rPr>
          <w:rFonts w:ascii="Times New Roman" w:hAnsi="Times New Roman" w:cs="Times New Roman"/>
          <w:b/>
          <w:bCs/>
          <w:sz w:val="28"/>
          <w:szCs w:val="28"/>
          <w:lang w:val="uk-UA" w:eastAsia="ru-RU"/>
        </w:rPr>
        <w:t xml:space="preserve"> </w:t>
      </w:r>
      <w:r w:rsidRPr="00770447">
        <w:rPr>
          <w:rFonts w:ascii="Times New Roman" w:hAnsi="Times New Roman" w:cs="Times New Roman"/>
          <w:sz w:val="28"/>
          <w:szCs w:val="28"/>
          <w:lang w:val="uk-UA" w:eastAsia="ru-RU"/>
        </w:rPr>
        <w:t>особливо кваліфікуючою ознакою</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bCs/>
          <w:sz w:val="28"/>
          <w:szCs w:val="28"/>
          <w:lang w:val="uk-UA" w:eastAsia="ru-RU"/>
        </w:rPr>
        <w:t>ч. 3</w:t>
      </w:r>
      <w:r w:rsidRPr="00770447">
        <w:rPr>
          <w:rFonts w:ascii="Times New Roman" w:hAnsi="Times New Roman" w:cs="Times New Roman"/>
          <w:b/>
          <w:bCs/>
          <w:sz w:val="28"/>
          <w:szCs w:val="28"/>
          <w:lang w:val="uk-UA" w:eastAsia="ru-RU"/>
        </w:rPr>
        <w:t xml:space="preserve"> </w:t>
      </w:r>
      <w:r w:rsidRPr="00770447">
        <w:rPr>
          <w:rFonts w:ascii="Times New Roman" w:hAnsi="Times New Roman" w:cs="Times New Roman"/>
          <w:sz w:val="28"/>
          <w:szCs w:val="28"/>
          <w:lang w:val="uk-UA" w:eastAsia="ru-RU"/>
        </w:rPr>
        <w:t>ст. 152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1"/>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Частина 2 ст. 152 «Зґвалтування» Кримінального кодексу України не містить вказівки на таку кваліфікуючу ознаку: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вчинене повторно</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вчинене щодо подружжя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вчинене щодо колишнього подружжя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вчинене групою осіб</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4. вчинене групою осіб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proofErr w:type="spellStart"/>
      <w:r w:rsidRPr="00770447">
        <w:rPr>
          <w:rFonts w:ascii="Times New Roman" w:hAnsi="Times New Roman" w:cs="Times New Roman"/>
          <w:bCs/>
          <w:sz w:val="28"/>
          <w:szCs w:val="28"/>
          <w:lang w:val="uk-UA" w:eastAsia="ru-RU"/>
        </w:rPr>
        <w:t>ч.ч</w:t>
      </w:r>
      <w:proofErr w:type="spellEnd"/>
      <w:r w:rsidRPr="00770447">
        <w:rPr>
          <w:rFonts w:ascii="Times New Roman" w:hAnsi="Times New Roman" w:cs="Times New Roman"/>
          <w:bCs/>
          <w:sz w:val="28"/>
          <w:szCs w:val="28"/>
          <w:lang w:val="uk-UA" w:eastAsia="ru-RU"/>
        </w:rPr>
        <w:t>. 2, 3</w:t>
      </w:r>
      <w:r w:rsidRPr="00770447">
        <w:rPr>
          <w:rFonts w:ascii="Times New Roman" w:hAnsi="Times New Roman" w:cs="Times New Roman"/>
          <w:b/>
          <w:bCs/>
          <w:sz w:val="28"/>
          <w:szCs w:val="28"/>
          <w:lang w:val="uk-UA" w:eastAsia="ru-RU"/>
        </w:rPr>
        <w:t xml:space="preserve"> </w:t>
      </w:r>
      <w:r w:rsidRPr="00770447">
        <w:rPr>
          <w:rFonts w:ascii="Times New Roman" w:hAnsi="Times New Roman" w:cs="Times New Roman"/>
          <w:sz w:val="28"/>
          <w:szCs w:val="28"/>
          <w:lang w:val="uk-UA" w:eastAsia="ru-RU"/>
        </w:rPr>
        <w:t>ст. 152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Тест 166. Відповідно до ч. 3 ст. 153 Кримінального кодексу України особливо кваліфікуючою ознакою сексуального насильства є:</w:t>
      </w:r>
    </w:p>
    <w:p w:rsidR="004A03FC" w:rsidRPr="00770447" w:rsidRDefault="004A03FC" w:rsidP="00573969">
      <w:pPr>
        <w:pStyle w:val="ad"/>
        <w:numPr>
          <w:ilvl w:val="0"/>
          <w:numId w:val="43"/>
        </w:numPr>
        <w:spacing w:after="0" w:line="240" w:lineRule="auto"/>
        <w:ind w:left="0" w:firstLine="709"/>
        <w:jc w:val="both"/>
        <w:rPr>
          <w:rFonts w:ascii="Times New Roman" w:hAnsi="Times New Roman" w:cs="Times New Roman"/>
          <w:bCs/>
          <w:sz w:val="28"/>
          <w:szCs w:val="28"/>
          <w:lang w:val="uk-UA" w:eastAsia="ru-RU"/>
        </w:rPr>
      </w:pPr>
      <w:r w:rsidRPr="00770447">
        <w:rPr>
          <w:rFonts w:ascii="Times New Roman" w:hAnsi="Times New Roman" w:cs="Times New Roman"/>
          <w:bCs/>
          <w:sz w:val="28"/>
          <w:szCs w:val="28"/>
          <w:lang w:val="uk-UA" w:eastAsia="ru-RU"/>
        </w:rPr>
        <w:t>сексуальне насильство, вчинене організованою групою</w:t>
      </w:r>
    </w:p>
    <w:p w:rsidR="004A03FC" w:rsidRPr="00770447" w:rsidRDefault="004A03FC" w:rsidP="00573969">
      <w:pPr>
        <w:pStyle w:val="ad"/>
        <w:numPr>
          <w:ilvl w:val="0"/>
          <w:numId w:val="43"/>
        </w:numPr>
        <w:spacing w:after="0" w:line="240" w:lineRule="auto"/>
        <w:ind w:left="0" w:firstLine="709"/>
        <w:jc w:val="both"/>
        <w:rPr>
          <w:rFonts w:ascii="Times New Roman" w:hAnsi="Times New Roman" w:cs="Times New Roman"/>
          <w:bCs/>
          <w:sz w:val="28"/>
          <w:szCs w:val="28"/>
          <w:lang w:val="uk-UA" w:eastAsia="ru-RU"/>
        </w:rPr>
      </w:pPr>
      <w:r w:rsidRPr="00770447">
        <w:rPr>
          <w:rFonts w:ascii="Times New Roman" w:hAnsi="Times New Roman" w:cs="Times New Roman"/>
          <w:bCs/>
          <w:sz w:val="28"/>
          <w:szCs w:val="28"/>
          <w:lang w:val="uk-UA" w:eastAsia="ru-RU"/>
        </w:rPr>
        <w:t>сексуальне насильство, вчинене повторно</w:t>
      </w:r>
    </w:p>
    <w:p w:rsidR="004A03FC" w:rsidRPr="00770447" w:rsidRDefault="004A03FC" w:rsidP="00573969">
      <w:pPr>
        <w:pStyle w:val="ad"/>
        <w:numPr>
          <w:ilvl w:val="0"/>
          <w:numId w:val="43"/>
        </w:numPr>
        <w:spacing w:after="0" w:line="240" w:lineRule="auto"/>
        <w:ind w:left="0" w:firstLine="709"/>
        <w:jc w:val="both"/>
        <w:rPr>
          <w:rFonts w:ascii="Times New Roman" w:hAnsi="Times New Roman" w:cs="Times New Roman"/>
          <w:bCs/>
          <w:sz w:val="28"/>
          <w:szCs w:val="28"/>
          <w:lang w:val="uk-UA" w:eastAsia="ru-RU"/>
        </w:rPr>
      </w:pPr>
      <w:r w:rsidRPr="00770447">
        <w:rPr>
          <w:rFonts w:ascii="Times New Roman" w:hAnsi="Times New Roman" w:cs="Times New Roman"/>
          <w:bCs/>
          <w:sz w:val="28"/>
          <w:szCs w:val="28"/>
          <w:lang w:val="uk-UA" w:eastAsia="ru-RU"/>
        </w:rPr>
        <w:t>сексуальне насильство, вчинене групою осіб</w:t>
      </w:r>
    </w:p>
    <w:p w:rsidR="004A03FC" w:rsidRPr="00770447" w:rsidRDefault="004A03FC" w:rsidP="008509F2">
      <w:pPr>
        <w:pStyle w:val="ad"/>
        <w:numPr>
          <w:ilvl w:val="0"/>
          <w:numId w:val="43"/>
        </w:numPr>
        <w:spacing w:after="0" w:line="240" w:lineRule="auto"/>
        <w:ind w:left="0" w:firstLine="709"/>
        <w:jc w:val="both"/>
        <w:rPr>
          <w:rFonts w:ascii="Times New Roman" w:hAnsi="Times New Roman" w:cs="Times New Roman"/>
          <w:bCs/>
          <w:sz w:val="28"/>
          <w:szCs w:val="28"/>
          <w:lang w:val="uk-UA" w:eastAsia="ru-RU"/>
        </w:rPr>
      </w:pPr>
      <w:r w:rsidRPr="00770447">
        <w:rPr>
          <w:rFonts w:ascii="Times New Roman" w:hAnsi="Times New Roman" w:cs="Times New Roman"/>
          <w:bCs/>
          <w:sz w:val="28"/>
          <w:szCs w:val="28"/>
          <w:lang w:val="uk-UA" w:eastAsia="ru-RU"/>
        </w:rPr>
        <w:t>сексуал</w:t>
      </w:r>
      <w:r w:rsidR="00C8445C" w:rsidRPr="00770447">
        <w:rPr>
          <w:rFonts w:ascii="Times New Roman" w:hAnsi="Times New Roman" w:cs="Times New Roman"/>
          <w:bCs/>
          <w:sz w:val="28"/>
          <w:szCs w:val="28"/>
          <w:lang w:val="uk-UA" w:eastAsia="ru-RU"/>
        </w:rPr>
        <w:t xml:space="preserve">ьне насильство щодо неповнолітньої </w:t>
      </w:r>
      <w:r w:rsidRPr="00770447">
        <w:rPr>
          <w:rFonts w:ascii="Times New Roman" w:hAnsi="Times New Roman" w:cs="Times New Roman"/>
          <w:bCs/>
          <w:sz w:val="28"/>
          <w:szCs w:val="28"/>
          <w:lang w:val="uk-UA" w:eastAsia="ru-RU"/>
        </w:rPr>
        <w:t xml:space="preserve">особи  </w:t>
      </w:r>
    </w:p>
    <w:p w:rsidR="004A03FC" w:rsidRPr="00770447" w:rsidRDefault="004A03FC" w:rsidP="00C8445C">
      <w:pPr>
        <w:pStyle w:val="ad"/>
        <w:spacing w:after="0" w:line="240" w:lineRule="auto"/>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00C8445C" w:rsidRPr="00770447">
        <w:rPr>
          <w:rFonts w:ascii="Times New Roman" w:hAnsi="Times New Roman" w:cs="Times New Roman"/>
          <w:bCs/>
          <w:sz w:val="28"/>
          <w:szCs w:val="28"/>
          <w:lang w:val="uk-UA" w:eastAsia="ru-RU"/>
        </w:rPr>
        <w:t>4.</w:t>
      </w:r>
      <w:r w:rsidR="00C8445C" w:rsidRPr="00770447">
        <w:rPr>
          <w:rFonts w:ascii="Times New Roman" w:hAnsi="Times New Roman" w:cs="Times New Roman"/>
          <w:b/>
          <w:bCs/>
          <w:sz w:val="28"/>
          <w:szCs w:val="28"/>
          <w:lang w:val="uk-UA" w:eastAsia="ru-RU"/>
        </w:rPr>
        <w:t xml:space="preserve"> </w:t>
      </w:r>
      <w:r w:rsidR="00C8445C" w:rsidRPr="00770447">
        <w:rPr>
          <w:rFonts w:ascii="Times New Roman" w:hAnsi="Times New Roman" w:cs="Times New Roman"/>
          <w:bCs/>
          <w:sz w:val="28"/>
          <w:szCs w:val="28"/>
          <w:lang w:val="uk-UA" w:eastAsia="ru-RU"/>
        </w:rPr>
        <w:t>сексуальне насильство щодо неповнолітньої особи</w:t>
      </w:r>
    </w:p>
    <w:p w:rsidR="004A03FC" w:rsidRPr="00770447" w:rsidRDefault="004A03FC" w:rsidP="008509F2">
      <w:pPr>
        <w:spacing w:after="0" w:line="240" w:lineRule="auto"/>
        <w:ind w:firstLine="709"/>
        <w:jc w:val="both"/>
        <w:rPr>
          <w:rFonts w:ascii="Times New Roman" w:hAnsi="Times New Roman" w:cs="Times New Roman"/>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00C8445C" w:rsidRPr="00770447">
        <w:rPr>
          <w:rFonts w:ascii="Times New Roman" w:hAnsi="Times New Roman" w:cs="Times New Roman"/>
          <w:bCs/>
          <w:sz w:val="28"/>
          <w:szCs w:val="28"/>
          <w:lang w:val="uk-UA" w:eastAsia="ru-RU"/>
        </w:rPr>
        <w:t>ч. 3 ст. 153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Сексуальним насильством у ст. 153 Кримінального кодексу України визнається: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вчинення будь-яких дій сексуального характеру без добровільної згоди потерпілої особи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вчинення будь-яких насильницьких дій сексуального характеру без добровільної згоди потерпілої особи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lastRenderedPageBreak/>
        <w:t>3. вчинення будь-яких насильницьких дій сексуального характеру, не пов’язаних із проникненням в тіло іншої особи, без добровільної згоди потерпілої особи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задоволення статевої пристрасті насильницьким неприродним способом</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bCs/>
          <w:sz w:val="28"/>
          <w:szCs w:val="28"/>
          <w:lang w:val="uk-UA" w:eastAsia="ru-RU"/>
        </w:rPr>
        <w:t>3</w:t>
      </w:r>
      <w:r w:rsidRPr="00770447">
        <w:rPr>
          <w:rFonts w:ascii="Times New Roman" w:hAnsi="Times New Roman" w:cs="Times New Roman"/>
          <w:sz w:val="28"/>
          <w:szCs w:val="28"/>
          <w:lang w:val="uk-UA" w:eastAsia="ru-RU"/>
        </w:rPr>
        <w:t>. вчинення будь-яких насильницьких дій сексуального характеру, не пов’язаних із проникненням в тіло іншої особи, без добровільної згоди потерпілої особи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153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Відповідно до ч. 2 ст. 154 «Примушування до вступу в статевий зв’язок» Кримінального кодексу України кваліфікуючими ознаками цього злочину є:</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застосування фізичного насильства або погроза його застосування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погроза знищення, пошкодження або вилучення майна</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використання безпорадного стану потерпілої особи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вчинене особою, від якої потерпіла особа матеріально або службово залежна</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вчинене особою, від якої потерпіла особа матеріально або службово залежна</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bCs/>
          <w:sz w:val="28"/>
          <w:szCs w:val="28"/>
          <w:lang w:val="uk-UA" w:eastAsia="ru-RU"/>
        </w:rPr>
        <w:t>ч. 2</w:t>
      </w:r>
      <w:r w:rsidRPr="00770447">
        <w:rPr>
          <w:rFonts w:ascii="Times New Roman" w:hAnsi="Times New Roman" w:cs="Times New Roman"/>
          <w:b/>
          <w:bCs/>
          <w:sz w:val="28"/>
          <w:szCs w:val="28"/>
          <w:lang w:val="uk-UA" w:eastAsia="ru-RU"/>
        </w:rPr>
        <w:t xml:space="preserve"> </w:t>
      </w:r>
      <w:r w:rsidRPr="00770447">
        <w:rPr>
          <w:rFonts w:ascii="Times New Roman" w:hAnsi="Times New Roman" w:cs="Times New Roman"/>
          <w:sz w:val="28"/>
          <w:szCs w:val="28"/>
          <w:lang w:val="uk-UA" w:eastAsia="ru-RU"/>
        </w:rPr>
        <w:t>ст. 154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color w:val="FF0000"/>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Суб’єктом злочину</w:t>
      </w:r>
      <w:r w:rsidR="00C8445C" w:rsidRPr="00770447">
        <w:rPr>
          <w:rFonts w:ascii="Times New Roman" w:hAnsi="Times New Roman" w:cs="Times New Roman"/>
          <w:b/>
          <w:bCs/>
          <w:sz w:val="28"/>
          <w:szCs w:val="28"/>
          <w:lang w:val="uk-UA" w:eastAsia="ru-RU"/>
        </w:rPr>
        <w:t>, передбаченого ст. 152</w:t>
      </w:r>
      <w:r w:rsidR="00DE0E54" w:rsidRPr="00770447">
        <w:rPr>
          <w:rFonts w:ascii="Times New Roman" w:hAnsi="Times New Roman" w:cs="Times New Roman"/>
          <w:b/>
          <w:bCs/>
          <w:sz w:val="28"/>
          <w:szCs w:val="28"/>
          <w:lang w:val="uk-UA" w:eastAsia="ru-RU"/>
        </w:rPr>
        <w:t xml:space="preserve"> «Зґвалтування»</w:t>
      </w:r>
      <w:r w:rsidR="00C8445C" w:rsidRPr="00770447">
        <w:rPr>
          <w:rFonts w:ascii="Times New Roman" w:hAnsi="Times New Roman" w:cs="Times New Roman"/>
          <w:b/>
          <w:bCs/>
          <w:sz w:val="28"/>
          <w:szCs w:val="28"/>
          <w:lang w:val="uk-UA" w:eastAsia="ru-RU"/>
        </w:rPr>
        <w:t xml:space="preserve"> КК України</w:t>
      </w:r>
      <w:r w:rsidR="00657653" w:rsidRPr="00770447">
        <w:rPr>
          <w:rFonts w:ascii="Times New Roman" w:hAnsi="Times New Roman" w:cs="Times New Roman"/>
          <w:b/>
          <w:bCs/>
          <w:sz w:val="28"/>
          <w:szCs w:val="28"/>
          <w:lang w:val="uk-UA" w:eastAsia="ru-RU"/>
        </w:rPr>
        <w:t>,</w:t>
      </w:r>
      <w:r w:rsidR="00C8445C" w:rsidRPr="00770447">
        <w:rPr>
          <w:rFonts w:ascii="Times New Roman" w:hAnsi="Times New Roman" w:cs="Times New Roman"/>
          <w:b/>
          <w:bCs/>
          <w:sz w:val="28"/>
          <w:szCs w:val="28"/>
          <w:lang w:val="uk-UA" w:eastAsia="ru-RU"/>
        </w:rPr>
        <w:t xml:space="preserve"> </w:t>
      </w:r>
      <w:r w:rsidRPr="00770447">
        <w:rPr>
          <w:rFonts w:ascii="Times New Roman" w:hAnsi="Times New Roman" w:cs="Times New Roman"/>
          <w:b/>
          <w:bCs/>
          <w:sz w:val="28"/>
          <w:szCs w:val="28"/>
          <w:lang w:val="uk-UA" w:eastAsia="ru-RU"/>
        </w:rPr>
        <w:t>є:</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будь-яка фізична осудна особа, яка досягла 16-річного віку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будь-яка фізична осудна особа, яка досягла 14-річного віку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лише особа, від якої жінка чи чоловік матеріально або службово залежні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батько, мати, вітчим, мачуха, опікун чи піклувальник</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bCs/>
          <w:sz w:val="28"/>
          <w:szCs w:val="28"/>
          <w:lang w:val="uk-UA" w:eastAsia="ru-RU"/>
        </w:rPr>
        <w:t xml:space="preserve">2. будь-яка фізична осудна особа, яка досягла 14-річного віку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 xml:space="preserve">ч. 2 ст. 22,  ст. 152 Кримінального кодексу України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Суб’єктом злочину, передбаченого ст. 153 «Сексуальне насильство» Кримінального кодексу України, є: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1. будь-яка фізична осудна особа, яка досягла 16-річного віку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2. будь-яка фізична осудна особа, яка досягла 14-річного віку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лише особа, від якої жінка чи чоловік матеріально або службово залежні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лише батько, мати, вітчим, мачуха, опікун чи піклувальник</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2. будь-яка фізична осудна особа, яка досягла 14-річного віку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lastRenderedPageBreak/>
        <w:t xml:space="preserve">Обґрунтування: </w:t>
      </w:r>
      <w:r w:rsidRPr="00770447">
        <w:rPr>
          <w:rFonts w:ascii="Times New Roman" w:hAnsi="Times New Roman" w:cs="Times New Roman"/>
          <w:sz w:val="28"/>
          <w:szCs w:val="28"/>
          <w:lang w:val="uk-UA" w:eastAsia="ru-RU"/>
        </w:rPr>
        <w:t>ч. 2 ст. 22, ст. 153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E74CB8"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Суб’єктом злочину, передбаченого ст. 154 </w:t>
      </w:r>
      <w:r w:rsidR="00657653" w:rsidRPr="00770447">
        <w:rPr>
          <w:rFonts w:ascii="Times New Roman" w:hAnsi="Times New Roman" w:cs="Times New Roman"/>
          <w:b/>
          <w:bCs/>
          <w:sz w:val="28"/>
          <w:szCs w:val="28"/>
          <w:lang w:val="uk-UA" w:eastAsia="ru-RU"/>
        </w:rPr>
        <w:t>«Примушування до вступу в статевий зв’язок»</w:t>
      </w:r>
      <w:r w:rsidR="004A03FC" w:rsidRPr="00770447">
        <w:rPr>
          <w:rFonts w:ascii="Times New Roman" w:hAnsi="Times New Roman" w:cs="Times New Roman"/>
          <w:b/>
          <w:bCs/>
          <w:sz w:val="28"/>
          <w:szCs w:val="28"/>
          <w:lang w:val="uk-UA" w:eastAsia="ru-RU"/>
        </w:rPr>
        <w:t xml:space="preserve"> </w:t>
      </w:r>
      <w:r w:rsidRPr="00770447">
        <w:rPr>
          <w:rFonts w:ascii="Times New Roman" w:hAnsi="Times New Roman" w:cs="Times New Roman"/>
          <w:b/>
          <w:bCs/>
          <w:sz w:val="28"/>
          <w:szCs w:val="28"/>
          <w:lang w:val="uk-UA" w:eastAsia="ru-RU"/>
        </w:rPr>
        <w:t>Кримінального кодексу України</w:t>
      </w:r>
      <w:r w:rsidR="004A03FC" w:rsidRPr="00770447">
        <w:rPr>
          <w:rFonts w:ascii="Times New Roman" w:hAnsi="Times New Roman" w:cs="Times New Roman"/>
          <w:b/>
          <w:bCs/>
          <w:sz w:val="28"/>
          <w:szCs w:val="28"/>
          <w:lang w:val="uk-UA" w:eastAsia="ru-RU"/>
        </w:rPr>
        <w:t xml:space="preserve">, є: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1. будь-яка фізична осудна особа, яка досягла 16-річного віку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2. будь-яка фізична осудна особа, яка досягла 14-річного віку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лише особа, від якої жінка чи чоловік матеріально або службово залежні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лише батько, мати, вітчим, мачуха, опікун чи піклувальник</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bCs/>
          <w:sz w:val="28"/>
          <w:szCs w:val="28"/>
          <w:lang w:val="uk-UA" w:eastAsia="ru-RU"/>
        </w:rPr>
        <w:t>1</w:t>
      </w:r>
      <w:r w:rsidRPr="00770447">
        <w:rPr>
          <w:rFonts w:ascii="Times New Roman" w:hAnsi="Times New Roman" w:cs="Times New Roman"/>
          <w:sz w:val="28"/>
          <w:szCs w:val="28"/>
          <w:lang w:val="uk-UA" w:eastAsia="ru-RU"/>
        </w:rPr>
        <w:t xml:space="preserve">. будь-яка фізична осудна особа, яка досягла 16-річного віку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1 ст. 22, ст. 154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E74CB8"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Суб’єктом злочину, передбаченого ст. 155 </w:t>
      </w:r>
      <w:r w:rsidR="00657653" w:rsidRPr="00770447">
        <w:rPr>
          <w:rFonts w:ascii="Times New Roman" w:hAnsi="Times New Roman" w:cs="Times New Roman"/>
          <w:b/>
          <w:bCs/>
          <w:sz w:val="28"/>
          <w:szCs w:val="28"/>
          <w:lang w:val="uk-UA" w:eastAsia="ru-RU"/>
        </w:rPr>
        <w:t>«Статеві зносини з особою, яка не досягла шістнадцятирічного віку»</w:t>
      </w:r>
      <w:r w:rsidR="004A03FC" w:rsidRPr="00770447">
        <w:rPr>
          <w:rFonts w:ascii="Times New Roman" w:hAnsi="Times New Roman" w:cs="Times New Roman"/>
          <w:b/>
          <w:bCs/>
          <w:sz w:val="28"/>
          <w:szCs w:val="28"/>
          <w:lang w:val="uk-UA" w:eastAsia="ru-RU"/>
        </w:rPr>
        <w:t xml:space="preserve"> </w:t>
      </w:r>
      <w:r w:rsidRPr="00770447">
        <w:rPr>
          <w:rFonts w:ascii="Times New Roman" w:hAnsi="Times New Roman" w:cs="Times New Roman"/>
          <w:b/>
          <w:bCs/>
          <w:sz w:val="28"/>
          <w:szCs w:val="28"/>
          <w:lang w:val="uk-UA" w:eastAsia="ru-RU"/>
        </w:rPr>
        <w:t>Кримінального кодексу України</w:t>
      </w:r>
      <w:r w:rsidR="00DE0E54" w:rsidRPr="00770447">
        <w:rPr>
          <w:rFonts w:ascii="Times New Roman" w:hAnsi="Times New Roman" w:cs="Times New Roman"/>
          <w:b/>
          <w:bCs/>
          <w:sz w:val="28"/>
          <w:szCs w:val="28"/>
          <w:lang w:val="uk-UA" w:eastAsia="ru-RU"/>
        </w:rPr>
        <w:t>,</w:t>
      </w:r>
      <w:r w:rsidR="004A03FC" w:rsidRPr="00770447">
        <w:rPr>
          <w:rFonts w:ascii="Times New Roman" w:hAnsi="Times New Roman" w:cs="Times New Roman"/>
          <w:b/>
          <w:bCs/>
          <w:sz w:val="28"/>
          <w:szCs w:val="28"/>
          <w:lang w:val="uk-UA" w:eastAsia="ru-RU"/>
        </w:rPr>
        <w:t xml:space="preserve"> </w:t>
      </w:r>
      <w:r w:rsidRPr="00770447">
        <w:rPr>
          <w:rFonts w:ascii="Times New Roman" w:hAnsi="Times New Roman" w:cs="Times New Roman"/>
          <w:b/>
          <w:bCs/>
          <w:sz w:val="28"/>
          <w:szCs w:val="28"/>
          <w:lang w:val="uk-UA" w:eastAsia="ru-RU"/>
        </w:rPr>
        <w:t>є:</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1. будь-яка фізична осудна особа, яка досягла 16-річного віку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будь-яка фізична осудна особа, яка досягла 14-річного віку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лише особа, від якої жінка чи чоловік матеріально або службово залежні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4. лише близькі родичі або члени сім’ї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1. будь-яка фізична осудна особа, яка досягла 16-річного віку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22, ч. 1 ст. 155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У складі злочину, передбаченому ч. 2 ст. 155 «Статеві зносини з особою, яка не досягла шістнадцятирічного віку» Кримінального кодексу України, суб’єкт злочину: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1. як загальний – віком від 16 років, так і спеціальний –  члени сім’ї чи близькі родичи, особи, на яких покладено обов’язки щодо виховання потерпілого або піклування про нього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як загальний, так і спеціальний – особа, від якої жінка чи чоловік матеріально або службово залежні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лише загальний суб’єкт</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лише спеціальний суб’єкт –  члени сім’ї чи близькі родичи, особи, на яких покладено обов’язки щодо виховання потерпілого або піклування про нього</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1. як загальний – віком від 16 років, так і спеціальний – члени сім’ї чи близькі родичи, особи, на яких покладено обов’язки щодо виховання потерпілого або піклування про нього.</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1 ст. 22, ч. 2 ст. 155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156DB6"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Суб’єктом злочину, передбаченого </w:t>
      </w:r>
      <w:r w:rsidR="004A03FC" w:rsidRPr="00770447">
        <w:rPr>
          <w:rFonts w:ascii="Times New Roman" w:hAnsi="Times New Roman" w:cs="Times New Roman"/>
          <w:b/>
          <w:bCs/>
          <w:sz w:val="28"/>
          <w:szCs w:val="28"/>
          <w:lang w:val="uk-UA" w:eastAsia="ru-RU"/>
        </w:rPr>
        <w:t>ч. 1 ст. 156 «Розбещення неповнолітніх» Кримінальн</w:t>
      </w:r>
      <w:r w:rsidRPr="00770447">
        <w:rPr>
          <w:rFonts w:ascii="Times New Roman" w:hAnsi="Times New Roman" w:cs="Times New Roman"/>
          <w:b/>
          <w:bCs/>
          <w:sz w:val="28"/>
          <w:szCs w:val="28"/>
          <w:lang w:val="uk-UA" w:eastAsia="ru-RU"/>
        </w:rPr>
        <w:t>ого кодексу України</w:t>
      </w:r>
      <w:r w:rsidR="00DE0E54" w:rsidRPr="00770447">
        <w:rPr>
          <w:rFonts w:ascii="Times New Roman" w:hAnsi="Times New Roman" w:cs="Times New Roman"/>
          <w:b/>
          <w:bCs/>
          <w:sz w:val="28"/>
          <w:szCs w:val="28"/>
          <w:lang w:val="uk-UA" w:eastAsia="ru-RU"/>
        </w:rPr>
        <w:t>,</w:t>
      </w:r>
      <w:r w:rsidR="004A03FC" w:rsidRPr="00770447">
        <w:rPr>
          <w:rFonts w:ascii="Times New Roman" w:hAnsi="Times New Roman" w:cs="Times New Roman"/>
          <w:b/>
          <w:bCs/>
          <w:sz w:val="28"/>
          <w:szCs w:val="28"/>
          <w:lang w:val="uk-UA" w:eastAsia="ru-RU"/>
        </w:rPr>
        <w:t xml:space="preserve"> є:</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1. будь-яка фізична осудна особа, яка досягла 16-річного віку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2. будь-яка фізична осудна особа, яка досягла 14-річного віку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лише особа, від якої жінка чи чоловік матеріально або службово залежні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4. лише члени сім’ї чи близькі родичи, особи, на яких покладено обов’язки щодо виховання потерпілого або піклування про нього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1. будь-яка фізична осудна особа, яка досягла 16-річного віку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1 ст. 22, ч. 1 ст. 156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Яка форма вини є ознакою складу злочину, передбаченого ст. 159 «Порушення таємниці голосування»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1. лише необережність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2. лише умисел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3. лише змішана вина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умисел та необережність</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2. лише умисел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159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Яка форма вини є ознакою складу злочину,  передбаченого ст. 170 «Перешкоджання законній діяльності професійних спілок, політичних партій, громадських організацій»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1. лише необережність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2. лише умисел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3. лише змішана вина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умисел та необережність</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2. лише умисел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170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Яка форма вини є ознакою складу злочину, передбаченого ст. 171 «Перешкоджання законній професійній діяльності журналістів» Кримінального кодексу України? </w:t>
      </w:r>
    </w:p>
    <w:p w:rsidR="004A03FC" w:rsidRPr="00770447" w:rsidRDefault="004A03FC" w:rsidP="00573969">
      <w:pPr>
        <w:spacing w:after="0" w:line="240" w:lineRule="auto"/>
        <w:ind w:firstLine="709"/>
        <w:jc w:val="both"/>
        <w:rPr>
          <w:rFonts w:ascii="Times New Roman" w:hAnsi="Times New Roman" w:cs="Times New Roman"/>
          <w:bCs/>
          <w:sz w:val="28"/>
          <w:szCs w:val="28"/>
          <w:lang w:val="uk-UA" w:eastAsia="ru-RU"/>
        </w:rPr>
      </w:pPr>
      <w:r w:rsidRPr="00770447">
        <w:rPr>
          <w:rFonts w:ascii="Times New Roman" w:hAnsi="Times New Roman" w:cs="Times New Roman"/>
          <w:bCs/>
          <w:sz w:val="28"/>
          <w:szCs w:val="28"/>
          <w:lang w:val="uk-UA" w:eastAsia="ru-RU"/>
        </w:rPr>
        <w:t xml:space="preserve">1. лише необережність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умисел та необережність</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3. лише змішана вина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4. лише умисел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4. лише умисел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lastRenderedPageBreak/>
        <w:t xml:space="preserve">Обґрунтування: </w:t>
      </w:r>
      <w:r w:rsidRPr="00770447">
        <w:rPr>
          <w:rFonts w:ascii="Times New Roman" w:hAnsi="Times New Roman" w:cs="Times New Roman"/>
          <w:sz w:val="28"/>
          <w:szCs w:val="28"/>
          <w:lang w:val="uk-UA" w:eastAsia="ru-RU"/>
        </w:rPr>
        <w:t xml:space="preserve">ст. 171 Кримінального кодексу України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Яка форма вини є ознакою складу злочину,  передбаченого ст. 175 «Невиплата заробітної плати, стипендії, пенсії чи інших установлених законом виплат»?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1. лише умисел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лише необережність</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3. лише змішана вина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умисел та необережність</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1. лише умисел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175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Злісне невиконання обов’язків по догляду за дитиною або за особою, щодо якої встановлена опіка чи піклування (ст. 166 Кримінального кодексу України), визнається злочинним:</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незалежно від наслідків, що настали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лише у випадку заподіяння шкоди здоров</w:t>
      </w:r>
      <w:r w:rsidRPr="00770447">
        <w:rPr>
          <w:rFonts w:ascii="Times New Roman" w:hAnsi="Times New Roman" w:cs="Times New Roman"/>
          <w:sz w:val="28"/>
          <w:szCs w:val="28"/>
          <w:lang w:eastAsia="ru-RU"/>
        </w:rPr>
        <w:t>’</w:t>
      </w:r>
      <w:r w:rsidRPr="00770447">
        <w:rPr>
          <w:rFonts w:ascii="Times New Roman" w:hAnsi="Times New Roman" w:cs="Times New Roman"/>
          <w:sz w:val="28"/>
          <w:szCs w:val="28"/>
          <w:lang w:val="uk-UA" w:eastAsia="ru-RU"/>
        </w:rPr>
        <w:t>ю дитини або особи, щодо якої встановлена опіка чи піклування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якщо спричинило тяжкі наслідки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лише у випадку спричинення майнової шкоди потерпілому</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якщо спричинило тяжкі наслідки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166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Перешкоджання здійсненню виборчого права або права брати участь у референдумі, роботі виборчої комісії або комісії з референдуму чи діяльності офіційного спостерігача (ст. 157 Кримінального кодексу України) визнається злочинним:</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незалежно від наслідків, що настали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лише у випадку настання негативних наслідків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3. лише у випадку настання тяжких наслідків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лише у випадках настання особливо тяжких наслідків</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1. незалежно від наслідків, що настали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 xml:space="preserve">ст. 157 Кримінального кодексу України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Порушення недоторканності житла (ст. 162 Кримінального кодексу України) визнається злочинним:</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незалежно від наслідків, що настали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лише у випадку настання негативних наслідків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3. лише у випадку настання тяжких наслідків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лише у випадках настання особливо тяжких наслідків</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1. незалежно від наслідків, що настали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lastRenderedPageBreak/>
        <w:t xml:space="preserve">Обґрунтування: </w:t>
      </w:r>
      <w:r w:rsidRPr="00770447">
        <w:rPr>
          <w:rFonts w:ascii="Times New Roman" w:hAnsi="Times New Roman" w:cs="Times New Roman"/>
          <w:sz w:val="28"/>
          <w:szCs w:val="28"/>
          <w:lang w:val="uk-UA" w:eastAsia="ru-RU"/>
        </w:rPr>
        <w:t>ст. 162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Порушення таємниці листування, телефонних розмов, телеграфної чи іншої кореспонденції, що передаються засобами зв’язку або через комп’ютер (ст. 163 Кримінального кодексу України), визнається злочинним:</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незалежно від наслідків, що настали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лише у випадку настання негативних наслідків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3. лише у випадку настання тяжких наслідків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лише у випадках настання особливо тяжких наслідків</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1. незалежно від наслідків, що настали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163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Ухилення від сплати аліментів на утримання дітей (ст. 164 Кримінального кодексу України) визнається злочинним:</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лише у випадку настання тяжких наслідків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лише у випадку настання негативних наслідків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3. незалежно від наслідків, що настали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лише у випадках настання особливо тяжких наслідків</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незалежно від наслідків, що настали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164 КК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Порушення прав на винахід, корисну модель, промисловий зразок, топографію інтегральної мікросхеми, сорт рослин, раціоналізаторську пропозицію (за ч. 1 ст. 177 Кримінального кодексу України) визнається злочинним:</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незалежно від наслідків, що настали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якщо це завдало матеріальної шкоди у значному розмірі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якщо це завдало матеріальної шкоди у великому розмірі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якщо це завдало матеріальної шкоди в особливо великому розмірі</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якщо це завдало матеріальної шкоди у значному розмірі</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1 ст. 177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Пошкодження релігійних споруд чи культових будинків (за ст. 178 Кримінального кодексу України) визнається злочинним:</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незалежно від наслідків, що настали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лише у випадку завдання матеріальної шкоди у значному розмірі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лише у випадку завдання матеріальної шкоди у великому розмірі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lastRenderedPageBreak/>
        <w:t>4. лише у випадку завдання матеріальної шкоди в особливо великому розмірі</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1. незалежно від наслідків, що настали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178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Порушення права на отримання освіти (ст. 183 Кримінального кодексу України) визнається злочинним:</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незалежно від наслідків, що настали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лише у випадку завдання матеріальної шкоди у значному розмірі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лише у разі настання тяжких наслідків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лише у випадку настання особливо тяжких наслідків</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1. незалежно від наслідків, що настали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183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Порушення права на безоплатну медичну допомогу (ст. 184 Кримінального кодексу України) визнається злочинним:</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незалежно від наслідків, що настали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лише у разі завдання матеріальної шкоди у значному розмірі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лише у випадку настання тяжкі наслідки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якщо настали особливо тяжких наслідків</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1. незалежно від наслідків, що настали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184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Примушування до участі у страйку або перешкоджання участі у страйку (ст. 174 Кримінального кодексу України) є злочинним, якщо воно вчиняється шляхом (оберіть точну відповідь):</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насильства чи погрози застосування насильства або шляхом інших незаконних дій</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2. лише насильства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3. лише насильства чи погрози застосування насильства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4. лише погрози застосуванням насильства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1. насильства чи погрози застосування насильства або шляхом інших незаконних дій</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174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Вкажіть мінімальний строк невиплати  заробітної плати, стипендії, пенсії чи інших установлених законом виплат, необхідний для визнання такого діяння злочинним (ст. 175 Кримінального кодексу України):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більш як за один місяць</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один місяць</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lastRenderedPageBreak/>
        <w:t>3. більш як за три місяці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більш як за півроку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1. більш як за один місяць</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175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У складі злочину, передбаченому ст. 175 «Невиплата заробітної плати, стипендії, пенсії чи інших установлених законом виплат» Кримінального кодексу України, суб’єкт злочину визначений як:</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лише громадянин – суб’єкт підприємницької діяльності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лише керівник підприємства, установи або організації приватної форми власності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лише керівник підприємства, установи або організації незалежно від форми власності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керівник підприємства, установи або організації незалежно від форми власності чи громадянин – суб’єкт підприємницької діяльності</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керівник підприємства, установи або організації незалежно від форми власності чи громадянин – суб’єкт підприємницької діяльності</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175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Обов’язковою ознакою якого складу злочину проти власності в законі визначено напад?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насильницький грабіж</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розбій</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вимагання, поєднане з насильством, небезпечним для життя чи здоров’я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крадіжка, поєднана з проникненням у житло, інше приміщення чи сховище</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розбій</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187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У складі злочину, передбаченому статтею 197 «Порушення обов’язків щодо охорони майна» Кримінального кодексу України, суб’єкт злочину визначений як:</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лише службова особа</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лише особа, якій доручено охорону майна</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лише особа, якій доручено зберігання чи охорону майна</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лише особа, якій доручено охорону, зберігання чи розподіл майна</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лише особа, якій доручено зберігання чи охорону майна</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197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Кримінальна відповідальність за вчинення злочину, передбаченого ст. 196 «Необережне знищення або пошкодження майна» Кримінального кодексу України, настає лише за наявності такого наслідку: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істотної майнової шкоди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майнової шкоди у великому розмірі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тяжких тілесних ушкоджень або загибелі людей</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майнової шкоди в особливо великому розмірі</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тяжких тілесних ушкоджень або загибелі людей</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196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Стаття 193 «Незаконне привласнення особою знайденого або чужого майна, що випадково опинилося у неї» Кримінального кодексу України містить вказівку на такий предмет злочину (оберіть точну відповідь):</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лише чуже майно, що має значну матеріальну цінність</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лише чуже майно, що має історичну або наукову цінність</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чуже майно або скарб, які мають особливу історичну, наукову, художню чи культурну цінність</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лише скарб, який має історичну, наукову, художню чи культурну цінність</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чуже майно або скарб, які мають особливу історичну, наукову, художню чи культурну цінність</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193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Повторність розбою відповідно до ч. 2 ст. 187 Кримінального кодексу України має місце у разі вчинення таких злочинів (оберіть точну відповідь):</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лише розбою</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розбою та насильницького грабежу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3. розбою, насильницького грабежу та вимагання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розбою та бандитизму</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розбою та бандитизму</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2 ст. 187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Стаття 190 Кримінального кодексу України містить таке визначення шахрайства:</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заволодіння чужим майном шляхом обману або зловживання довірою</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спричинення майнової шкоди шляхом обману або зловживання довірою</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lastRenderedPageBreak/>
        <w:t>3. заволодіння чужим майном або придбання права на майно шляхом обману або зловживання довірою</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заволодіння майновим правом шляхом обману або зловживання довірою</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заволодіння чужим майном або придбання права на майно шляхом обману або зловживання довірою</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190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Який із названих нижче злочинів має формальний склад:</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заподіяння майнової шкоди шляхом обману або зловживання довірою</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вимагання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умисне знищення або пошкодження майна</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грабіж</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вимагання</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189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156DB6"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Злочин, п</w:t>
      </w:r>
      <w:r w:rsidR="004A03FC" w:rsidRPr="00770447">
        <w:rPr>
          <w:rFonts w:ascii="Times New Roman" w:hAnsi="Times New Roman" w:cs="Times New Roman"/>
          <w:b/>
          <w:bCs/>
          <w:sz w:val="28"/>
          <w:szCs w:val="28"/>
          <w:lang w:val="uk-UA" w:eastAsia="ru-RU"/>
        </w:rPr>
        <w:t>ередбачений ст. 187 «Розбій» Кримінального кодексу</w:t>
      </w:r>
      <w:r w:rsidRPr="00770447">
        <w:rPr>
          <w:rFonts w:ascii="Times New Roman" w:hAnsi="Times New Roman" w:cs="Times New Roman"/>
          <w:b/>
          <w:bCs/>
          <w:sz w:val="28"/>
          <w:szCs w:val="28"/>
          <w:lang w:val="uk-UA" w:eastAsia="ru-RU"/>
        </w:rPr>
        <w:t xml:space="preserve"> України</w:t>
      </w:r>
      <w:r w:rsidR="00657653" w:rsidRPr="00770447">
        <w:rPr>
          <w:rFonts w:ascii="Times New Roman" w:hAnsi="Times New Roman" w:cs="Times New Roman"/>
          <w:b/>
          <w:bCs/>
          <w:sz w:val="28"/>
          <w:szCs w:val="28"/>
          <w:lang w:val="uk-UA" w:eastAsia="ru-RU"/>
        </w:rPr>
        <w:t>,</w:t>
      </w:r>
      <w:r w:rsidRPr="00770447">
        <w:rPr>
          <w:rFonts w:ascii="Times New Roman" w:hAnsi="Times New Roman" w:cs="Times New Roman"/>
          <w:b/>
          <w:bCs/>
          <w:sz w:val="28"/>
          <w:szCs w:val="28"/>
          <w:lang w:val="uk-UA" w:eastAsia="ru-RU"/>
        </w:rPr>
        <w:t xml:space="preserve"> має такий склад</w:t>
      </w:r>
      <w:r w:rsidR="00DE0E54" w:rsidRPr="00770447">
        <w:rPr>
          <w:rFonts w:ascii="Times New Roman" w:hAnsi="Times New Roman" w:cs="Times New Roman"/>
          <w:b/>
          <w:bCs/>
          <w:sz w:val="28"/>
          <w:szCs w:val="28"/>
          <w:lang w:val="uk-UA" w:eastAsia="ru-RU"/>
        </w:rPr>
        <w:t>:</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матеріальний</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2. простий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формальний</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формальний усічений</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4. Формальний усічений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187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У ст. 186 «Грабіж» Кримінального кодексу України відсутня вказівка на таку кваліфікуючу ознаку: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повторність</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вчинення діяння за попередньою змовою групою осіб</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поєднання діяння з проникненням у житло, інше приміщення чи сховище</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поєднання діяння із застосуванням зброї</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4. поєднання діяння із застосуванням зброї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186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Яка з наведених кваліфікуючих ознак не міститься у ст. 189 «Вимагання»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вчинення діяння службовою особою з використанням свого службового становища</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2. поєднання діяння з погрозою вбивства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lastRenderedPageBreak/>
        <w:t>3. поєднання діяння з пошкодженням чи знищенням майна</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настання смерті потерпілого</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настання смерті потерпілого</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189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sz w:val="28"/>
          <w:szCs w:val="28"/>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Який вид погрози не вказаний у ст. 189 «Вимагання»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погроза знищенням майна</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погроза насильством над потерпілим</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погроза розголошенням відомостей, що ганьблять потерпілого чи його близьких родичів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погроза пошкодженням майна</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погроза розголошенням відомостей, що ганьблять потерпілого чи його близьких родичів</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189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Стаття</w:t>
      </w:r>
      <w:r w:rsidRPr="00770447">
        <w:rPr>
          <w:rFonts w:ascii="Times New Roman" w:hAnsi="Times New Roman" w:cs="Times New Roman"/>
          <w:sz w:val="28"/>
          <w:szCs w:val="28"/>
          <w:lang w:val="uk-UA"/>
        </w:rPr>
        <w:t> </w:t>
      </w:r>
      <w:r w:rsidRPr="00770447">
        <w:rPr>
          <w:rFonts w:ascii="Times New Roman" w:hAnsi="Times New Roman" w:cs="Times New Roman"/>
          <w:b/>
          <w:bCs/>
          <w:sz w:val="28"/>
          <w:szCs w:val="28"/>
          <w:lang w:val="uk-UA" w:eastAsia="ru-RU"/>
        </w:rPr>
        <w:t>190 «Шахрайство» Кримінального кодексу України не містить такої кваліфікуючої ознаки: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вчинене за попередньою змовою групою осіб</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вчинене</w:t>
      </w:r>
      <w:r w:rsidRPr="00770447">
        <w:rPr>
          <w:rFonts w:ascii="Times New Roman" w:hAnsi="Times New Roman" w:cs="Times New Roman"/>
          <w:sz w:val="28"/>
          <w:szCs w:val="28"/>
          <w:shd w:val="clear" w:color="auto" w:fill="FFFFFF"/>
          <w:lang w:val="uk-UA"/>
        </w:rPr>
        <w:t xml:space="preserve"> шляхом незаконних операцій з використанням електронно-обчислювальної техніки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вчинене у великих розмірах</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вчинене шляхом несанкціонованого втручання в роботу електронно-обчислюваних машин</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вчинене шляхом несанкціонованого втручання в роботу електронно-обчислюваних машин</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190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Яка кваліфікуюча ознака відсутня у статтях Кримінального кодексу України, що визначають кримінальну відповідальність за корисливі злочини проти власності (Розділ VІ Особливої частини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проникнення у житло, інше приміщення чи сховище</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особливо великий розмір</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3. </w:t>
      </w:r>
      <w:r w:rsidR="00156DB6" w:rsidRPr="00770447">
        <w:rPr>
          <w:rFonts w:ascii="Times New Roman" w:hAnsi="Times New Roman" w:cs="Times New Roman"/>
          <w:sz w:val="28"/>
          <w:szCs w:val="28"/>
          <w:lang w:val="uk-UA" w:eastAsia="ru-RU"/>
        </w:rPr>
        <w:t>г</w:t>
      </w:r>
      <w:r w:rsidRPr="00770447">
        <w:rPr>
          <w:rFonts w:ascii="Times New Roman" w:hAnsi="Times New Roman" w:cs="Times New Roman"/>
          <w:sz w:val="28"/>
          <w:szCs w:val="28"/>
          <w:lang w:val="uk-UA" w:eastAsia="ru-RU"/>
        </w:rPr>
        <w:t>руп</w:t>
      </w:r>
      <w:r w:rsidR="00156DB6" w:rsidRPr="00770447">
        <w:rPr>
          <w:rFonts w:ascii="Times New Roman" w:hAnsi="Times New Roman" w:cs="Times New Roman"/>
          <w:sz w:val="28"/>
          <w:szCs w:val="28"/>
          <w:lang w:val="uk-UA" w:eastAsia="ru-RU"/>
        </w:rPr>
        <w:t>а</w:t>
      </w:r>
      <w:r w:rsidRPr="00770447">
        <w:rPr>
          <w:rFonts w:ascii="Times New Roman" w:hAnsi="Times New Roman" w:cs="Times New Roman"/>
          <w:sz w:val="28"/>
          <w:szCs w:val="28"/>
          <w:lang w:val="uk-UA" w:eastAsia="ru-RU"/>
        </w:rPr>
        <w:t xml:space="preserve"> осіб без попередньої змови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організована група</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група осіб без попередньої змови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Розділ VІ Особливої частини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Максимальним ступенем шкоди здоров’ю, властивим насильницькому грабежу, є:</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lastRenderedPageBreak/>
        <w:t>1. заподіяння тілесних ушкоджень середнього ступеня тяжкості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заподіяння легкого тілесного ушкодження, що не спричинило розладу здоров’я та втрати працездатності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виривання майна з рук потерпілого</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заподіяння легкого тілесного ушкодження, що спричинило короткочасний розлад здоров’я або незначну втрату працездатності</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заподіяння легкого тілесного ушкодження, що не спричинило розладу здоров’я та втрати працездатності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2  ст. 186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Загальнонебезпечний спосіб є кваліфікуючою ознакою, що міститься у статті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«Необережне знищення або пошкодження майна» ст. 196 КК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«Викрадення електричної або теплової енергії шляхом її самовільного використання» ст. 188-1 КК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«Умисне пошкодження об’єктів електроенергетики» ст. 194-1 КК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«Розбій» ст. 187 КК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«Умисне пошкодження об’єктів електроенергетики» ст. 194-1 КК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2 ст. 194-1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Заволодіння чужим майном у який спосіб не може кваліфікуватися як адміністративне правопорушення незалежно від розміру завданої шкоди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шахрайство (ст. 190 КК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привласнення (ст. 191 КК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крадіжка (ст.</w:t>
      </w:r>
      <w:r w:rsidRPr="00770447">
        <w:rPr>
          <w:rFonts w:ascii="Times New Roman" w:hAnsi="Times New Roman" w:cs="Times New Roman"/>
          <w:sz w:val="28"/>
          <w:szCs w:val="28"/>
          <w:lang w:eastAsia="ru-RU"/>
        </w:rPr>
        <w:t xml:space="preserve"> 185 </w:t>
      </w:r>
      <w:r w:rsidRPr="00770447">
        <w:rPr>
          <w:rFonts w:ascii="Times New Roman" w:hAnsi="Times New Roman" w:cs="Times New Roman"/>
          <w:sz w:val="28"/>
          <w:szCs w:val="28"/>
          <w:lang w:val="uk-UA" w:eastAsia="ru-RU"/>
        </w:rPr>
        <w:t>КК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грабіж (ст. 186 КК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грабіж (ст. 186 КК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186 Кримінального кодексу України та ст. 51 Кодексу України про адміністративні правопорушення</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Що є предметом крадіжки (ст. 185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будь-яке майно</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чуже майно</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майно, яке є предметом спору</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чуже майно або майно, яке є предметом спору</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чуже майно</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185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Метою фіктивного підприємництва згідно зі ст. 205 «Фіктивне підприємництво» Кримінального кодексу України є:</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створення суб’єктів підприємницької діяльності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придбання суб’єктів підприємницької діяльності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прикриття незаконної діяльності або здійснення видів діяльності, щодо яких є заборона</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зайняття видами господарської діяльності, що підлягають ліцензуванню</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прикриття незаконної діяльності або здійснення видів діяльності, щодо яких є заборона</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205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Який із предметів, передбачених ч. 1 ст. 199 «Виготовлення, зберігання, придбання, перевезення, пересилання, ввезення в Україну з метою використання при продажу товарів, збуту або збут підроблених грошей, державних цінних паперів, білетів державної лотереї, марок акцизного податку чи голографічних захисних елементів» Кримінального кодексу України, не міститься в назві цієї статті:</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державні цінні папери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іноземна валюта</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білети державної лотереї</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марки акцизного податку</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іноземна валюта</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199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Не є предметом виготовлення, зберігання, придбання, перевезення, пересилання, ввезення в Україну з метою використання при продажу товарів, збуту, а також збуту підроблених грошей, державних цінних паперів, білетів державної лотереї, марок акцизного податку чи голографічних захисних елементів (ст. 199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1. марки акцизного податку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недержавні цінні папери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національна валюта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іноземна валюта</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недержавні цінні папери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199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Предметом злочину, передбаченого ст. 201 «Контрабанда» Кримінального кодексу України, не є:</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lastRenderedPageBreak/>
        <w:t>1. вибухові речовини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отруйні речовини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сильнодіючі речовини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наркотичні засоби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наркотичні засоби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201, ст. 305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Предметом контрабанди (ст. 201 Кримінального кодексу України) не</w:t>
      </w:r>
      <w:r w:rsidRPr="00770447">
        <w:rPr>
          <w:rFonts w:ascii="Times New Roman" w:hAnsi="Times New Roman" w:cs="Times New Roman"/>
          <w:b/>
          <w:bCs/>
          <w:i/>
          <w:iCs/>
          <w:sz w:val="28"/>
          <w:szCs w:val="28"/>
          <w:lang w:val="uk-UA" w:eastAsia="ru-RU"/>
        </w:rPr>
        <w:t xml:space="preserve"> </w:t>
      </w:r>
      <w:r w:rsidRPr="00770447">
        <w:rPr>
          <w:rFonts w:ascii="Times New Roman" w:hAnsi="Times New Roman" w:cs="Times New Roman"/>
          <w:b/>
          <w:bCs/>
          <w:sz w:val="28"/>
          <w:szCs w:val="28"/>
          <w:lang w:val="uk-UA" w:eastAsia="ru-RU"/>
        </w:rPr>
        <w:t>названо:</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вибухові речовини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отруйні речовини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особливо небезпечні речовини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сильнодіючі речовини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особливо небезпечні речовини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201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Предметом злочину, передбаченого ст. 201 «Контрабанда» Кримінального кодексу України, є:</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наркотичні засоби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прекурсори</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аналоги наркотичних засобів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сильнодіючі речовини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сильнодіючі речовини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201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У ст. 201-1 Кримінального кодексу України, присвяченій незаконному переміщенню через митний кордон України лісоматеріалів та пиломатеріалів, не названі предметом:</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лісоматеріали цінних та рідкісних порід дерев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пиломатеріали цінних та рідкісних порід дерев</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3. необроблені лісоматеріалі </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оброблені лісоматеріали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оброблені лісоматеріали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 xml:space="preserve">ст. 201-1 Кримінального кодексу України </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Предметом контрабанди (ст. 201 Кримінального кодексу України) не є:</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будь-яка гладкоствольна зброя та боєприпаси до неї</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будь-яка мисливська зброя та боєприпаси до неї</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будь-яка холодна зброя</w:t>
      </w:r>
    </w:p>
    <w:p w:rsidR="004A03FC" w:rsidRPr="00770447" w:rsidRDefault="004A03FC" w:rsidP="00573969">
      <w:pPr>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будь-яка гладкоствольна мисливська зброя та боєприпаси до неї</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lastRenderedPageBreak/>
        <w:t xml:space="preserve">Правильна відповідь: </w:t>
      </w:r>
      <w:r w:rsidRPr="00770447">
        <w:rPr>
          <w:rFonts w:ascii="Times New Roman" w:hAnsi="Times New Roman" w:cs="Times New Roman"/>
          <w:sz w:val="28"/>
          <w:szCs w:val="28"/>
          <w:lang w:val="uk-UA" w:eastAsia="ru-RU"/>
        </w:rPr>
        <w:t>4. будь-яка гладкоствольна мисливська зброя та боєприпаси до неї</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201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spacing w:after="0" w:line="240" w:lineRule="auto"/>
        <w:ind w:firstLine="709"/>
        <w:jc w:val="both"/>
        <w:rPr>
          <w:rFonts w:ascii="Times New Roman" w:hAnsi="Times New Roman" w:cs="Times New Roman"/>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Предметом контрабанди відповідно до ст. 201 Кримінального кодексу України не є:</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культурні цінності</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отруйні, сильнодіючі, вибухові речовини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радіоактивні матеріали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4. сувенірні вироби масового виробництва </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4. сувенірні вироби масового виробництва </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201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Кваліфікуючою ознакою «зайняття гральним бізнесом» відповідно до ст. 203-2 Кримінального кодексу України є:</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вчинення діяння групою осіб</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вчинення діяння організованою групою осіб</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вчинення діяння службовою особою</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вчинення діяння особою, раніше судимою за зайняття гральним бізнесом</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вчинення діяння особою, раніше судимою за зайняття гральним бізнесом</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2</w:t>
      </w:r>
      <w:r w:rsidRPr="00770447">
        <w:rPr>
          <w:rFonts w:ascii="Times New Roman" w:hAnsi="Times New Roman" w:cs="Times New Roman"/>
          <w:b/>
          <w:bCs/>
          <w:sz w:val="28"/>
          <w:szCs w:val="28"/>
          <w:lang w:val="uk-UA" w:eastAsia="ru-RU"/>
        </w:rPr>
        <w:t xml:space="preserve"> </w:t>
      </w:r>
      <w:r w:rsidRPr="00770447">
        <w:rPr>
          <w:rFonts w:ascii="Times New Roman" w:hAnsi="Times New Roman" w:cs="Times New Roman"/>
          <w:sz w:val="28"/>
          <w:szCs w:val="28"/>
          <w:lang w:val="uk-UA" w:eastAsia="ru-RU"/>
        </w:rPr>
        <w:t>ст. 203-2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Підакцизними товарами у ст. 204 «Незаконне виготовлення, зберігання, збут або транспортування з метою збуту підакцизних товарів» Кримінального кодексу України НЕ названі:</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спирт етиловий</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спиртові дистиляти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пальне</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вино</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вино</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204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Згідно з ч. 2 ст. 204 «Незаконне виготовлення, зберігання, збут або транспортування з метою збуту підакцизних товарів» Кримінального кодексу України раніше засуджена за цією статтею особа несе відповідальність лише за:</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 xml:space="preserve">1. незаконне придбання </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незаконне виготовлення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незаконне зберігання або збут</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lastRenderedPageBreak/>
        <w:t>4. незаконний збут</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незаконне виготовлення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2 ст. 204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Частиною 3 ст. 204 Кримінального кодексу України «Незаконне виготовлення, зберігання, збут або транспортування з метою збуту підакцизних товарів» встановлена відповідальність, якщо в результаті таких дій НЕ настає:</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загроза для життя людей</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загроза здоров’ю людей</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загроза довкіллю</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отруєння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загроза довкіллю</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3 ст. 204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Розмір великої матеріальної шкоди у ст. 205 «Фіктивне підприємництво» Кримінального кодексу України визначається залежно від:</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того, фізичній чи юридичній особі заподіяна шкода</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майнового стану потерпілого</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форми власності підприємства, установи чи організації, якому заподіяна шкода</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організаційно-правової форми підприємства, установи чи організації, якому заподіяна шкода</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1. того, фізичній чи юридичній особі заподіяна шкода</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примітка ст. 205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Який вид та розмір основного покарання передбачено за  суспільно небезпечне протиправне діяння, що передує легалізації (відмиванню) доходів (ст. 209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позбавлення чи обмеження волі або штраф понад одну тисячу неоподатковуваних мінімумів доходів громадян</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обмеження волі або штраф понад дві тисячі неоподатковуваних мінімумів доходів громадян</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позбавлення волі або штраф понад три тисячі неоподатковуваних мінімумів доходів громадян</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лише позбавлення чи обмеження волі</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 xml:space="preserve">3. позбавлення волі або штраф понад три тисячі неоподатковуваних мінімумів доходів громадян </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п. 1 примітки ст. 209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Кваліфікуючою ознакою якого злочину проти довкілля є використання транспортних засобів: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«Незаконна порубка або незаконне перевезення, зберігання, збут лісу» (ст. 246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«Незаконне зайняття рибним, звіриним або іншим водним добувним промислом» (ст. 249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«Незаконне полювання» (ст. 248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«Проведення вибухових робіт з порушенням правил охорони рибних запасів» (ст. 250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«Незаконне полювання» (ст. 248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248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Визначте найбільш точне положення, що стосується незаконної порубки дерев або чагарників у заповідниках або на територіях чи об’єктах природно-заповідного фонду, або в інших особливо охоронюваних лісах (ст. 246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кримінальна відповідальність за незаконну порубку дерев або чагарників на таких територіях може наставати лише за умови, що такі дії завдали шкоди у значному розмірі</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кримінальна відповідальність за незаконну порубку дерев або чагарників на таких територіях може наставати лише за умови, що такі дії завдали шкоди у великих розмірах</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кримінальна відповідальність за незаконну порубку дерев або чагарників на таких територіях може наставати лише за умови, що такі дії завдали шкоди в особливо великих розмірах</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незаконна порубка дерев або чагарників у заповідниках або на територіях та об’єктах природно-заповідного фонду або в інших особливо охоронюваних лісах є кримінально караною, незалежно від розміру завданої шкоди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незаконна порубка дерев або чагарників у заповідниках або на територіях та об’єктах природно-заповідного фонду або в інших особливо охоронюваних лісах є кримінально караною, незалежно від розміру завданої шкоди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246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Назвіть склад злочину проти довкілля, у якому заповідники, території та об’єкти природно-заповідного фонду є місцем вчинення злочину:</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«Забруднення моря» (ст. 243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«Незаконне полювання» (ст. 248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lastRenderedPageBreak/>
        <w:t>3. «Знищення або пошкодження об’єктів рослинного світу» (ст. 245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«Порушення законодавства про континентальний шельф України» (ст. 244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«Незаконне полювання» (ст. 248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248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Назвіть злочин проти довкілля, конститутивною або кваліфікуючою ознакою якого у Кримінальному кодексі України не названий спосіб вчинення злочину:</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«Незаконне зайняття рибним, звіриним або іншим водним добувним промислом» (ст. 249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«Знищення або пошкодження об’єктів рослинного світу» (ст. 245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«Незаконне полювання» (ст. 248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«Порушення законодавства про захист рослин» (ст. 247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«Порушення законодавства про захист рослин» (ст. 247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247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Ознакою основного складу якого злочину проти довкілля законом визначено наслідки у виді створення небезпеки для життя, здоров’я людей чи довкілля?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«Порушення ветеринарних правил» (ст. 251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«Незаконне зайняття рибним, звіриним або іншим водним добувним промислом» (ст. 249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«Порушення законодавства про захист рослин» (ст. 247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«Забруднення або псування земель» (ст. 239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«Забруднення або псування земель» (ст. 239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239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У ст. 236 «Порушення правил екологічної безпеки» Кримінального кодексу України передбачено настання таких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небезпека для життя, здоров’я людей чи довкілля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lastRenderedPageBreak/>
        <w:t>2. загибель людей, екологічне забруднення значних територій або інші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лише загибель людей</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лише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загибель людей, екологічне забруднення значних територій або інші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236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У ч. 1 ст. 238 «Приховування або перекручення відомостей про екологічний стан або захворюваність населення» Кримінального кодексу України передбачено настання таких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небезпека для життя, здоров’я людей чи довкілля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не передбачає настання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загибель людей або інші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лише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не передбачає настання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1 ст. 238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У ч. 2 ст. 238 «Приховування або перекручення відомостей про екологічний стан або захворюваність населення» Кримінального кодексу України передбачено настання таких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небезпека для життя, здоров’я людей чи довкілля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не передбачає настання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загибель людей або інші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лише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загибель людей або інші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2 ст. 238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У ч. 1 ст. 239 «Забруднення або псування земель» Кримінального кодексу України передбачено настання таких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створення небезпеки для життя, здоров’я людей чи довкілля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не передбачає настання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загибель людей або інші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лише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1. створення небезпеки для життя, здоров’я людей чи довкілля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1 ст. 239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У ч. 2 ст. 239 «Забруднення або псування земель» Кримінального кодексу України передбачено настання таких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небезпека для життя, здоров’я людей чи довкілля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lastRenderedPageBreak/>
        <w:t>2. загибель людей, їх масове захворювання або інші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лише загибель людей або інші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лише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загибель людей, їх масове захворювання або інші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2 ст. 239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У ч. 1 ст. 239-1 «Незаконне заволодіння ґрунтовим покривом (поверхневим шаром) земель» Кримінального кодексу України передбачено настання таких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небезпека для життя, здоров’я людей чи для довкілля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не передбачає настання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загибель людей або інші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лише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1. небезпека для життя, здоров’я людей чи для довкілля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1 ст. 239-1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У ч. 3 ст. 239-1 «Незаконне заволодіння ґрунтовим покривом (поверхневим шаром) земель» Кримінального кодексу України передбачено настання таких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не передбачає настання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загибель людей, масову загибель об’єктів тваринного чи рослинного світу або інші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лише загибель людей або інші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матеріальна шкода у великому розмірі</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загибель людей, масову загибель об’єктів тваринного чи рослинного світу або інші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3 ст. 239-1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У ч. 1 ст. 240 «Порушення правил охорони або використання надр» Кримінального кодексу України передбачено настання таких наслідків порушення правил охорони надр:</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небезпека для життя, здоров’я людей чи довкілля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не передбачено настання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загибель людей або інші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лише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1. небезпека для життя, здоров’я людей чи довкілля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1 ст. 240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lastRenderedPageBreak/>
        <w:t>У ч. 2 ст. 240 «Порушення правил охорони або використання надр» Кримінального кодексу України передбачено настання таких наслідків порушення правил використання надр:</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небезпека для життя, здоров’я людей чи довкілля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не передбачено настання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загибель людей або інші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лише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1. небезпека для життя, здоров’я людей чи довкілля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2 ст. 240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У ч. 4 ст. 240 «Порушення правил охорони або використання надр» Кримінального кодексу України передбачено настання таких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не передбачає настання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загибель людей, їх масове захворювання або інші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лише загибель людей або інші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лише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загибель людей, їх масове захворювання або інші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4 ст. 240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У ч. 1 ст. 241 «Забруднення атмосферного повітря» Кримінального кодексу України передбачено настання таких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небезпека для життя, здоров’я людей чи для довкілля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не передбачає настання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загибель людей або інші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лише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1. небезпека для життя, здоров’я людей чи для довкілля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1 ст. 241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У ч. 2 ст. 241 «Забруднення атмосферного повітря» Кримінального кодексу України передбачено настання таких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небезпека для життя, здоров’я людей чи для довкілля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не передбачає настання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загибель людей або інші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лише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загибель людей або інші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2 ст. 241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У ст. 239-2 «Незаконне заволодіння землями водного фонду в особливо великих розмірах» Кримінального кодексу України під особливо великим розміром розуміють:</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вартість поверхневого (ґрунтового) шару земель, яка становить більше, ніж 1000 неоподатковуваних мінімумів доходів громадян</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обсяг поверхневого (ґрунтового) шару земель, який становить більше, ніж десять кубічних метрів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вартість поверхневого (ґрунтового) шару земель, яка становить більше, ніж 10000 неоподатковуваних мінімумів доходів громадян</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обсяг поверхневого (ґрунтового) шару земель, який становить більше, ніж сто кубічних метрів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обсяг поверхневого (ґрунтового) шару земель, який становить більше, ніж десять кубічних метрів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примітка ст. 239-2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На підставі ч. 2 ст. 255 «Створення злочинної організації» Кримінального кодексу України не підлягають звільненню від кримінальної відповідальності:</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особи, які сприяють зустрічі (сходці) представників злочинних організацій</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особи, які беруть участь у нападах, вчинюваних злочинною організацією</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активні члени злочинної організації</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організатор або керівник злочинної організації</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організатор або керівник злочинної організації</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2 ст. 255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Вкажіть вид злочинної організації, обов’язковою ознакою якої є озброєність:</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злочинне угруповання в місцях позбавлення волі</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злочинна організація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банда</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організована група</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банда</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257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За вчинення яких дій із вогнепальною зброєю у ст. 263 «Незаконне поводження зі зброєю, бойовими припасами або вибуховими речовинами» Кримінального кодексу України встановлена кримінальна відповідальність?</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lastRenderedPageBreak/>
        <w:t>1. недбале ставлення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носіння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заповідання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неповідомлення органам влади про достовірно відомі факти незаконного ремонту зброї</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носіння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263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В якій відповіді названі дії з холодною зброєю, за які ст. 263 «Незаконне поводження зі зброєю, бойовими припасами або вибуховими речовинами» Кримінального кодексу України не встановлена кримінальна відповідальність?</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носіння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виготовлення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ремонт</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придбання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придбання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263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Предметом якого із злочинів проти громадської безпеки є гладкоствольна мисливська зброя?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«Недбале зберігання вогнепальної зброї або бойових припасів» (ст. 264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«Викрадення, привласнення, вимагання вогнепальної зброї, бойових припасів, вибухових речовин чи радіоактивних матеріалів або заволодіння ними шляхом шахрайства або зловживання службовим становищем» (ст. 262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«Незаконне поводження зі зброєю, бойовими припасами або вибуховими речовинами» (ч. 1 ст. 263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«Незаконне поводження зі зброєю, бойовими припасами або вибуховими речовинами» (ч. 2 ст. 263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1. «Недбале зберігання вогнепальної зброї або бойових припасів» (ст. 264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264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Способом вчинення якого злочину проти громадської безпеки в законі названо використання уразливого стану особи?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«Сприяння вчиненню терористичного акту» (ст. 258-4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«Втягнення у вчинення терористичного акту» (ст. 258-1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lastRenderedPageBreak/>
        <w:t>3. «Терористичний акт» (ст. 258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«Напад на об’єкти, на яких є предмети, що становлять підвищену небезпеку для оточення» (ст. 261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«Втягнення у вчинення терористичного акту» (ст. 258-1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258-1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Для якого із злочинів проти громадської безпеки передбачено спеціальний вид звільнення від кримінальної відповідальності?</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«Втягнення у вчинення терористичного акту» (ст. 258-1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«Сприяння вчиненню терористичного акту» (ст. 258-4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«Публічні заклики до вчинення терористичного акту» (ст. 258-2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«Створення терористичної групи чи терористичної організації» (ст. 258-3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«Створення терористичної групи чи терористичної організації» (ст. 258-3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2 ст. 258-3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У ч. 1 ст. 271 «Порушення вимог законодавства про охорону праці» Кримінального кодексу України передбачено настання таких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небезпека для життя, здоров’я людей чи довкілля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не передбачає настання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шкода здоров’ю потерпілого</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шкода здоров’ю потерпілого</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1 ст. 271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У ч. 2 ст. 271 «Порушення вимог законодавства про охорону праці» Кримінального кодексу України передбачено настання таких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небезпека для життя, здоров’я людей чи довкілля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загибель людей або інші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шкода здоров’ю потерпілого</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лише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загибель людей або інші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2 ст. 271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У ч. 1 ст. 272 «Порушення правил безпеки під час виконання робіт з підвищеною небезпекою» Кримінального кодексу України передбачено настання таких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лише загроза загибелі людей чи настання інших тяжких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не передбачає настання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загроза загибелі людей чи настання інших тяжких наслідків або шкода здоров'ю потерпілого</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лише шкода здоров’ю потерпілого</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загроза загибелі людей чи настання інших тяжких наслідків або шкода здоров’ю потерпілого</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1 ст. 272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У ч. 2 ст. 272 «Порушення правил безпеки під час виконання робіт з підвищеною небезпекою» Кримінального кодексу України зазначені такі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небезпека для життя, здоров’я людей чи довкілля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загибель людей або інші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лише тяжка шкода здоров’ю потерпілого</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лише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загибель людей або інші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2 ст. 272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У ч. 1 ст. 273 «Порушення правил безпеки на вибухонебезпечних підприємствах або у вибухонебезпечних цехах» Кримінального кодексу України передбачено настання таких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лише загроза загибелі людей чи настання інших тяжких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не передбачає настання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загроза загибелі людей чи настання інших тяжких наслідків або шкода здоров’ю потерпілого</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лише шкода здоров’ю потерпілого</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загроза загибелі людей чи настання інших тяжких наслідків або шкода здоров’ю потерпілого</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1 ст. 273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У ч. 2 ст. 273 «Порушення правил безпеки на вибухонебезпечних підприємствах або у вибухонебезпечних цехах» Кримінального кодексу України зазначені такі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небезпека для життя, здоров’я людей чи довкілля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загибель людей або інші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лише тяжка шкода здоров’ю потерпілого</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лише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lastRenderedPageBreak/>
        <w:t xml:space="preserve">Правильна відповідь: </w:t>
      </w:r>
      <w:r w:rsidRPr="00770447">
        <w:rPr>
          <w:rFonts w:ascii="Times New Roman" w:hAnsi="Times New Roman" w:cs="Times New Roman"/>
          <w:sz w:val="28"/>
          <w:szCs w:val="28"/>
          <w:lang w:val="uk-UA" w:eastAsia="ru-RU"/>
        </w:rPr>
        <w:t>2. загибель людей або інші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2 ст. 273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У ч. 1 ст. 274 «Порушення правил ядерної або радіаційної безпеки» Кримінального кодексу України передбачено настання таких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лише загроза загибелі людей чи настання інших тяжких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не передбачає настання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загроза загибелі людей чи настання інших тяжких наслідків або шкода здоров’ю потерпілого</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лише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загроза загибелі людей чи настання інших тяжких наслідків або шкода здоров’ю потерпілого</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1 ст. 274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У ч. 2 ст. 274 «Порушення правил ядерної або радіаційної безпеки» Кримінального кодексу України зазначено такі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небезпека для життя, здоров’я людей чи довкілля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загибель людей або інші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лише тяжка шкода здоров’ю потерпілого</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лише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загибель людей або інші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2 ст. 274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У ч. 1 ст. 275 «Порушення правил, що стосуються безпечного використання промислової продукції або безпечної експлуатації будівель і споруд» Кримінального кодексу України передбачено настання таких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лише загроза загибелі людей чи настання інших тяжких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не передбачає настання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загроза загибелі людей чи настання інших тяжких наслідків або шкода здоров’ю потерпілого</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лише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загроза загибелі людей чи настання інших тяжких наслідків або шкода здоров’ю потерпілого</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1 ст. 275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У ч. 2 ст. 275 «Порушення правил, що стосуються безпечного використання промислової продукції або безпечної </w:t>
      </w:r>
      <w:r w:rsidRPr="00770447">
        <w:rPr>
          <w:rFonts w:ascii="Times New Roman" w:hAnsi="Times New Roman" w:cs="Times New Roman"/>
          <w:b/>
          <w:bCs/>
          <w:sz w:val="28"/>
          <w:szCs w:val="28"/>
          <w:lang w:val="uk-UA" w:eastAsia="ru-RU"/>
        </w:rPr>
        <w:lastRenderedPageBreak/>
        <w:t>експлуатації будівель і споруд» Кримінального кодексу України зазначено такі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небезпека для життя, здоров’я людей чи довкілля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загибель людей або інші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лише тяжка шкода здоров’ю потерпілого</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лише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загибель людей або інші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2 ст. 275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Суб’єктом злочину, передбаченого ст. 271 «Порушення вимог законодавства про охорону праці» Кримінального кодексу України, визначено:</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будь-яких осіб, які досягли 16-річного віку</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лише службову особу підприємства, установи, організації</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лише особу, яка зобов’язана дотримувати вимоги законодавства про охорону праці</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лише службову особу підприємства, установи, організації або громадянина – суб’єкта підприємницької діяльності</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лише службову особу підприємства, установи, організації або громадянина – суб’єкта підприємницької діяльності</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271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Суб’єктом злочину, передбаченого ст. 272 «Порушення правил безпеки під час виконання робіт з підвищеною небезпекою» Кримінального кодексу України, визначено:</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будь-яких осіб, які досягли 16-річного віку</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лише службову особу підприємства, установи, організації</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лише особу, яка зобов’язана дотримувати правила безпеки під час виконання робіт з підвищеною небезпекою</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лише службову особу підприємства, установи, організації або громадянина – суб’єкта підприємницької діяльності</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лише особу, яка зобов’язана дотримувати правила безпеки під час виконання робіт з підвищеною небезпекою</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272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Суб’єктом злочину, передбаченого ст. 273 «Порушення правил безпеки на вибухонебезпечних підприємствах або у вибухонебезпечних цехах» Кримінального кодексу України, визначено:</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будь-яких осіб, які досягли 16-річного віку</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лише службову особу підприємства, установи, організації</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лише особу, яка зобов’язана дотримувати правила безпеки на вибухонебезпечних підприємствах або у вибухонебезпечних цехах</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lastRenderedPageBreak/>
        <w:t>4. лише службову особу підприємства, установи, організації або громадянина – суб’єкта підприємницької діяльності</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лише особу, яка зобов’язана дотримувати правила безпеки на вибухонебезпечних підприємствах або у вибухонебезпечних цехах</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273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Суб’єктом злочину, передбаченого ст. 274 «Порушення правил ядерної або радіаційної безпеки» Кримінального кодексу України, визначено:</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будь-яких осіб, які досягли 16-річного віку</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лише службову особу підприємства, установи, організації</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лише особу, яка зобов’язана дотримувати правила ядерної або радіаційної безпеки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лише службову особу підприємства, установи, організації або громадянина – суб’єкта підприємницької діяльності</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Правильна відповідь:</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лише особу, яка зобов’язана дотримувати правила ядерної або радіаційної безпеки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274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Суб’єктом злочину, передбаченого ст. 275 «Порушення правил, що стосуються безпечного використання промислової продукції або безпечної експлуатації будівель і споруд» Кримінального кодексу України, визначено:</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будь-яких осіб, які досягли 16-річного віку</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лише службову особу підприємства, установи, організації</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лише особу, яка зобов’язана дотримувати правила, що стосуються безпечного використання промислової продукції або безпечної експлуатації будівель і споруд</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лише службову особу підприємства, установи, організації або громадянина – суб’єкта підприємницької діяльності</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лише особу, яка зобов’язана дотримувати правила, що стосуються безпечного використання промислової продукції або безпечної експлуатації будівель і споруд</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275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У ч. 1 ст. 276 «Порушення правил безпеки руху або експлуатації залізничного, водного чи повітряного транспорту» Кримінального кодексу України передбачено настання таких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створення небезпеки для життя людей чи настання інших тяжких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lastRenderedPageBreak/>
        <w:t>2. не передбачає настання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загроза заподіяння шкоди здоров’ю людей чи настання інших тяжких наслідків або шкода здоров’ю потерпілого</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лише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1. створення небезпеки для життя людей чи настання інших тяжких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1 ст. 276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У ч. 2 ст. 276 «Порушення правил безпеки руху або експлуатації залізничного, водного чи повітряного транспорту» Кримінального кодексу України передбачено настання таких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середньої тяжкості чи тяжкі тілесні ушкодження або велика матеріальна шкода</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загибель людей або інші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лише тяжка шкода здоров’ю потерпілого</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лише велика матеріальна шкода</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1. середньої тяжкості чи тяжкі тілесні ушкодження або велика матеріальна шкода</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2 ст. 276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У ч. 3 ст. 276 «Порушення правил безпеки руху або експлуатації залізничного, водного чи повітряного транспорту» Кримінального кодексу України передбачено настання таких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середньої тяжкості чи тяжкі тілесні ушкодження або велика матеріальна шкода</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загибель людей</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лише тяжка шкода здоров’ю потерпілого</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лише велика матеріальна шкода</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загибель людей</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3 ст. 276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У ст. 276-1 «Здійснення професійної діяльності членом екіпажу або обслуговування повітряного руху диспетчером управління повітряним рухом (диспетчером служби руху) у стані алкогольного сп’яніння або під впливом наркотичних чи психотропних речовин» Кримінального кодексу України передбачено настання таких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створення небезпеки для життя людей чи настання інших тяжких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не передбачає настання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загроза загибелі людей чи настання інших тяжких наслідків або шкода здоров’ю потерпілого</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lastRenderedPageBreak/>
        <w:t>4.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не передбачає настання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ст. 276-1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sz w:val="28"/>
          <w:szCs w:val="28"/>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У ч. 1 ст. 277 «Пошкодження шляхів сполучення і транспортних засобів» Кримінального кодексу України передбачено настання таких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лише створення чи можливість створення аварії поїзда, судна</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лише порушення нормальної роботи транспорту</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лише створення небезпеки для життя людей чи настання інших тяжких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створення чи можливість створення аварії поїзда, судна чи порушення нормальної роботи транспорту або небезпека для життя людей чи настання інших тяжких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створення чи можливість створення аварії поїзда, судна чи порушення нормальної роботи транспорту або небезпека для життя людей чи настання інших тяжких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1 ст. 277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У ч. 2 ст. 277 «Пошкодження шляхів сполучення і транспортних засобів» Кримінального кодексу України зазначені такі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середньої тяжкості чи тяжкі тілесні ушкодження або велика матеріальна шкода</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загибель людей або інші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лише тяжка шкода здоров’ю потерпілого</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лише велика матеріальна шкода</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1. середньої тяжкості чи тяжкі тілесні ушкодження або велика матеріальна шкода</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2 ст. 277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У ч. 3 ст. 277 «Пошкодження шляхів сполучення і транспортних засобів» Кримінального кодексу України передбачено настання таких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середньої тяжкості чи тяжкі тілесні ушкодження або велика матеріальна шкода</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загибель людей</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лише тяжка шкода здоров’ю потерпілого</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лише велика матеріальна шкода</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загибель людей</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3 ст. 277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У ч. 1 ст. 278 «Угон або захоплення залізничного рухомого складу, повітряного, морського чи річкового судна» Кримінального кодексу України передбачено настання таких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створення небезпеки для життя людей чи настання інших тяжких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не передбачає настання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загроза загибелі людей чи настання інших тяжких наслідків або шкода здоров’ю потерпілого</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не передбачає настання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1 ст. 278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У ч. 2 ст. 278 «Угон або захоплення залізничного рухомого складу, повітряного, морського чи річкового судна» Кримінального кодексу України передбачено настання таких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створення небезпеки для життя людей чи настання інших тяжких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не передбачає настання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загроза загибелі людей чи настання інших тяжких наслідків або шкода здоров’ю потерпілого</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не передбачає настання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2 ст. 278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У ч. 3 ст. 278 «Угон або захоплення залізничного рухомого складу, повітряного, морського чи річкового судна» Кримінального кодексу України передбачено настання таких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створення небезпеки для життя людей чи настання інших тяжких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не передбачає настання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загибель людей чи настання інших тяжких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лише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загибель людей чи настання інших тяжких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3 ст. 278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У ч. 1 ст. 289 «Незаконне заволодіння транспортним засобом» Кримінального кодексу України передбачено настання таких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створення небезпеки для життя людей чи настання інших тяжких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lastRenderedPageBreak/>
        <w:t>2. не передбачає настання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заподіяння значної матеріальної шкоди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заподіяння великої матеріальної шкоди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не передбачає настання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1 ст. 289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У ч. 2 ст. 289 «Незаконне заволодіння транспортним засобом» Кримінального кодексу України передбачено настання таких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створення небезпеки для життя людей чи настання інших тяжких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не передбачає настання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заподіяння значної матеріальної шкоди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заподіяння матеріальної шкоди у будь-якому розмірі</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заподіяння значної матеріальної шкоди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2 ст. 289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У ч. 3 ст. 289 «Незаконне заволодіння транспортним засобом» Кримінального кодексу України передбачено настання таких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створення небезпеки для життя людей чи настання інших тяжких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не передбачає настання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завдання матеріальної шкоди у будь-якому розмірі</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завдання великої матеріальної шкоди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завдання великої матеріальної шкоди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3 ст. 289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У ч. 1 ст. 286 Кримінального кодексу України «Порушення правил безпеки дорожнього руху або експлуатації транспорту особами, які керують транспортними засобами» передбачено настання таких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створення небезпеки для життя людей чи настання інших тяжких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не передбачає настання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середньої тяжкості тілесне ушкодження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тяжке тілесне ушкодження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3. середньої тяжкості тілесне ушкодження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1 ст. 286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lastRenderedPageBreak/>
        <w:t>У ч. 2 ст. 286 «Порушення правил безпеки дорожнього руху або експлуатації транспорту особами, які керують транспортними засобами» Кримінального кодексу України передбачено настання таких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створення небезпеки для життя людей чи настання інших тяжких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не передбачає настання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середньої тяжкості тілесне ушкодження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тяжке тілесне ушкодження або смерть</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4. тяжке тілесне ушкодження або смерть</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2 ст. 286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У ч. 3 ст. 286 «Порушення правил безпеки дорожнього руху або експлуатації транспорту особами, які керують транспортними засобами» Кримінального кодексу України передбачено настання таких наслідків: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1. загибель кількох осіб чи інші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2. лише загибель кількох осіб</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3. середньої тяжкості тілесне ушкодження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sz w:val="28"/>
          <w:szCs w:val="28"/>
          <w:lang w:val="uk-UA" w:eastAsia="ru-RU"/>
        </w:rPr>
        <w:t>4. тяжке тілесне ушкодження або смерть</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Правильна відповідь: </w:t>
      </w:r>
      <w:r w:rsidRPr="00770447">
        <w:rPr>
          <w:rFonts w:ascii="Times New Roman" w:hAnsi="Times New Roman" w:cs="Times New Roman"/>
          <w:sz w:val="28"/>
          <w:szCs w:val="28"/>
          <w:lang w:val="uk-UA" w:eastAsia="ru-RU"/>
        </w:rPr>
        <w:t>2. лише загибель кількох осіб</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eastAsia="ru-RU"/>
        </w:rPr>
      </w:pPr>
      <w:r w:rsidRPr="00770447">
        <w:rPr>
          <w:rFonts w:ascii="Times New Roman" w:hAnsi="Times New Roman" w:cs="Times New Roman"/>
          <w:b/>
          <w:bCs/>
          <w:sz w:val="28"/>
          <w:szCs w:val="28"/>
          <w:lang w:val="uk-UA" w:eastAsia="ru-RU"/>
        </w:rPr>
        <w:t xml:space="preserve">Обґрунтування: </w:t>
      </w:r>
      <w:r w:rsidRPr="00770447">
        <w:rPr>
          <w:rFonts w:ascii="Times New Roman" w:hAnsi="Times New Roman" w:cs="Times New Roman"/>
          <w:sz w:val="28"/>
          <w:szCs w:val="28"/>
          <w:lang w:val="uk-UA" w:eastAsia="ru-RU"/>
        </w:rPr>
        <w:t>ч. 3 ст. 286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eastAsia="ru-RU"/>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Відповідно до Кримінального кодексу України виправні роботи застосовуються до неповнолітнього на строк:</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від сорока до двохсот годин</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від двох місяців до одного року</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від шести місяців до двох років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від одного місяця до року</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2. від двох місяців до одного року</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«Виправні роботи можуть бути призначені неповнолітньому …за місцем роботи на строк від двох місяців до одного року» (ч. 2 ст. 100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В якому розмірі здійснюється відрахування із заробітку неповнолітнього, засудженого до виправних робіт:</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відрахування не здійснюються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здійснюється відрахування в доход держави в розмірі, встановленому вироком суду, в межах від п’яти до десяти відсотків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здійснюється відрахування в доход держави в розмірі, встановленому вироком суду, в межах від десяти до двадцяти відсотків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lastRenderedPageBreak/>
        <w:t>4. здійснюється відрахування в доход держави в розмірі, встановленому вироком суду, в межах від двох до десяти відсотків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2. здійснюється відрахування в доход держави в розмірі, встановленому вироком суду, в межах від п’яти до десяти відсотків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«Із заробітку неповнолітнього, засудженого до виправних робіт, здійснюється відрахування в доход держави в розмірі, встановленому вироком суду, в межах від п’яти до десяти відсотків» (ч. 3 ст. 100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З якого віку відповідно до Кримінального кодексу України застосовується арешт до неповнолітнього?</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з 16 років на момент постановлення вироку</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з 14 років на момент постановлення вироку</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з 14 років на момент вчинення злочину</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з 16 років на момент вчинення злочину</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1. з 16 років на момент постановлення вироку</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«Арешт полягає у триманні неповнолітнього, який на момент постановлення вироку досяг шістнадцяти років, в умовах ізоляції в спеціально пристосованих установах на строк від п’ятнадцяти до сорока п’яти діб» (ст. 101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На який строк відповідно до Кримінального кодексу України застосовується арешт до неповнолітнього?</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від одного до шести місяців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від десяти днів до одного місяця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від п’ятнадцяти до сорока п’яти діб</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від п’ятнадцяти до шістдесят діб</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3. від п’ятнадцяти до сорока п’яти діб</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«Арешт полягає у триманні неповнолітнього… в умовах ізоляції в спеціально пристосованих установах на строк від п’ятнадцяти до сорока п’яти діб» (ст. 101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У яких випадках відповідно до Кримінального кодексу України неповнолітньому не може бути призначене покарання у виді позбавлення волі на певний строк?</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не може бути призначене у випадку вчинення злочину невеликої тяжкості вперше</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не може бути призначене у випадку вчинення злочину середньої тяжкості вперше</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не може бути призначене у випадку вчинення злочину невеликої тяжкості повторно</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цей вид покарання не призначається неповнолітнім взагалі</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lastRenderedPageBreak/>
        <w:t xml:space="preserve">Правильна відповідь: </w:t>
      </w:r>
      <w:r w:rsidRPr="00770447">
        <w:rPr>
          <w:rFonts w:ascii="Times New Roman" w:hAnsi="Times New Roman" w:cs="Times New Roman"/>
          <w:sz w:val="28"/>
          <w:szCs w:val="28"/>
          <w:lang w:val="uk-UA"/>
        </w:rPr>
        <w:t>1. не може бути призначене у випадку вчинення злочину невеликої тяжкості вперше</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«Позбавлення волі не може бути призначене неповнолітньому, який вперше вчинив злочин невеликої тяжкості» (ч. 2 ст. 102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Яка максимальна межа строкового позбавлення волі , що призначається неповнолітньому за сукупністю злочинів або вироків: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десять років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п’ятнадцять років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двадцяти п’ять років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для неповнолітніх максимальні межі строкового позбавлення волі, що призначається за сукупністю вироків та за сукупністю злочинів не співпадають</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2. п’ятнадцять років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«При призначенні покарання неповнолітньому за сукупністю злочинів або вироків остаточне покарання у виді позбавлення волі не може перевищувати п’ятнадцяти років» (ч. 2 ст. 103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Відповідно до Кримінального кодексу України звільнення неповнолітнього від відбування покарання з випробуванням може бути застосоване лише у випадку його засудження: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до виправних робіт, арешту або позбавлення волі</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до виправних робіт, арешту, обмеження або позбавлення волі</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лише до арешту</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арешту або позбавлення волі</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4. арешту або позбавлення волі</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«Звільнення від відбування покарання з випробуванням може бути застосоване до неповнолітнього лише у разі його засудження до арешту або позбавлення волі» (ч. 2 ст. 104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Вкажіть тривалість іспитового строку, що установлюється відповідно до Кримінального кодексу України у випадку звільнення неповнолітнього від відбування покарання з випробуванням:</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від двох до п’яти років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від одного до двох років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від одного до чотирьох років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до одного року</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2. від одного до двох років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«Іспитовий строк установлюється тривалістю від одного до двох років» (ч. 3 ст. 104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Згідно з чинним кримінальним законодавством громадські роботи призначаються на строк:</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від 30 до 300 годин</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від 30 до 240 годин</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від 60 до 300 годин</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від 60 до 240 годин</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4. від 60 до 240 годин</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«Громадські роботи встановлюються на строк від шістдесяти до двохсот сорока годин і відбуваються не більш як чотири години на день» (ч. 2 ст. 56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Який строк давності для звільнення від кримінальної відповідальності встановлений для особи, яка вчинила злочин середньої тяжкості у віці до вісімнадцяти років?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три роки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чотири роки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п’ять років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два роки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3. п’ять років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«2) п’ять років – у разі вчинення злочину середньої тяжкості» (ч. 2  ст. 106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Який строк давності для звільнення від кримінальної відповідальності встановлений для особи, яка вчинила тяжкий злочин у віці до вісімнадцяти років?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шість років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сім років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п’ять років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три роки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2. сім років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«3) сім років – у разі вчинення тяжкого злочину» (ч. 2 ст. 106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Який строк давності для звільнення від кримінальної відповідальності встановлений для особи, яка вчинила особливо тяжкий злочин у віці до вісімнадцяти років?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шість років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сім років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вісім років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десять років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lastRenderedPageBreak/>
        <w:t xml:space="preserve">Правильна відповідь: </w:t>
      </w:r>
      <w:r w:rsidRPr="00770447">
        <w:rPr>
          <w:rFonts w:ascii="Times New Roman" w:hAnsi="Times New Roman" w:cs="Times New Roman"/>
          <w:sz w:val="28"/>
          <w:szCs w:val="28"/>
          <w:lang w:val="uk-UA"/>
        </w:rPr>
        <w:t>4. десять років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«4) десять років – у разі вчинення особливо тяжкого злочину» (ч. 2 ст. 106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Який строк давності виконання обвинувального вироку суду встановлений для особи, яка вчинила злочин у віці до 18 років, за який вона засуджена до покарання, не пов’язаного із позбавленням волі, а також при засудженні її до покарання у виді позбавлення волі за злочин невеликої тяжкості?</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один рік</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два роки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три роки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чотири роки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2. два роки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«Щодо осіб, зазначених у частині першій цієї статті, встановлюються такі строки виконання обвинувального вироку: 1) два роки – у разі засудження до покарання, не пов’язаного з позбавленням волі, а також при засудженні до покарання у виді позбавлення волі за злочин невеликої тяжкості» (ч. 3 ст. 106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Який строк давності виконання обвинувального вироку суду встановлений для особи, яка у віці до вісімнадцяти років вчинила злочин середньої тяжкості, за який вона засуджена до покарання у виді позбавлення волі, а також при засудженні до покарання у виді позбавлення волі на строк не більше п’яти років за тяжкий злочин?</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три роки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чотири роки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п’ять років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шість років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3. п’ять років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«Щодо осіб, зазначених у частині першій цієї статті, встановлюються такі строки виконання обвинувального вироку: 2) п’ять років – у разі засудження до покарання у виді позбавлення волі за злочин середньої тяжкості, а також при засудженні до покарання у виді позбавлення волі на строк не більше п’яти років за тяжкий злочин» (ч. 3 ст. 106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Який строк давності виконання обвинувального вироку суду встановлений для особи, яка у віці до вісімнадцяти років, вчинила тяжкий злочин, за який вона засуджена до покарання у виді позбавлення волі на строк більше п’яти років?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чотири роки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lastRenderedPageBreak/>
        <w:t>2. п’ять років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шість років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сім років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4. сім років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«Щодо осіб, зазначених у частині першій цієї статті, встановлюються такі строки виконання обвинувального вироку: 3) сім років – у разі засудження до покарання у виді позбавлення волі на строк більше п’яти років за тяжкий злочин» (ч. 3 ст. 106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Який строк давності виконання обвинувального вироку суду встановлений для особи, яка у віці до вісімнадцяти років вчинила особливо тяжкий злочин, за який вона засуджена до покарання у виді позбавлення волі?</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сім років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вісім років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десять років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п’ятнадцять років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3. десять років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«Щодо осіб, зазначених у частині першій цієї статті, встановлюються такі строки виконання обвинувального вироку: 4) десять років – у разі засудження до покарання у виді позбавлення волі за особливо тяжкий злочин» (ч. 3 ст. 106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Які посадові особи іноземних держав не визнаються службовими особами відповідно до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особи, які обіймають посади в законодавчому органі іноземної держави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іноземні третейські судді</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судді спортивних змагань</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судді і посадові особи міжнародних судів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3. судді спортивних змагань</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 xml:space="preserve">судді спортивних змагань не вказані у переліку службових осіб з числа посадових осіб іноземних держав у ч. 4 ст. 18 </w:t>
      </w:r>
      <w:r w:rsidRPr="00770447">
        <w:rPr>
          <w:rFonts w:ascii="Times New Roman" w:hAnsi="Times New Roman" w:cs="Times New Roman"/>
          <w:sz w:val="28"/>
          <w:szCs w:val="28"/>
          <w:lang w:val="uk-UA" w:eastAsia="ru-RU"/>
        </w:rPr>
        <w:t>Кримінального кодексу України</w:t>
      </w:r>
      <w:r w:rsidRPr="00770447">
        <w:rPr>
          <w:rFonts w:ascii="Times New Roman" w:hAnsi="Times New Roman" w:cs="Times New Roman"/>
          <w:sz w:val="28"/>
          <w:szCs w:val="28"/>
          <w:lang w:val="uk-UA"/>
        </w:rPr>
        <w:t>, якою регулюється це питання</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Відповідно до Кримінального кодексу України за діяння, вчинені з метою виконання явно злочинного наказу або розпорядження, особа, що їх виконала, підлягає:</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кримінальній відповідальності на загальних підставах</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пом’якшеній кримінальній відповідальності</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звільненню від кримінальної відповідальності</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звільненню від покарання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lastRenderedPageBreak/>
        <w:t xml:space="preserve">Правильна відповідь: </w:t>
      </w:r>
      <w:r w:rsidRPr="00770447">
        <w:rPr>
          <w:rFonts w:ascii="Times New Roman" w:hAnsi="Times New Roman" w:cs="Times New Roman"/>
          <w:sz w:val="28"/>
          <w:szCs w:val="28"/>
          <w:lang w:val="uk-UA"/>
        </w:rPr>
        <w:t>1. кримінальній відповідальності на загальних підставах</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 xml:space="preserve">«Особа, що виконала явно злочинний наказ або розпорядження, за діяння, вчинені з метою виконання такого наказу або розпорядження, підлягає кримінальній відповідальності на загальних підставах» (ч. 4 ст. 41 </w:t>
      </w:r>
      <w:r w:rsidRPr="00770447">
        <w:rPr>
          <w:rFonts w:ascii="Times New Roman" w:hAnsi="Times New Roman" w:cs="Times New Roman"/>
          <w:sz w:val="28"/>
          <w:szCs w:val="28"/>
          <w:lang w:val="uk-UA" w:eastAsia="ru-RU"/>
        </w:rPr>
        <w:t>Кримінального кодексу України</w:t>
      </w:r>
      <w:r w:rsidRPr="00770447">
        <w:rPr>
          <w:rFonts w:ascii="Times New Roman" w:hAnsi="Times New Roman" w:cs="Times New Roman"/>
          <w:sz w:val="28"/>
          <w:szCs w:val="28"/>
          <w:lang w:val="uk-UA"/>
        </w:rPr>
        <w:t>)</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Відповідно до Кримінального кодексу України особа, яка відмовилась виконувати явно злочинний наказ або розпорядження: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не підлягає покаранню</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не підлягає кримінальній відповідальності</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звільняється від кримінальної відповідальності</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звільняється від покарання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2. не підлягає кримінальній відповідальності</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 xml:space="preserve">«Не підлягає кримінальній відповідальності особа, яка відмовилася виконувати явно злочинний наказ або розпорядження» (ч. 3 ст. 41 </w:t>
      </w:r>
      <w:r w:rsidRPr="00770447">
        <w:rPr>
          <w:rFonts w:ascii="Times New Roman" w:hAnsi="Times New Roman" w:cs="Times New Roman"/>
          <w:sz w:val="28"/>
          <w:szCs w:val="28"/>
          <w:lang w:val="uk-UA" w:eastAsia="ru-RU"/>
        </w:rPr>
        <w:t>Кримінального кодексу України</w:t>
      </w:r>
      <w:r w:rsidRPr="00770447">
        <w:rPr>
          <w:rFonts w:ascii="Times New Roman" w:hAnsi="Times New Roman" w:cs="Times New Roman"/>
          <w:sz w:val="28"/>
          <w:szCs w:val="28"/>
          <w:lang w:val="uk-UA"/>
        </w:rPr>
        <w:t>)</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Відповідно до Кримінального кодексу України особа, яка не усвідомлювала і не могла усвідомлювати злочинного характеру наказу чи розпорядження, за діяння, вчинене з метою виконання такого наказу чи розпорядження: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не підлягає покаранню</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не підлягає кримінальній відповідальності</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звільняється від кримінальної відповідальності</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звільняється від покарання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2. не підлягає кримінальній відповідальності</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 xml:space="preserve">«Якщо особа не усвідомлювала і не могла усвідомлювати злочинного характеру наказу чи розпорядження, то за діяння, вчинене з метою виконання такого наказу чи розпорядження, відповідальності підлягає тільки особа, що віддала злочинний наказ чи розпорядження» (ч. 5 ст. 41 </w:t>
      </w:r>
      <w:r w:rsidRPr="00770447">
        <w:rPr>
          <w:rFonts w:ascii="Times New Roman" w:hAnsi="Times New Roman" w:cs="Times New Roman"/>
          <w:sz w:val="28"/>
          <w:szCs w:val="28"/>
          <w:lang w:val="uk-UA" w:eastAsia="ru-RU"/>
        </w:rPr>
        <w:t>Кримінального кодексу України</w:t>
      </w:r>
      <w:r w:rsidRPr="00770447">
        <w:rPr>
          <w:rFonts w:ascii="Times New Roman" w:hAnsi="Times New Roman" w:cs="Times New Roman"/>
          <w:sz w:val="28"/>
          <w:szCs w:val="28"/>
          <w:lang w:val="uk-UA"/>
        </w:rPr>
        <w:t>)</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Яка з названих нижче обставин є відповідно до Кримінального кодексу України однією з підстав для застосування до юридичних осіб заходів кримінально-правового характеру?</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вчинення її уповноваженою особою від імені та в інтересах юридичної особи будь-якого із злочинів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вчинення її уповноваженою особою будь-якого із злочинів з використанням юридичної особи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lastRenderedPageBreak/>
        <w:t>3. вчинення її уповноваженою особою від імені та в інтересах юридичної особи будь-якого із злочинів, передбачених у статтях 209 і 306, частинах першій і другій статті 368-3, частинах першій і другій статті 368-4, статтях 369 і 369-2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жодна з відповідей не є правильною</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3. вчинення її уповноваженою особою від імені та в інтересах юридичної особи будь-якого із злочинів, передбачених у статтях 209 і 306, частинах першій і другій статті 368-3, частинах першій і другій статті 368-4, статтях 369 і 369-2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 xml:space="preserve">«Підставами для застосування до юридичної особи заходів кримінально-правового характеру є: 1) вчинення її уповноваженою особою від імені та в інтересах юридичної особи будь-якого із злочинів, передбачених у статтях 209 і 306, частинах першій і другій статті 368-3, частинах першій і другій статті 368-4, статтях 369 і 369-2 цього Кодексу» (ч. 1 ст. 96-3 </w:t>
      </w:r>
      <w:r w:rsidRPr="00770447">
        <w:rPr>
          <w:rFonts w:ascii="Times New Roman" w:hAnsi="Times New Roman" w:cs="Times New Roman"/>
          <w:sz w:val="28"/>
          <w:szCs w:val="28"/>
          <w:lang w:val="uk-UA" w:eastAsia="ru-RU"/>
        </w:rPr>
        <w:t>Кримінального кодексу України</w:t>
      </w:r>
      <w:r w:rsidRPr="00770447">
        <w:rPr>
          <w:rFonts w:ascii="Times New Roman" w:hAnsi="Times New Roman" w:cs="Times New Roman"/>
          <w:sz w:val="28"/>
          <w:szCs w:val="28"/>
          <w:lang w:val="uk-UA"/>
        </w:rPr>
        <w:t>)</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Відповідно до чинного Кримінального кодексу України особа, засуджена за діяння, караність якого законом усунена, підлягає:</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звільненню від кримінальної відповідальності</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негайному звільненню від призначеного судом покарання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 xml:space="preserve">3. звільненню від  покарання </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жодна з відповідей не є правильною</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2. негайному звільненню від призначеного судом покарання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«Особа, засуджена за діяння, караність якого законом усунена, підлягає негайному звільненню від призначеного судом покарання» (ч. 2 ст. 74 Кримінального кодексу України)</w:t>
      </w:r>
    </w:p>
    <w:p w:rsidR="004A03FC" w:rsidRPr="00770447" w:rsidRDefault="004A03FC" w:rsidP="00573969">
      <w:pPr>
        <w:spacing w:after="0" w:line="240" w:lineRule="auto"/>
        <w:ind w:firstLine="709"/>
        <w:jc w:val="both"/>
        <w:rPr>
          <w:rFonts w:ascii="Times New Roman" w:hAnsi="Times New Roman" w:cs="Times New Roman"/>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Згідно з чинним Кримінальним кодексом України спеціальній конфіскації не підлягають гроші, цінності та інше майно, якщо вони використовувались як:</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знаряддя вчинення визначених злочинів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предмети вчинення визначених злочинів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предмети, здобуті в результаті вчинення визначених злочинів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жодна з відповідей не є правильною</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4. жодна з відповідей не є правильною</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 xml:space="preserve">усі перераховані предмети підлягають спеціальній конфіскації, адже «Спеціальна конфіскація застосовується у разі, якщо гроші, цінності та інше майно: 1) одержані внаслідок вчинення злочину та/або є доходами від такого майна; 2) призначалися (використовувалися) для схиляння особи до вчинення злочину, фінансування та/або матеріального забезпечення злочину або винагороди за його вчинення; 3) були предметом злочину, крім тих, що повертаються власнику (законному володільцю), а у разі, коли його не </w:t>
      </w:r>
      <w:r w:rsidRPr="00770447">
        <w:rPr>
          <w:rFonts w:ascii="Times New Roman" w:hAnsi="Times New Roman" w:cs="Times New Roman"/>
          <w:sz w:val="28"/>
          <w:szCs w:val="28"/>
          <w:lang w:val="uk-UA"/>
        </w:rPr>
        <w:lastRenderedPageBreak/>
        <w:t>встановлено, – переходять у власність держави; 4) були підшукані, виготовлені, пристосовані або використані як засоби чи знаряддя вчинення злочину, крім тих, що повертаються власнику (законному володільцю), який не знав і не міг знати про їх незаконне використання» (ч. 1 ст. 96-2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Які засоби кримінально-правового реагування запроваджено в Україні щодо юридичних осіб?</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кримінальну відповідальність юридичних осіб</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покарання юридичних осіб</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кримінально-правові стягнення щодо юридичних осіб</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заходи кримінально-правового характеру щодо юридичних осіб</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4. заходи кримінально-правового характеру щодо юридичних осіб</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до тексту Кримінального кодексу України включено новий Розділ ХІ</w:t>
      </w:r>
      <w:r w:rsidRPr="00770447">
        <w:rPr>
          <w:rFonts w:ascii="Times New Roman" w:hAnsi="Times New Roman" w:cs="Times New Roman"/>
          <w:sz w:val="28"/>
          <w:szCs w:val="28"/>
          <w:lang w:val="en-US"/>
        </w:rPr>
        <w:t>V</w:t>
      </w:r>
      <w:r w:rsidRPr="00770447">
        <w:rPr>
          <w:rFonts w:ascii="Times New Roman" w:hAnsi="Times New Roman" w:cs="Times New Roman"/>
          <w:sz w:val="28"/>
          <w:szCs w:val="28"/>
          <w:lang w:val="uk-UA"/>
        </w:rPr>
        <w:t>-І «Заходи кримінально-правового характеру щодо юридичних осіб»</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Які з названих нижче заходів кримінально-правового характеру можуть застосовуватись щодо юридичних осіб лише як основні?</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штраф та ліквідація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штраф та конфіскація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лише штраф</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лише ліквідація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1. штраф та ліквідація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«До юридичних осіб штраф та ліквідація можуть застосовуватися лише як основні заходи кримінально-правового характеру…» (ч. 2 ст. 96-6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Що повинно бути покладеним в основу визначення судом розміру штрафу стосовно юридичної особи згідно з чинним Кримінальним кодексом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розмір спричиненої потерпілому шкоди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п’ятикратний розмір незаконно одержаного прибутку</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двократний розмір незаконно одержаної неправомірної вигоди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 xml:space="preserve">4. жодна з відповідей не є правильною </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3. двократний розмір незаконно одержаної неправомірної вигоди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«Штраф – це грошова сума, що сплачується юридичною особою на підставі судового рішення.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lastRenderedPageBreak/>
        <w:t>Суд застосовує штраф виходячи з двократного розміру незаконно одержаної неправомірної вигоди» (ч. 1 ст. 96-7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Від чого згідно з Кримінальним кодексом України повинно залежати визначення розміру штрафу щодо юридичної особи, якщо неправомірну вигоду не було одержано?</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від розміру неправомірної вигоди, що передбачалась у результаті вчинення кримінального правопорушення в інтересах юридичної особи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від розміру шкоди потерпілим, що передбачалась у результаті вчинення кримінального правопорушення в інтересах юридичної особи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від ступеня тяжкості злочину, вчиненого уповноваженою особою юридичної особи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жодна з відповідей не є правильною</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3. від ступеня тяжкості злочину, вчиненого уповноваженою особою юридичної особи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«У разі коли неправомірну вигоду не було одержано … суд, залежно від ступеня тяжкості злочину, вчиненого уповноваженою особою юридичної особи, застосовує штраф у таких розмірах: за злочин невеликої тяжкості – від п’яти до десяти тисяч неоподатковуваних мінімумів доходів громадян; за злочин середньої тяжкості – від десяти до двадцяти тисяч неоподатковуваних мінімумів доходів громадян; за тяжкий злочин – від двадцяти до п’ятдесяти тисяч неоподатковуваних мінімумів доходів громадян; за особливо тяжкий злочин – від п’ятдесяти до сімдесяти п’яти тисяч неоподатковуваних мінімумів доходів громадян» (ч. 2 ст. 96-7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Який максимальний строк розстрочки виплати штрафу певними частинами юридичною особою може застосувати суд згідно з Кримінальним кодексом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шість місяців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один рік</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п’ять років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до трьох  років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4. до трьох років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«З урахуванням майнового стану юридичної особи суд може застосувати штраф із розстрочкою виплати певними частинами строком до трьох років» (ч. 3 ст. 96-7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Відповідно до диспозиції статті 370 Кримінального Кодексу України провокація підкупу вчиняється з метою:</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lastRenderedPageBreak/>
        <w:t>1. викрити того, хто пропонував, обіцяв, надав неправомірну вигоду або прийняв пропозицію, обіцянку чи одержав таку вигоду</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звільнити того, хто пропонував, обіцяв, надав неправомірну вигоду або прийняв пропозицію, обіцянку чи одержав таку вигоду</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викрити того, хто провокував підкуп</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шантажу того, хто пропонував, обіцяв, надав неправомірну вигоду або прийняв пропозицію, обіцянку чи одержав таку вигоду</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1. викрити того, хто пропонував, обіцяв, надав неправомірну вигоду або прийняв пропозицію, обіцянку чи одержав таку вигоду</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Обґрунтування: «</w:t>
      </w:r>
      <w:r w:rsidRPr="00770447">
        <w:rPr>
          <w:rFonts w:ascii="Times New Roman" w:hAnsi="Times New Roman" w:cs="Times New Roman"/>
          <w:sz w:val="28"/>
          <w:szCs w:val="28"/>
          <w:lang w:val="uk-UA"/>
        </w:rPr>
        <w:t>Провокація підкупу, тобто дії службової особи з підбурення особи на пропонування, обіцянку чи надання неправомірної вигоди або прийняття пропозиції, обіцянки чи одержання такої вигоди, щоб потім викрити того, хто пропонував, обіцяв, надав неправомірну вигоду або прийняв пропозицію, обіцянку чи одержав таку вигоду» (ч. 1 ст. 370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Суб’єктом злочину, передбаченого ст. 364 «Зловживання владою або службовим становищем» Кримінального Кодексу України, у диспозиції статті визначено:</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посадову особу</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 xml:space="preserve">2. посадову особу юридичної особи публічного права </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службову особу</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 xml:space="preserve">4. службову особу юридичної особи приватного права </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3. службову особу</w:t>
      </w:r>
      <w:r w:rsidRPr="00770447">
        <w:rPr>
          <w:rFonts w:ascii="Times New Roman" w:hAnsi="Times New Roman" w:cs="Times New Roman"/>
          <w:strike/>
          <w:sz w:val="28"/>
          <w:szCs w:val="28"/>
          <w:lang w:val="uk-UA"/>
        </w:rPr>
        <w:t xml:space="preserve"> </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 xml:space="preserve">ч. 1 ст. 364 Кримінального кодексу України </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p>
    <w:p w:rsidR="00DE0E54" w:rsidRPr="00770447" w:rsidRDefault="00DE0E54" w:rsidP="00573969">
      <w:pPr>
        <w:tabs>
          <w:tab w:val="num" w:pos="426"/>
        </w:tabs>
        <w:spacing w:after="0" w:line="240" w:lineRule="auto"/>
        <w:ind w:firstLine="709"/>
        <w:jc w:val="both"/>
        <w:rPr>
          <w:rFonts w:ascii="Times New Roman" w:hAnsi="Times New Roman" w:cs="Times New Roman"/>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Об’єктивна сторона злочину, передбаченого ст. 364-1 «Зловживання повноваженнями службовою особою юридичної особи приватного права незалежно від організаційно-правової форми» Кримінального Кодексу України, не включає:</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використання службовою особою державної влади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використання службовою особою праці підлеглих осіб</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настання істотної шкоди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використання службовою особою юридичної особи приватного права своїх повноважень</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1. використання службовою особою державної влади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1 ст. 364-1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Згідно  примітки до ст. 364-1 Кримінального кодексу України неправомірна вигода може бути у виді:</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lastRenderedPageBreak/>
        <w:t>1. лише грошових коштів або іншого майна</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лише переваг або пільг</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 xml:space="preserve">3. лише послуг </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грошових коштів або іншого майна, переваг або пільг, послуг та вигод немайнового характеру</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4. грошових коштів або іншого майна, переваг або пільг, послуг та вигод немайнового характеру</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 xml:space="preserve">«У статтях 364, 364-1, 365-2, 368, 368-3, 368-4, 369, </w:t>
      </w:r>
      <w:r w:rsidRPr="00770447">
        <w:rPr>
          <w:rFonts w:ascii="Times New Roman" w:hAnsi="Times New Roman" w:cs="Times New Roman"/>
          <w:sz w:val="28"/>
          <w:szCs w:val="28"/>
          <w:lang w:val="uk-UA"/>
        </w:rPr>
        <w:br/>
        <w:t>369-2 та 370 цього Кодексу під неправомірною вигодою слід розуміти грошові кошти або інше майно, переваги, пільги, послуги, нематеріальні активи, будь-які інші вигоди нематеріального чи негрошового характеру, які пропонують, обіцяють, надають або одержують без законних на те підстав» (примітка  до ст. 364-1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Відповідно до ст. 364 Кримінального Кодексу України «Зловживання владою або службовим становищем» обов’язковою  ознакою  об’єктивної сторони цього злочину є:</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застосування зброї</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вчиненням болісних або таких, що ображають особисту гідність потерпілого дій</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завдання  істотної шкоди охоронюваним законом правам, свободам та інтересам окремих громадян або державним чи громадським інтересам, або інтересам юридичних осіб</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будь-яка з наведених обставин</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3. завдання  істотної шкоди охоронюваним законом правам, свободам та інтересам окремих громадян або державним чи громадським інтересам, або інтересам юридичних осіб</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«…якщо воно завдало істотної шкоди охоронюваним законом правам, свободам та інтересам окремих громадян або державним чи громадським інтересам, або інтересам юридичних осіб» (ч. 1 ст. 364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Якщо службова особа відмовилася від одержання неправомірної вигоди, то кримінальна відповідальність особи, яка її запропонувала, настає за:</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готування до надання неправомірної вигоди (ст.ст. 14, 369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закінчений замах на надання неправомірної вигоди (ч. 2 ст. 15, ст. 369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незакінчений замах на надання неправомірної вигоди (ч. 3 ст. 15, ст. 369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закінчений злочин (ст. 369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lastRenderedPageBreak/>
        <w:t xml:space="preserve">Правильна відповідь: </w:t>
      </w:r>
      <w:r w:rsidRPr="00770447">
        <w:rPr>
          <w:rFonts w:ascii="Times New Roman" w:hAnsi="Times New Roman" w:cs="Times New Roman"/>
          <w:sz w:val="28"/>
          <w:szCs w:val="28"/>
          <w:lang w:val="uk-UA"/>
        </w:rPr>
        <w:t>4. закінчений злочин (ст. 369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ст. 369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Вкажіть можливу підставу спеціального виду звільнення від кримінальної відповідальності особи, яка отримала неправомірну вигоду згідно зі ст. 368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незначний розмір одержаної неправомірної вигоди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якщо стосовно цієї особи мала місце провокація підкупу</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якщо стосовно такої особи мало місце вимагання неправомірної вигоди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для таких осіб не передбачено спеціального виду звільнення від кримінальної відповідальності</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4. для таких осіб не передбачено спеціального виду звільнення від кримінальної відповідальності</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ст.ст. 354, 368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Суб’єкт злочину, передбаченого у диспозиції ч. 2 ст. 370 «Провокація підкупу» Кримінального кодексу України, визначений як:</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службова особа правоохоронних органів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представник влади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службова особа, яка займає відповідальне становище</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службова особа, яка займає особливо відповідальне становище</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1. службова особа правоохоронних органів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2 ст. 370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Відповідно до тексту статті 369 «Пропозиція, обіцянка або надання неправомірної вигоди службовій особі» Кримінального кодексу України неправомірна вигода надається: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за вчинення протиправних діянь</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за вчинення чи невчинення службовою особою в інтересах того, хто пропонує, обіцяє чи надає таку вигоду, чи в інтересах третьої особи будь-якої дії з використанням наданої їй влади чи службового становища</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вчинення будь-якого діяння в інтересах того, хто пропонує, обіцяє чи надає таку вигоду, чи в інтересах третьої особи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жодна з відповідей не є правильною</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2. за вчинення чи невчинення службовою особою в інтересах того, хто пропонує, обіцяє чи надає таку вигоду, чи в інтересах третьої особи будь-якої дії з використанням наданої їй влади чи службового становища</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 xml:space="preserve">«За вчинення чи невчинення службовою особою в інтересах того, хто пропонує, обіцяє чи надає таку вигоду, чи в інтересах </w:t>
      </w:r>
      <w:r w:rsidRPr="00770447">
        <w:rPr>
          <w:rFonts w:ascii="Times New Roman" w:hAnsi="Times New Roman" w:cs="Times New Roman"/>
          <w:sz w:val="28"/>
          <w:szCs w:val="28"/>
          <w:lang w:val="uk-UA"/>
        </w:rPr>
        <w:lastRenderedPageBreak/>
        <w:t>третьої особи будь-якої дії з використанням наданої їй влади чи службового становища» (ч. 1 ст. 369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У чиїх інтересах може вчиняти дії службова особа при отриманні неправомірної вигоди відповідно до ст. 368 «Прийняття пропозиції, обіцянки або одержання неправомірної вигоди службовою особою»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лише в інтересах того, хто пропонує чи обіцяє неправомірну вигоду</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лише в інтересах того, хто надає неправомірну вигоду</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лише в інтересах третьої особи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в інтересах будь-якої із зазначених осіб</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4. в інтересах будь-якої із зазначених осіб</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«…в інтересах того, хто пропонує, обіцяє чи надає неправомірну вигоду, чи в інтересах третьої особи…» (ч. 1 ст. 368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Суб’єктом злочину «Грубе порушення угоди про працю» відповідно до ст. 173 Кримінального кодексу України є:</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окремий громадянин</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службова особа</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уповноважена службовою особою чи окремим громадянином особа</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будь-яка з вказаних осіб</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4. будь-яка з вказаних осіб</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«Грубе порушення угоди про працю службовою особою підприємства, установи, організації незалежно від форми власності, а також окремим громадянином або уповноваженою ними особою шляхом обману чи зловживання довірою або примусом до виконання роботи, не обумовленої угодою» (ч. 1 ст. 173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Одержання неправомірної вигоди відповідно до ст. 368 «Прийняття пропозиції, обіцянки або одержання неправомірної вигоди службовою особою» Кримінального кодексу України здійснюється службовою особою (оберіть точну відповідь):</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лише за вчинення будь-яких дій в інтересах того, хто надає неправомірну вигоду, чи в інтересах третьої особи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лише за невчинення будь-яких дій в інтересах того, хто надає неправомірну вигоду, чи в інтересах третьої особи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за вчинення чи невчинення будь-яких дій лише в інтересах того, хто надає неправомірну вигоду</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за вчинення чи невчинення в інтересах того, хто надає неправомірну вигоду, чи в інтересах третьої особи будь-якої дії з використанням наданої їй влади чи службового становища</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lastRenderedPageBreak/>
        <w:t xml:space="preserve">Правильна відповідь: </w:t>
      </w:r>
      <w:r w:rsidRPr="00770447">
        <w:rPr>
          <w:rFonts w:ascii="Times New Roman" w:hAnsi="Times New Roman" w:cs="Times New Roman"/>
          <w:sz w:val="28"/>
          <w:szCs w:val="28"/>
          <w:lang w:val="uk-UA"/>
        </w:rPr>
        <w:t>4. за вчинення чи невчинення в інтересах того, хто надає неправомірну вигоду, чи в інтересах третьої особи будь-якої дії з використанням наданої їй влади чи службового становища</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1 ст. 368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Службове підроблення згідно зі ст. 366 Кримінального кодексу України характеризується такими діями, як:</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лише внесенням службовою особою до офіційних документів завідомо неправдивих відомостей</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лише складанням і видачею службовою особою завідомо неправдивих документів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будь-яке підроблення будь-яких документів, вчинене службовою особою</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 xml:space="preserve">4. </w:t>
      </w:r>
      <w:r w:rsidRPr="00770447">
        <w:rPr>
          <w:rFonts w:ascii="Times New Roman" w:hAnsi="Times New Roman" w:cs="Times New Roman"/>
          <w:sz w:val="28"/>
          <w:szCs w:val="28"/>
          <w:shd w:val="clear" w:color="auto" w:fill="FFFFFF"/>
          <w:lang w:val="uk-UA"/>
        </w:rPr>
        <w:t>складання, видача службовою особою завідомо неправдивих офіційних документів, внесення до офіційних документів завідомо неправдивих відомостей, інше підроблення офіційних документів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 xml:space="preserve">4. </w:t>
      </w:r>
      <w:r w:rsidRPr="00770447">
        <w:rPr>
          <w:rFonts w:ascii="Times New Roman" w:hAnsi="Times New Roman" w:cs="Times New Roman"/>
          <w:sz w:val="28"/>
          <w:szCs w:val="28"/>
          <w:shd w:val="clear" w:color="auto" w:fill="FFFFFF"/>
          <w:lang w:val="uk-UA"/>
        </w:rPr>
        <w:t>складання, видача службовою особою завідомо неправдивих офіційних документів, внесення до офіційних документів завідомо неправдивих відомостей, інше підроблення офіційних документів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1 ст. 366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Було записано у старій редакції ч. 1 ст. 366</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p>
    <w:p w:rsidR="004A03FC" w:rsidRPr="00770447" w:rsidRDefault="004A03FC" w:rsidP="00573969">
      <w:pPr>
        <w:spacing w:after="0" w:line="240" w:lineRule="auto"/>
        <w:ind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 </w:t>
      </w: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Який мотив зазначений у диспозиції ст. 364 «Зловживання владою або службовим становищем» Кримінального кодексу України законодавцем?</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 xml:space="preserve">1. мотив не зазначений </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помста</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корисливий</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явна неповага до суспільства</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1. мотив не зазначений</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1 ст. 364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Підробленням документів згідно зі ст. 366 «Службове підроблення» Кримінального кодексу України є:</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лише внесення завідомо неправдивих відомостей до офіційного документа</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лише видача неправдивих офіційних документів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лише складання неправдивих офіційних документів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будь-яка з вказаних дій</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4. будь-яка з вказаних дій</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1 ст. 366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Особа, яка лише пропонувала неправомірну вигоду службовій особі приватного права (ст. 368-3 «Підкуп службової особи юридичної особи приватного права незалежно від організаційно-правової форми» Кримінального кодексу України) звільняється від кримінальної відповідальності у випадках:</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якщо стосовно неї були вчинені дії щодо вимагання неправомірної вигоди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якщо вона після пропозиції, обіцянки чи надання неправомірної вигоди до отримання з інших джерел інформації про цей злочин органом, службова особа якого згідно із законом наділена правом повідомляти про підозру, – добровільно заявила про те, що сталося, такому органу та активно сприяла розкриттю злочину, вчиненого особою, яка одержала неправомірну вигоду або прийняла її пропозицію чи обіцянку</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пропозиція неправомірної вигоди службовій особі приватного права не є злочином</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 xml:space="preserve">4. жодна з відповідей не є правильною </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2. якщо вона після пропозиції, обіцянки чи надання неправомірної вигоди до отримання з інших джерел інформації про цей злочин органом, службова особа якого згідно із законом наділена правом повідомляти про підозру, – добровільно заявила про те, що сталося, такому органу та активно сприяла розкриттю злочину, вчиненого особою, яка одержала неправомірну вигоду або прийняла її пропозицію чи обіцянку</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Обґрунтування: «</w:t>
      </w:r>
      <w:r w:rsidRPr="00770447">
        <w:rPr>
          <w:rFonts w:ascii="Times New Roman" w:hAnsi="Times New Roman" w:cs="Times New Roman"/>
          <w:sz w:val="28"/>
          <w:szCs w:val="28"/>
          <w:lang w:val="uk-UA"/>
        </w:rPr>
        <w:t>Особа, яка запропонувала, пообіцяла або надала неправомірну вигоду, звільняється від кримінальної відповідальності за злочини, передбачені статтями 354, 368-3, 368-4, 369, 369-2 цього Кодексу, якщо після пропозиції, обіцянки чи надання неправомірної вигоди вона – до отримання з інших джерел інформації про цей злочин органом, службова особа якого згідно із законом наділена правом повідомляти про підозру, – добровільно заявила про те, що сталося, такому органу та активно сприяла розкриттю злочину, вчиненого особою, яка одержала неправомірну вигоду або прийняла її пропозицію чи обіцянку» (ч. 5 ст. 354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Суб’єктом злочинів у сфері службової діяльності не є:</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особа, яка здійснює функції представника влади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особа, яка обіймає посаду, пов’язану з виконанням адміністративно-господарських обов’язків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особа, яка обіймає посаду, пов’язану з виконанням організаційно-розпорядчих обов’язків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 xml:space="preserve">4. жодна з відповідей не є правильною </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4. жодна з відповідей не є правильною</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lastRenderedPageBreak/>
        <w:t xml:space="preserve">Обґрунтування: </w:t>
      </w:r>
      <w:r w:rsidRPr="00770447">
        <w:rPr>
          <w:rFonts w:ascii="Times New Roman" w:hAnsi="Times New Roman" w:cs="Times New Roman"/>
          <w:sz w:val="28"/>
          <w:szCs w:val="28"/>
          <w:lang w:val="uk-UA"/>
        </w:rPr>
        <w:t>ч. 2 ст. 18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У якій статті Кримінального кодексу України міститься визначення вимагання неправомірної вигоди: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ст. 364 «Зловживання владою або службовим становищем»</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ст. 368 «Прийняття пропозиції, обіцянки або одержання неправомірної вигоди службовою особою»</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 xml:space="preserve">3. ст. 354 «Підкуп працівника підприємства, установи чи організації» </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ст. 369-2 «Зловживання впливом»</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3. ст. 354 «Підкуп працівника підприємства, установи чи організації»</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bCs/>
          <w:sz w:val="28"/>
          <w:szCs w:val="28"/>
          <w:lang w:val="uk-UA"/>
        </w:rPr>
        <w:t>ч. 5 примітки до ст. 354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Як законом визначено предмет злочину, передбаченого ст. 366 «Службове підроблення»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виконавчі документи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розпорядчі документи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офіційні документи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організаційні документи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3. офіційні документи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1 ст. 366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Діяння в об’єктивній стороні злочину, передбаченого ст. 367 «Службова недбалість» Кримінального кодексу України, характеризується: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лише невиконанням службових обов’язків через несумлінне ставлення до них службової особи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невиконанням або неналежним виконанням службових обов’язків через несумлінне ставлення до них службової особи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лише неналежним виконанням службових обов’язків через несумлінне ставлення до них службової особи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жодна з відповідей не є правильною</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2. невиконанням або неналежним виконанням службових обов’язків через несумлінне ставлення до них службової особи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1 ст. 367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Відповідно до примітки статті 368 «Прийняття пропозиції, обіцянки або одержання неправомірної вигоди службовою особою» Кримінального кодексу України особливо великий розмір неправомірної вигоди становить суму, яка:</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lastRenderedPageBreak/>
        <w:t>1. у 200 і більше разів перевищує неоподатковуваний мінімум доходів громадян</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у 400 і більше разів перевищує неоподатковуваний мінімум доходів громадян</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у 500 і більше разів перевищує неоподатковуваний мінімум доходів громадян</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у 600 і більше разів перевищує неоподатковуваний мінімум доходів громадян</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3. у 500 і більше разів перевищує неоподатковуваний мінімум доходів громадян</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п. 1 примітки ст. 368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Провокація підкупу відповідно до ст. 370 «Провокація підкупу» Кримінального кодексу України – це:</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вимагання неправомірної вигоди службовою особою публічного права</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вимагання неправомірної вигоди службовою особою приватного права</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вимагання неправомірної вигоди особою, яка надає публічні послуги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жодна з відповідей не є правильною</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4. жодна з відповідей не є правильною</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1 ст. 370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Кваліфікуючою ознакою злочину, передбаченого ст. 162 «Порушення недоторканності житла» Кримінального кодексу України, визначено:</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вчинення злочину службовою особою</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вчинення злочину працівником правоохоронного органу</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вчинення злочину службовою особою правоохоронного органу</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жодна з відповідей не є правильною</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1. вчинення злочину службовою особою</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2 ст. 162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Вкажіть кваліфікуючу ознаку службового підроблення (ст. 366 Кримінального кодексу України «Службове підроблення»):</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діяння, вчинені повторно</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діяння, вчинені працівником правоохоронного органу</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діяння, вчинені за попередньою змовою групою осіб</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діяння, що спричинили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4. діяння, що спричинили тяжкі наслідки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2 ст. 366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lastRenderedPageBreak/>
        <w:t>У якій статті Кримінального кодексу України міститься інформація стосовно повторності щодо корупційних злочинів?</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ст. 364 «Зловживання владою або службовим становищем»</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ст. 368 «Прийняття пропозиції, обіцянки або одержання неправомірної вигоди службовою особою»</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ст. 368-4 «Підкуп особи, яка надає публічні послуги»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ст. 354 «Підкуп працівника підприємства, установи чи організації»</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4. у ст. 354 «Підкуп працівника підприємства, установи чи організації»</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п. 4 примітки до ст. 354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Суб’єктом злочину, передбаченого ст. 366 «Службове підроблення» Кримінального кодексу України, визначено:</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лише службову особу юридичної особи публічного права</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лише службову особу юридичної особи приватного права</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будь-яку службову особу та особу, що надає публічні послуги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будь-яку службову особу</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4. будь-яку службову особу</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п. 1 примітки ст. 364, ст. 18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Стаття 364-1 «Зловживання повноваженнями службовою особою юридичної особи приватного права незалежно від організаційно-правової форми» Кримінального кодексу України містить таку ознаку суб’єктивної сторони складу злочину:</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в особистих інтересах</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в інтересах третіх осіб</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з метою одержання неправомірної вигоди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в особистих інтересах або в інтересах третіх осіб</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3. з метою одержання неправомірної вигоди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1 ст. 364-1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Яка кваліфікуюча ознака міститься у ч. 3 ст. 369-2 «Зловживання впливом»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група осіб за попередньою змовою</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вимагання неправомірної вигоди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повторність</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тяжка шкода</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2. вимагання неправомірної вигоди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3 ст. 369-2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lastRenderedPageBreak/>
        <w:t>У ч. 2 ст. 369-2 «Зловживання впливом» Кримінального кодексу України кримінальну відповідальність встановлено за:</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пропозицію надання неправомірної вигоди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обіцянку надання неправомірної вигоди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одержання неправомірної вигоди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надання неправомірної вигоди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3. одержання неправомірної вигоди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2 ст. 369-2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Стаття з якою назвою відсутня в Кримінальному кодексі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«Перевищення влади або службових повноважень працівником правоохоронного органу»</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«Зловживання повноваженнями особами, які надають публічні послуги»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«Хабарництво»</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«Зловживання повноваженнями службовою особою юридичної особи приватного права незалежно від організаційно-правової форми»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3. «Хабарництво»</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ст.ст. 364-1, 365, 365-2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Службова особа може бути суб’єктом злочину, передбаченого ст. 191 «Привласнення, розтрата майна або заволодіння ним шляхом зловживання службовим становищем» Кримінального кодексу України за частинами: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лише першою</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першою та другою</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лише другою</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за всіма частинами, крім частини 1</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4. за всіма частинами, крім частини 1</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ст. 191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У складі злочину, передбаченому ч. 2 ст. 397 «Втручання в діяльність захисника чи представника особи» Кримінального кодексу України, суб’єкт:</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будь-яка службова особа</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 xml:space="preserve">2. лише службова особа публічного права, визначена п. 1 примітки ст. 364 Кримінального кодексу України </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лише службова особа юридичної особи приватного права</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особа, яка надає публічні послуги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1. будь-яка службова особа</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lastRenderedPageBreak/>
        <w:t xml:space="preserve">Обґрунтування: </w:t>
      </w:r>
      <w:r w:rsidRPr="00770447">
        <w:rPr>
          <w:rFonts w:ascii="Times New Roman" w:hAnsi="Times New Roman" w:cs="Times New Roman"/>
          <w:sz w:val="28"/>
          <w:szCs w:val="28"/>
          <w:lang w:val="uk-UA"/>
        </w:rPr>
        <w:t>ч. 2 ст. 397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 xml:space="preserve">У складі злочину, передбаченому ст. 364 «Зловживання владою або службовим становищем» Кримінального кодексу України, суб’єкт визначений як: </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будь-яка службова особа</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 xml:space="preserve">2. службова особа публічного права, визначена  у п. 1 примітки ст. 364 Кримінального кодексу України </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службова особа юридичної особи приватного права</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лише представник влади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2. службова особа публічного права, визначена у п. 1 примітки ст. 364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ст. 364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573969">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У складі злочину, передбаченому ст. 368 «Прийняття пропозиції, обіцянки або одержання неправомірної вигоди службовою особою» Кримінального кодексу України, суб’єкт:</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будь-яка службова особа</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 xml:space="preserve">2. службова особа публічного права, визначена п. 1 примітки ст. 364 Кримінального кодексу України </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службова особа юридичної особи приватного права</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лише представник влади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2. службова особа публічного права, визначена п. 1 примітки ст. 364 Кримінального кодексу України</w:t>
      </w:r>
    </w:p>
    <w:p w:rsidR="004A03FC" w:rsidRPr="00770447" w:rsidRDefault="004A03FC" w:rsidP="00573969">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ст. 368 Кримінального кодексу України, п. 1 примітки ст. 364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 xml:space="preserve">У якій статті Кримінального кодексу України визначені умови звільнення від кримінальної відповідальності особи, яка запропонувала, пообіцяла чи надала неправомірну вигоду? </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ст. 368 «Прийняття пропозиції, обіцянки або одержання неправомірної вигоди службовою особою»</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 xml:space="preserve">2. ст. 354 «Підкуп працівника підприємства, установи чи організації» </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ст. 364 «Зловживання владою або службовим становищем»</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 xml:space="preserve">4. ст. 368-3 «Підкуп службової особи юридичної особи приватного права незалежно від організаційно-правової форми» </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 xml:space="preserve">2. ст. 354 «Підкуп працівника підприємства, установи чи організації </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bCs/>
          <w:sz w:val="28"/>
          <w:szCs w:val="28"/>
          <w:lang w:val="uk-UA"/>
        </w:rPr>
        <w:t>ч. 5</w:t>
      </w:r>
      <w:r w:rsidRPr="00770447">
        <w:rPr>
          <w:rFonts w:ascii="Times New Roman" w:hAnsi="Times New Roman" w:cs="Times New Roman"/>
          <w:b/>
          <w:bCs/>
          <w:sz w:val="28"/>
          <w:szCs w:val="28"/>
          <w:lang w:val="uk-UA"/>
        </w:rPr>
        <w:t xml:space="preserve"> </w:t>
      </w:r>
      <w:r w:rsidRPr="00770447">
        <w:rPr>
          <w:rFonts w:ascii="Times New Roman" w:hAnsi="Times New Roman" w:cs="Times New Roman"/>
          <w:sz w:val="28"/>
          <w:szCs w:val="28"/>
          <w:lang w:val="uk-UA"/>
        </w:rPr>
        <w:t>ст. 354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lastRenderedPageBreak/>
        <w:t>У складі злочину, передбаченому ст. 369 «Пропозиція, обіцянка або надання неправомірної вигоди службовій особі» Кримінального кодексу України, суб’єкт:</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загальний – будь-яка фізична осудна особа, яка досягла 16-річного віку</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 xml:space="preserve">2. лише службова особа публічного права, визначена п. 1 примітки ст. 364 Кримінального кодексу України </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лише службова особа юридичної особи приватного права</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виключно службова особа</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1. загальний – будь-яка фізична осудна особа, яка досягла 16-річного віку</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ст. 369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У складі злочину, передбаченому ст. 366 «Службове підроблення» Кримінального кодексу України, суб’єкт:</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будь-яка службова особа</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лише службова особа публічного права, визначена п. 1 примітки ст. 364 КК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лише службова особа юридичної особи приватного права</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виключно особа, яка надає публічні послуги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1. будь-яка службова особа</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ст. 366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Суб’єктом злочину, передбаченого ст. 367 «Службова недбалість» Кримінального кодексу України, відповідно до визначення може вважатися:</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будь-яка службова особа</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 xml:space="preserve">2. лише службова особа публічного права, визначена в п. 1 примітки ст. 364 Кримінального кодексу України </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лише службова особа юридичної особи приватного права</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лише особа, яка надає публічні послуги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1. будь-яка службова особа</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ст. 367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Суб’єктом злочину, передбаченого ч. 1 ст. 368-4 «Підкуп особи, яка надає публічні послуги» Кримінального кодексу України, відповідно до визначення може вважатися:</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будь-яка фізична осудна особа, яка досягла 16-річного віку</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 xml:space="preserve">2. лише службова особа публічного права, визначена в п. 1 примітки ст. 364 Кримінального кодексу України </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лише службова особа юридичної особи приватного права</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особа, яка надає публічні послуги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lastRenderedPageBreak/>
        <w:t xml:space="preserve">Правильна відповідь: </w:t>
      </w:r>
      <w:r w:rsidRPr="00770447">
        <w:rPr>
          <w:rFonts w:ascii="Times New Roman" w:hAnsi="Times New Roman" w:cs="Times New Roman"/>
          <w:sz w:val="28"/>
          <w:szCs w:val="28"/>
          <w:lang w:val="uk-UA"/>
        </w:rPr>
        <w:t>1. будь-яка фізична осудна особа, яка досягла 16-річного віку</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bCs/>
          <w:sz w:val="28"/>
          <w:szCs w:val="28"/>
          <w:lang w:val="uk-UA"/>
        </w:rPr>
        <w:t>ч. 1 ст. 368-4</w:t>
      </w:r>
      <w:r w:rsidRPr="00770447">
        <w:rPr>
          <w:rFonts w:ascii="Times New Roman" w:hAnsi="Times New Roman" w:cs="Times New Roman"/>
          <w:b/>
          <w:bCs/>
          <w:sz w:val="28"/>
          <w:szCs w:val="28"/>
          <w:lang w:val="uk-UA"/>
        </w:rPr>
        <w:t xml:space="preserve"> </w:t>
      </w:r>
      <w:r w:rsidRPr="00770447">
        <w:rPr>
          <w:rFonts w:ascii="Times New Roman" w:hAnsi="Times New Roman" w:cs="Times New Roman"/>
          <w:sz w:val="28"/>
          <w:szCs w:val="28"/>
          <w:lang w:val="uk-UA"/>
        </w:rPr>
        <w:t xml:space="preserve">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Відповідно до ст. 365-2 Кримінального кодексу України («Зловживання повноваженнями особами, які надають публічні послуги») хто з названих нижче осіб визнається особою, яка на професійній основі надає публічні послуги?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державного службовця</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посадову особу</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аудитора</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бухгалтера</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3. аудитора</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ст. 365-2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Відповідно до ст. 365-2 Кримінального кодексу України («Зловживання повноваженнями особами, які надають публічні послуги») хто з названих нижче осіб не є  особою, яка на професійній основі надає публічні послуги?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державного службовця</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нотаріуса</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аудитора</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оцінювача</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1. державного службовця</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ст. 365-2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За яке з наведених кримінальних правопорушень відповідно до ст. 22 Кримінального кодексу України передбачено кримінальну відповідальність з 14 років?</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«Дії, спрямовані на насильницьку зміну чи повалення конституційного ладу або на захоплення державної влади» (ст. 109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«Державна зрада» (ст. 111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«Шпигунство» (ст. 114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«Посягання на життя державного чи громадського діяча» (ст. 112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4. «Посягання на життя державного чи громадського діяча» (ст. 112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2 ст. 22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lastRenderedPageBreak/>
        <w:t>У якій нормі міститься положення про спеціальний вид звільнення від кримінальної відповідальності за вчинення злочину, передбаченого ст. 354 «Підкуп працівника підприємства, установи чи організації»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 xml:space="preserve">1. в нормі, передбаченій однією з частин ст. 364 «Зловживання владою або службовим становищем» Кримінального кодексу України </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 xml:space="preserve">2. в нормі, передбаченій у примітці ст. 364 «Зловживання владою або службовим становищем» Кримінального кодексу України </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 xml:space="preserve">3. в нормі, передбаченій однією з частин ст. 354 «Підкуп працівника підприємства, установи чи організації» Кримінального кодексу України </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для цього діяння не встановлено спеціального виду звільнення від кримінальної відповідальності</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 xml:space="preserve">3. в нормі, передбаченій однією з частин ст. 354 «Підкуп працівника підприємства, установи чи організації» Кримінального кодексу України </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5 ст. 354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Суб’єктом якого злочину є виключно іноземець або особа без громадянства?</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посягання на територіальну цілісність і недоторканність України (ст. 110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державна зрада (ст. 111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розголошення державної таємниці (ст. 328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шпигунство (ст. 114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4. шпигунство (ст. 114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1 ст. 114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Які наслідки включені до складу злочину, передбаченого ст. 109 «Дії, спрямовані на насильницьку зміну чи повалення конституційного ладу або на захоплення державної влади»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смерть потерпілого</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тяжкі тілесні ушкодження</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середньої тяжкості тілесні ушкодження</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у ст. 109 Кримінального кодексу України наслідки злочину не зазначені</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4. у ст. 109 Кримінального кодексу України наслідки злочину не зазначені</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ст. 109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lastRenderedPageBreak/>
        <w:t>У якій нормі міститься положення про спеціальний вид звільнення від кримінальної відповідальності за вчинення злочину, передбаченого ст. 364-1 «Зловживання повноваженнями службовою особою юридичної особи приватного права незалежно від організаційно-правової форми»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в нормі, передбаченій однією з частин ст. 364-1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в нормі, передбаченій у примітці ст. 364-1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в нормі, передбаченій однією з частин ст. 354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для цього діяння не встановлено спеціального виду звільнення від кримінальної відповідальності</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4. для цього діяння не встановлено спеціального виду звільнення від кримінальної відповідальності</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5 ст. 354, ст. 364-1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Як кваліфікувати незакінчений замах на вбивство судді Конституційного Суду України, вчинений у зв’язку із його службовою діяльністю?</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як умисне вбивство особи у зв’язку виконанням цією особою свого службового обов’язку (п. 8 ч. 2 ст. 115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як посягання на життя державного чи громадського діяча (ст. 112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як незакінчений замах на посягання на життя державного чи громадського діяча (ч. 3 ст. 15 – ст. 112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як незакінчений замах на посягання на життя судді, народного засідателя чи присяжного у зв’язку з їх діяльністю, пов’язаною із здійсненням правосуддя (ч. 3 ст. 15 – ст. 379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2. як посягання на життя державного чи громадського діяча (ст. 112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1 ст. 112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Злочин, передбачений ст. 109 «Дії, спрямовані на насильницьку зміну чи повалення конституційного ладу або на захоплення державної влади» Кримінального кодексу України, може виражатись у таких формах:</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лише дії, вчинені з метою насильницької зміни чи повалення конституційного ладу або захоплення державної влади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лише змова про вчинення таких дій з метою насильницької зміни чи повалення конституційного ладу або захоплення державної влади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лише публічні заклики до насильницької зміни чи повалення конституційного ладу або до захоплення державної влади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lastRenderedPageBreak/>
        <w:t>4. у будь-яких зазначених формах</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4. у будь-яких зазначених формах</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ст. 109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Суб’єктом злочину, передбаченого ст. 112 «Посягання на життя державного чи громадського діяча» Кримінального кодексу України, є:</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лише громадянин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лише особа без громадянства</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лише іноземець</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будь-яка із зазначених осіб</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4. будь-яка із зазначених осіб</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ст.ст. 18, 112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Мотивом вчинення злочину, передбаченого ст. 112 «Посягання на життя державного чи громадського діяча» Кримінального кодексу України, може бути: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бажання припинити державну чи громадську діяльність певної особи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корисливий мотив</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 xml:space="preserve">3. помста за образу на побутовому ґрунті </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ревнощі</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1. бажання припинити державну чи громадську діяльність певної особи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1 ст. 112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rPr>
      </w:pP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Посягання на життя якої особи не охоплюється складом злочину «Посягання на життя державного чи громадського діяча» (ст. 112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Генерального прокурора</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Прем’єр-міністра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Голови Державної прикордонної служби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Голови Рахункової палати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3. Голови Державної прикордонної служби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1 ст. 112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Посягання на життя якої особи не охоплюється складом злочину «Посягання на життя державного чи громадського діяча» (ст. 112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Голови Рахункової палати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члена Кабінету Міністрів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lastRenderedPageBreak/>
        <w:t>3. Голови Конституційного Суду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 xml:space="preserve">4. життя всіх зазначених осіб охороняється спеціальною нормою, передбаченою в ст. 112 «Посягання на життя державного чи громадського діяча» Кримінального кодексу України </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 xml:space="preserve">4. життя всіх зазначених осіб охороняється спеціальною нормою, передбаченою в ст. 112 «Посягання на життя державного чи громадського діяча» Кримінального кодексу України </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1 ст. 112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Вкажіть, за вчинення якого із злочинів кримінальна відповідальність</w:t>
      </w:r>
      <w:r w:rsidRPr="00770447">
        <w:rPr>
          <w:rFonts w:ascii="Times New Roman" w:hAnsi="Times New Roman" w:cs="Times New Roman"/>
          <w:b/>
          <w:bCs/>
          <w:sz w:val="28"/>
          <w:szCs w:val="28"/>
          <w:lang w:val="uk-UA"/>
        </w:rPr>
        <w:t xml:space="preserve"> настає з моменту досягнення особою 14 років:</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«Шпигунство» (ст. 114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«Державна зрада» (ст. 111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«Диверсія» (ст. 113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«Посягання на територіальну цілісність і недоторканність України» (ст. 110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3. «Диверсія» (ст. 113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2 ст. 22, ч. 1 ст. 113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У якій формі відповідно до ст. 111 Кримінального кодексу України може вчинятися злочин «Державна зрада»?</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вчинення вибухів, підпалів або інших дій, спрямованих на масове знищення людей</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закликів до насильницької зміни чи повалення конституційного ладу</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шпигунства</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фінансування дій, вчинених з метою зміни меж території або державного кордону України на порушення порядку, встановленого Конституцією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3. шпигунства</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1 ст. 111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У якій формі відповідно до ст. 111 Кримінального кодексу України може учинятись злочин «Державна зрада»?</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вчинення вибухів, підпалів або інших дій, спрямованих на масове знищення людей</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закликів до насильницької зміни чи повалення конституційного ладу</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lastRenderedPageBreak/>
        <w:t>3. фінансування дій, вчинених з метою зміни меж території або державного кордону України на порушення порядку, встановленого Конституцією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переходу на бік ворога в умовах воєнного стану або в період збройного конфлікту</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4. переходу на бік ворога в умовах воєнного стану або в період збройного конфлікту</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1 ст. 111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У якій формі відповідно до ст. 111 Кримінального кодексу України може учинятись злочин «Державна зрада»:</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вчинення вибухів, підпалів або інших дій, спрямованих на масове знищення людей</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закликів до насильницької зміни чи повалення конституційного ладу</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фінансування дій, вчинених з метою зміни меж території або державного кордону України на порушення порядку, встановленого Конституцією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надання іноземній державі, іноземній організації або їх представникам допомоги в проведенні підривної діяльності проти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4. надання іноземній державі, іноземній організації або їх представникам допомоги в проведенні підривної діяльності проти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1 ст. 111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Вкажіть правильну відповідь, що доповнює законодавче положення ч. 2 ст. 111 «Державна влада» Кримінального кодексу України: «Звільняється від кримінальної відповідальності громадянин України, якщо він на виконання злочинного завдання іноземної держави, іноземної організації або їх представників...»:</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 xml:space="preserve">1. припинив цю діяльність та повідомив органи державної влади про вчинене, якщо внаслідок цього і вжитих заходів було </w:t>
      </w:r>
      <w:proofErr w:type="spellStart"/>
      <w:r w:rsidRPr="00770447">
        <w:rPr>
          <w:rFonts w:ascii="Times New Roman" w:hAnsi="Times New Roman" w:cs="Times New Roman"/>
          <w:sz w:val="28"/>
          <w:szCs w:val="28"/>
          <w:lang w:val="uk-UA"/>
        </w:rPr>
        <w:t>відвернено</w:t>
      </w:r>
      <w:proofErr w:type="spellEnd"/>
      <w:r w:rsidRPr="00770447">
        <w:rPr>
          <w:rFonts w:ascii="Times New Roman" w:hAnsi="Times New Roman" w:cs="Times New Roman"/>
          <w:sz w:val="28"/>
          <w:szCs w:val="28"/>
          <w:lang w:val="uk-UA"/>
        </w:rPr>
        <w:t xml:space="preserve"> заподіяння шкоди інтересам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ніяких дій не вчинив і добровільно заявив органам державної влади про свій зв’язок з ними та про отримане завдання</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завдав шкоди іноземній державі, іноземній організації або їх представникам</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жодна з відповідей не є правильною</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2. ніяких дій не вчинив і добровільно заявив органам державної влади про свій зв’язок з ними та про отримане завдання</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2 ст. 111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lastRenderedPageBreak/>
        <w:t>У разі якщо вчинене діяння одночасно містить ознаки злочинів, відповідальність за які передбачена ст. 112 «Посягання на життя державного чи громадського діяча» та ст. 115 «Умисне вбивство» Кримінального кодексу України, воно кваліфікується за:</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ст. 112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ст. 115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за сукупністю ст.ст. 112 та 115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за п. 8 ч.2 ст. 115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1. ст. 112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1 ст. 112, ст. 115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У якій формі може вчинятись злочин «Шпигунство» відповідно до ст. 114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переходу на бік ворога в умовах воєнного стану або в період збройного конфлікту</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перешкоджання законній діяльності органів державної влади та місцевого самоврядування</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закликів до насильницької зміни чи повалення конституційного ладу або до захоплення державної влади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передачі або збирання з метою передачі іноземній державі, іноземній організації або їх представникам відомостей, що становлять державну таємницю</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4. передачі або збирання з метою передачі іноземній державі, іноземній організації або їх представникам відомостей, що становлять державну таємницю</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1 ст. 114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Державна таємниця є предметом у складах таких злочинів:</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«Державна зрада» та «Посягання на життя державного чи громадського діяча»</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«Шпигунство» та «Перешкоджання законній діяльності Збройних Сил України та інших військових формувань»</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«Шпигунство» та «Державна зрада»</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державна таємниця є предметом усіх злочинів, передбачених Розділом 1 Особливої частини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3. «Шпигунство» та «Державна зрада»</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1 ст. 111, ч. 1 ст. 114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 xml:space="preserve">Які з названих нижче дій не утворюють об’єктивної сторони злочину, передбаченого ст. 109 «Дії, спрямовані на </w:t>
      </w:r>
      <w:r w:rsidRPr="00770447">
        <w:rPr>
          <w:rFonts w:ascii="Times New Roman" w:hAnsi="Times New Roman" w:cs="Times New Roman"/>
          <w:b/>
          <w:bCs/>
          <w:sz w:val="28"/>
          <w:szCs w:val="28"/>
          <w:lang w:val="uk-UA"/>
        </w:rPr>
        <w:lastRenderedPageBreak/>
        <w:t>насильницьку зміну чи повалення конституційного ладу або на захоплення державної влади»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дії, вчинені з метою насильницької зміни конституційного ладу</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дії, вчинені з метою насильницького повалення конституційного ладу</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дії, вчинені з метою насильницького захоплення державної влади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все перелічені діяння утворюють об’єктивну сторону зазначеного злочину</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4. все перелічені діяння утворюють об’єктивну сторону зазначеного злочину</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відповідно до ч. 1 ст. 109 Кримінального кодексу України всі зазначені у ній дії утворюють об’єктивну сторону цього злочину</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У складі злочину, передбаченого ст. 109 «Дії, спрямовані на насильницьку зміну чи повалення конституційного ладу або на захоплення державної влади» Кримінального кодексу України, суб’єктом злочину є:</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фізична осудна особа, яка на момент вчинення злочину досягла 16-річного віку</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фізична осудна особа, яка на момент вчинення злочину досягла 18-річного віку</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фізична осудна особа, яка на момент вчинення злочину досягла 14-річного віку</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член політичної партії, що є опозиційною до існуючої влади</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r w:rsidRPr="00770447">
        <w:rPr>
          <w:rFonts w:ascii="Times New Roman" w:hAnsi="Times New Roman" w:cs="Times New Roman"/>
          <w:b/>
          <w:bCs/>
          <w:sz w:val="28"/>
          <w:szCs w:val="28"/>
          <w:lang w:val="uk-UA"/>
        </w:rPr>
        <w:t>Правильна відповідь:</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фізична осудна особа, яка на момент вчинення злочину досягла 16-річного віку</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ст.ст. 109, 22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eastAsia="ru-RU"/>
        </w:rPr>
        <w:t xml:space="preserve">У яких формах може виражатися діяння як ознака об’єктивної сторони злочину, передбаченого </w:t>
      </w:r>
      <w:r w:rsidRPr="00770447">
        <w:rPr>
          <w:rFonts w:ascii="Times New Roman" w:hAnsi="Times New Roman" w:cs="Times New Roman"/>
          <w:b/>
          <w:bCs/>
          <w:sz w:val="28"/>
          <w:szCs w:val="28"/>
          <w:lang w:val="uk-UA"/>
        </w:rPr>
        <w:t>ст. 111 «Державна зрада»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перехід на бік ворога в умовах воєнного стану</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шпигунство</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надання іноземній державі, іноземній організації або їх представникам допомоги у проведенні підривної діяльності проти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 xml:space="preserve">4. всі відповіді є правильними </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4. всі відповіді є правильними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1 ст. 111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Об’єктивна сторона «Диверсії» (ст. 113 Кримінального кодексу України) може виражатися у:</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lastRenderedPageBreak/>
        <w:t>1. вчиненні вибухів, підпалів, спрямованих на масове знищення людей, заподіяння тілесних ушкоджень</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вчиненні вибухів, підпалів, спрямованих на зруйнування або пошкодження об’єктів, які мають важливе народногосподарське значення</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вчиненні вибухів, підпалів, спрямованих на зруйнування або пошкодження об’єктів, які мають важливе оборонне значення</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у всіх зазначених діях</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4. у всіх зазначених діях</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ст. 113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До об’єктивної сторони складу злочину, передбаченого ч. 1 ст. 113 «Диверсія» Кримінального кодексу України, не належать:</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вибухи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підпали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поширення епіфітотій</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посягання на життя представників влади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4. посягання на життя представників влади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1 ст. 113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Однією з кваліфікуючих ознак згідно з ч. 3 ст. 109 «Дії, спрямовані на насильницьку зміну чи повалення конституційного ладу або на захоплення державної влади» Кримінального кодексу України визначено вчинення дій:</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службовою особою</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працівником державної установи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народним депутатом</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особою, яка є представником влади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4. особою, яка є представником влади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3 ст. 109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Потерпілим від злочину, передбаченого ст. 112 «Посягання на життя державного чи громадського діяча» Кримінального кодексу України, визначено:</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будь-якого державного службовця</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Президента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будь-яку службову особу</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керівника всеукраїнського благодійного громадського об’єднання</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2. Президента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1 ст. 112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lastRenderedPageBreak/>
        <w:t>Об’єктивною стороною злочину, передбаченого ст. 112 «Посягання на життя державного чи громадського діяча» Кримінального кодексу України, може бути визнане:</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закінчене вбивство або замах на вбивство</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готування до вбивства</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лише замах на вбивство</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лише закінчене вбивство</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1. закінчене вбивство або замах на вбивство</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1 ст. 112 Кримінального кодексу України та інші статті, наприклад ст. 400 Кримінального кодексу України, де зазначено «посягання на життя…».</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У якій нормі міститься положення про спеціальний вид звільнення від кримінальної відповідальності за вчинення злочину, передбаченого у ст. 365-2 «Зловживання повноваженнями особами, які надають публічні послуги»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в нормі, передбаченій однією з частин ст. 365-2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в нормі, передбаченій у примітці ст. 365-2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в нормі, передбаченій однією з частин ст. 365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для цього діяння не встановлено спеціального виду звільнення від кримінальної відповідальності</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4. для цього діяння не встановлено спеціального виду звільнення від кримінальної відповідальності</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5 ст. 354, ст.ст. 365, 365-2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У якій нормі міститься положення про спеціальний вид звільнення від кримінальної відповідальності за вчинення злочину, передбаченого ст. 366 «Службове підроблення»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у нормі, передбаченій однією з частин ст. 366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у нормі, передбаченій у примітці ст. 366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у нормі, передбаченій однією з частин ст. 354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для цього діяння не встановлено спеціального виду звільнення від кримінальної відповідальності</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lastRenderedPageBreak/>
        <w:t xml:space="preserve">Правильна відповідь: </w:t>
      </w:r>
      <w:r w:rsidRPr="00770447">
        <w:rPr>
          <w:rFonts w:ascii="Times New Roman" w:hAnsi="Times New Roman" w:cs="Times New Roman"/>
          <w:sz w:val="28"/>
          <w:szCs w:val="28"/>
          <w:lang w:val="uk-UA"/>
        </w:rPr>
        <w:t>4. для цього діяння не встановлено спеціального виду звільнення від кримінальної відповідальності</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5 ст. 354, ст. 366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В якій нормі міститься положення про спеціальний вид звільнення від кримінальної відповідальності за вчинення злочину, передбаченого ст. 366-1 «Декларування недостовірної інформації»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у нормі, передбаченій однією з частин ст. 366-1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у нормі, передбаченій у примітці ст. 366-1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у нормі, передбаченій однією з частин ст. 354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для цього діяння не встановлено спеціального виду звільнення від кримінальної відповідальності</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4. для цього діяння не встановлено спеціального виду звільнення від кримінальної відповідальності</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5 ст. 354, ст. 366-1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В якій нормі міститься положення про спеціальний вид звільнення від кримінальної відповідальності за вчинення злочину, передбаченого ст. 367 «Службова недбалість»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у нормі, передбаченій однією з частин ст. 367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у нормі, передбаченій у примітці ст. 367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у нормі, передбаченій однією з частин ст. 354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для цього діяння не встановлено спеціального виду звільнення від кримінальної відповідальності</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4. для цього діяння не встановлено спеціального виду звільнення від кримінальної відповідальності</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5 ст. 354, ст. 367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В якій нормі міститься положення про спеціальний вид звільнення від кримінальної відповідальності за вчинення злочину, передбаченого ст. 368 «Прийняття пропозиції, обіцянки або одержання неправомірної вигоди службовою особою»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lastRenderedPageBreak/>
        <w:t>1. у нормі, передбаченій однією з частин ст. 368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у нормі, передбаченій у примітці ст. 368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у нормі, передбаченій однією з частин ст. 354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для цього діяння не встановлено спеціального виду звільнення від кримінальної відповідальності</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4. для цього діяння не встановлено спеціального виду звільнення від кримінальної відповідальності</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5 ст. 354, ст. 368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Випадки вбивства потерпілого або свідка, або іншої особи з метою знищення доказів злочину слід кваліфікувати: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за ч. 1 ст. 115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за п. 8 ч. 2 ст. 115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за п. 6 ч. 2 ст. 115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за п. 9 ч. 2 ст. 115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4. за п. 9 ч. 2 ст. 115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п. 9 ч. 2 ст. 115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Вчинення якого вбивства після раніше вчиненого не визнається кваліфікуючою ознакою за ч. 2 ст. 115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передбаченого ст. 119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передбаченого ч. 1 ст. 115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передбаченого п. 13 ч. 2 ст. 115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передбаченого п. 1 ч. 2 ст. 115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1. передбаченого ст. 119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п. 13 ч. 2 ст. 115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sz w:val="28"/>
          <w:szCs w:val="28"/>
          <w:lang w:val="uk-UA"/>
        </w:rPr>
      </w:pPr>
      <w:r w:rsidRPr="00770447">
        <w:rPr>
          <w:rFonts w:ascii="Times New Roman" w:hAnsi="Times New Roman" w:cs="Times New Roman"/>
          <w:b/>
          <w:bCs/>
          <w:sz w:val="28"/>
          <w:szCs w:val="28"/>
          <w:lang w:val="uk-UA"/>
        </w:rPr>
        <w:t xml:space="preserve">У якій статті Кримінального кодексу України визначені умови звільнення особи від кримінальної відповідальності за підкуп особи, яка надає публічні послуги? </w:t>
      </w:r>
    </w:p>
    <w:p w:rsidR="004A03FC" w:rsidRPr="00770447" w:rsidRDefault="004A03FC" w:rsidP="00E939EC">
      <w:pPr>
        <w:tabs>
          <w:tab w:val="num" w:pos="426"/>
        </w:tabs>
        <w:spacing w:after="0" w:line="240" w:lineRule="auto"/>
        <w:ind w:left="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у ст. 369 «Пропозиція, обіцянка або надання неправомірної вигоди службовій особі»</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у ст. 368-3 «Підкуп службової особи юридичної особи приватного права незалежно від організаційно-правової форми»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у ст. 368-4 «Підкуп особи, яка надає публічні послуги»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у ст. 354 «Підкуп працівника підприємства, установи чи організації»</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lastRenderedPageBreak/>
        <w:t xml:space="preserve">Правильна відповідь: </w:t>
      </w:r>
      <w:r w:rsidRPr="00770447">
        <w:rPr>
          <w:rFonts w:ascii="Times New Roman" w:hAnsi="Times New Roman" w:cs="Times New Roman"/>
          <w:sz w:val="28"/>
          <w:szCs w:val="28"/>
          <w:lang w:val="uk-UA"/>
        </w:rPr>
        <w:t xml:space="preserve">4. ст. 354 «Підкуп працівника підприємства, установи чи організації». </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5 ст. 354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 xml:space="preserve">В якій нормі міститься положення про спеціальний вид звільнення від кримінальної відповідальності за вчинення злочину, передбаченого </w:t>
      </w:r>
      <w:r w:rsidRPr="00770447">
        <w:rPr>
          <w:rFonts w:ascii="Times New Roman" w:hAnsi="Times New Roman" w:cs="Times New Roman"/>
          <w:b/>
          <w:bCs/>
          <w:sz w:val="28"/>
          <w:szCs w:val="28"/>
          <w:lang w:val="uk-UA"/>
        </w:rPr>
        <w:br/>
        <w:t>ст. 368-3 «Підкуп службової особи юридичної особи приватного права незалежно від організаційно-правової форми»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у нормі, передбаченій однією з частин ст. 368-3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у нормі, передбаченій у примітці ст. 368-3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у нормі, передбаченій однією з частин ст. 354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для цього діяння не встановлено спеціального виду звільнення від кримінальної відповідальності</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3. у нормі, передбаченій однією з частин ст. 354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5 ст. 354, ст. 368-3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В якій нормі міститься положення про спеціальний вид звільнення від кримінальної відповідальності за вчинення злочину, передбаченого ст. 368-4 «Підкуп особи, яка надає публічні послуги»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у нормі, передбаченій однією з частин ст. 368-4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у нормі, передбаченій у примітці ст. 368-4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у нормі, передбаченій однією з частин ст. 354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для цього діяння не встановлено спеціального виду звільнення від кримінальної відповідальності</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3. у нормі, передбаченій однією з частин ст. 354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5 ст. 354, ст. 368-4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 xml:space="preserve">В якій нормі міститься положення про спеціальний вид звільнення від кримінальної відповідальності за вчинення злочину, передбаченого ст. 369 «Пропозиція, обіцянка або </w:t>
      </w:r>
      <w:r w:rsidRPr="00770447">
        <w:rPr>
          <w:rFonts w:ascii="Times New Roman" w:hAnsi="Times New Roman" w:cs="Times New Roman"/>
          <w:b/>
          <w:bCs/>
          <w:sz w:val="28"/>
          <w:szCs w:val="28"/>
          <w:lang w:val="uk-UA"/>
        </w:rPr>
        <w:lastRenderedPageBreak/>
        <w:t>надання неправомірної вигоди службовій особі»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у нормі, передбаченій однією з частин ст. 369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у нормі, передбаченій у примітці ст. 369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у нормі, передбаченій однією з частин ст. 354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для цього діяння не встановлено спеціального виду звільнення від кримінальної відповідальності</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3. у нормі, передбаченій однією з частин ст. 354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5 ст. 354, ст. 369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Як кваліфікуються дії співвиконавця, який одразу після пологів за домовленістю з матір’ю вбив її дитину?</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за ст. 117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за ч. 2 ст. 15 та ст. 117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 xml:space="preserve">3. за </w:t>
      </w:r>
      <w:proofErr w:type="spellStart"/>
      <w:r w:rsidRPr="00770447">
        <w:rPr>
          <w:rFonts w:ascii="Times New Roman" w:hAnsi="Times New Roman" w:cs="Times New Roman"/>
          <w:sz w:val="28"/>
          <w:szCs w:val="28"/>
          <w:lang w:val="uk-UA"/>
        </w:rPr>
        <w:t>п.п</w:t>
      </w:r>
      <w:proofErr w:type="spellEnd"/>
      <w:r w:rsidRPr="00770447">
        <w:rPr>
          <w:rFonts w:ascii="Times New Roman" w:hAnsi="Times New Roman" w:cs="Times New Roman"/>
          <w:sz w:val="28"/>
          <w:szCs w:val="28"/>
          <w:lang w:val="uk-UA"/>
        </w:rPr>
        <w:t>. 2, 12 ч. 2 ст. 115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лише за п. 2 ч. 2 ст. 115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 xml:space="preserve">3. за </w:t>
      </w:r>
      <w:proofErr w:type="spellStart"/>
      <w:r w:rsidRPr="00770447">
        <w:rPr>
          <w:rFonts w:ascii="Times New Roman" w:hAnsi="Times New Roman" w:cs="Times New Roman"/>
          <w:sz w:val="28"/>
          <w:szCs w:val="28"/>
          <w:lang w:val="uk-UA"/>
        </w:rPr>
        <w:t>п.п</w:t>
      </w:r>
      <w:proofErr w:type="spellEnd"/>
      <w:r w:rsidRPr="00770447">
        <w:rPr>
          <w:rFonts w:ascii="Times New Roman" w:hAnsi="Times New Roman" w:cs="Times New Roman"/>
          <w:sz w:val="28"/>
          <w:szCs w:val="28"/>
          <w:lang w:val="uk-UA"/>
        </w:rPr>
        <w:t>. 2, 12 ч. 2 ст. 115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ст.ст. 115, 117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В якій нормі міститься положення про спеціальний вид звільнення від кримінальної відповідальності за вчинення злочину, передбаченого ст. 369-2 «Зловживання впливом»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у нормі, передбаченій однією з частин ст. 369-2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у нормі, передбаченій у примітці ст. 369-2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у нормі, передбаченій однією з частин ст. 354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для цього діяння не встановлено спеціального виду звільнення від кримінальної відповідальності</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3. у нормі, передбаченій однією з частин ст. 354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5 ст. 354, ст. 369-2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 xml:space="preserve">В якій нормі міститься положення про спеціальний вид звільнення від кримінальної відповідальності за </w:t>
      </w:r>
      <w:r w:rsidRPr="00770447">
        <w:rPr>
          <w:rFonts w:ascii="Times New Roman" w:hAnsi="Times New Roman" w:cs="Times New Roman"/>
          <w:b/>
          <w:bCs/>
          <w:sz w:val="28"/>
          <w:szCs w:val="28"/>
          <w:lang w:val="uk-UA"/>
        </w:rPr>
        <w:lastRenderedPageBreak/>
        <w:t>вчинення злочину, передбаченого ст. 370 «Провокація підкупу»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у нормі, передбаченій однією з частин ст. 370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у нормі, передбаченій у примітці ст. 370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у нормі, передбаченій однією з частин ст. 354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для цього діяння не встановлено спеціального виду звільнення від кримінальної відповідальності</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4. для цього діяння не встановлено спеціального виду звільнення від кримінальної відповідальності</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5 ст. 354, ст. 370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b/>
          <w:bCs/>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Які особи можуть бути видані іноземній державі для притягнення до кримінальної відповідальності?</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громадяни України, які вчинили тяжкі та особливо тяжкі злочини проти прав і свобод людини поза межами України і перебувають на території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громадяни України, які вчинили злочини поза межами України, якщо вчинене діяння визнається злочином за Кримінальним кодексом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іноземці та особи без громадянства, які вчинили злочини поза межами України і перебувають на території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громадяни України, які вчинили корупційні злочини поза межами України і перебувають на території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3. іноземці та особи без громадянства, які вчинили злочини поза межами України і перебувають на території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proofErr w:type="spellStart"/>
      <w:r w:rsidRPr="00770447">
        <w:rPr>
          <w:rFonts w:ascii="Times New Roman" w:hAnsi="Times New Roman" w:cs="Times New Roman"/>
          <w:sz w:val="28"/>
          <w:szCs w:val="28"/>
          <w:lang w:val="uk-UA"/>
        </w:rPr>
        <w:t>ч.ч</w:t>
      </w:r>
      <w:proofErr w:type="spellEnd"/>
      <w:r w:rsidRPr="00770447">
        <w:rPr>
          <w:rFonts w:ascii="Times New Roman" w:hAnsi="Times New Roman" w:cs="Times New Roman"/>
          <w:sz w:val="28"/>
          <w:szCs w:val="28"/>
          <w:lang w:val="uk-UA"/>
        </w:rPr>
        <w:t>. 1, 2 ст. 10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У ст. 10 Кримінального кодексу України визначено, що виконання вироку іноземного суду чи міжнародної судової установи в Україні можливо:</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лише у випадках, передбачених міжнародними договорами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якщо діяння, внаслідок вчинення якого було ухвалено вирок, визнається злочином згідно з Кримінальним кодексом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якщо діяння, внаслідок якого було ухвалено вирок, є корупційним за законодавством іноземної держави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неможливо за жодних умов</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2. якщо діяння, внаслідок вчинення якого було ухвалено вирок, визнається злочином згідно з Кримінальним кодексом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rPr>
        <w:t>ч.</w:t>
      </w:r>
      <w:r w:rsidRPr="00770447">
        <w:rPr>
          <w:rFonts w:ascii="Times New Roman" w:hAnsi="Times New Roman" w:cs="Times New Roman"/>
          <w:sz w:val="28"/>
          <w:szCs w:val="28"/>
          <w:lang w:val="uk-UA"/>
        </w:rPr>
        <w:t xml:space="preserve"> 4 </w:t>
      </w:r>
      <w:r w:rsidRPr="00770447">
        <w:rPr>
          <w:rFonts w:ascii="Times New Roman" w:hAnsi="Times New Roman" w:cs="Times New Roman"/>
          <w:sz w:val="28"/>
          <w:szCs w:val="28"/>
        </w:rPr>
        <w:t xml:space="preserve">ст. 10 </w:t>
      </w:r>
      <w:r w:rsidRPr="00770447">
        <w:rPr>
          <w:rFonts w:ascii="Times New Roman" w:hAnsi="Times New Roman" w:cs="Times New Roman"/>
          <w:sz w:val="28"/>
          <w:szCs w:val="28"/>
          <w:lang w:val="uk-UA"/>
        </w:rPr>
        <w:t>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lastRenderedPageBreak/>
        <w:t>Яка ознака характеризує злочин відповідно до визначення ст. 11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аморальність</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суспільна шкідливість</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суспільна небезпечність</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засудженість</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3. суспільна небезпечність</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1 ст. 11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Яке діяння визначено ч. 2 ст. 11 Кримінального кодексу України як малозначне?</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таке, що не заподіяло будь-якої шкоди фізичній чи юридичній особі, суспільству або державі, але могло заподіяти, проте через різні обставини шкідливі наслідки не настали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таке, що не заподіяло й не могло заподіяти будь-яку шкоду фізичній чи юридичній особі, суспільству або державі</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 xml:space="preserve">3. таке, що на момент його вчинення заподіяло шкоду, але після того, як було розпочате кримінальне провадження, воно було </w:t>
      </w:r>
      <w:proofErr w:type="spellStart"/>
      <w:r w:rsidRPr="00770447">
        <w:rPr>
          <w:rFonts w:ascii="Times New Roman" w:hAnsi="Times New Roman" w:cs="Times New Roman"/>
          <w:sz w:val="28"/>
          <w:szCs w:val="28"/>
          <w:lang w:val="uk-UA"/>
        </w:rPr>
        <w:t>декриміналізованим</w:t>
      </w:r>
      <w:proofErr w:type="spellEnd"/>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таке, що не заподіяло й не могло заподіяти істотної шкоди фізичній чи юридичній особі, суспільству або державі</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4. таке, що не заподіяло й не могло заподіяти істотної шкоди фізичній чи юридичній особі, суспільству або державі</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2 ст. 11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Яка з відповідей є найбільш повною щодо критеріїв, передбачених ст. 12 Кримінального кодексу України, для визначення злочину середньої тяжкості?</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строк покарання у виді позбавлення волі або розмір основного покарання у виді штрафу</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розмір основного покарання у виді штрафу</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строк основного покарання у виді позбавлення волі</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строк основного покарання у виді позбавлення волі та розмір штрафу як додаткового покарання</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1. строк покарання у виді позбавлення волі або розмір основного покарання у виді штрафу</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3 ст. 12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Як відповідно до положень ст. 12 Кримінального кодексу України визначається ступінь тяжкості злочину, за вчинення якого передбачене одночасно основне покарання у виді штрафу та позбавлення волі?</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lastRenderedPageBreak/>
        <w:t>1. виходячи з розміру покарання у виді штрафу, передбаченого за відповідний злочин</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це питання не врегульоване чинним Кримінальним кодексом України і вирішується судовою практикою</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виходячи зі строку покарання у виді позбавлення волі, передбаченого за відповідний злочин</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виходячи з розміру й строку покарання у виді штрафу та позбавлення волі, передбачених за відповідний злочин</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3. виходячи зі строку покарання у виді позбавлення волі, передбаченого за відповідний злочин</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6 ст. 12 Кримінального кодексу України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p>
    <w:p w:rsidR="004A03FC" w:rsidRPr="00770447" w:rsidRDefault="004A03FC" w:rsidP="00E939EC">
      <w:pPr>
        <w:numPr>
          <w:ilvl w:val="0"/>
          <w:numId w:val="45"/>
        </w:numPr>
        <w:spacing w:after="0" w:line="240" w:lineRule="auto"/>
        <w:ind w:left="0" w:firstLine="709"/>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Якщо діяння містить усі ознаки складу злочину, передбаченого відповідною статтею Особливої частини Кримінального кодексу України, то воно є:</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незакінченим злочином</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закінченим злочином</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закінченим, якщо злочинець досяг своєї мети</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кримінальному праву України не відомі стадії злочину</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2. закінченим злочином</w:t>
      </w:r>
    </w:p>
    <w:p w:rsidR="004A03FC" w:rsidRPr="00770447" w:rsidRDefault="004A03FC" w:rsidP="00E939EC">
      <w:pPr>
        <w:tabs>
          <w:tab w:val="num" w:pos="426"/>
        </w:tabs>
        <w:spacing w:after="0" w:line="240" w:lineRule="auto"/>
        <w:ind w:firstLine="709"/>
        <w:jc w:val="both"/>
        <w:rPr>
          <w:rFonts w:ascii="Times New Roman" w:hAnsi="Times New Roman" w:cs="Times New Roman"/>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 xml:space="preserve">ч. 1 ст. 13 Кримінального кодексу України </w:t>
      </w:r>
    </w:p>
    <w:p w:rsidR="004A03FC" w:rsidRPr="00770447" w:rsidRDefault="004A03FC" w:rsidP="00E939EC">
      <w:pPr>
        <w:spacing w:line="240" w:lineRule="auto"/>
        <w:ind w:firstLine="720"/>
        <w:jc w:val="both"/>
        <w:rPr>
          <w:rFonts w:ascii="Times New Roman" w:hAnsi="Times New Roman" w:cs="Times New Roman"/>
          <w:sz w:val="28"/>
          <w:szCs w:val="28"/>
          <w:lang w:val="uk-UA"/>
        </w:rPr>
      </w:pPr>
    </w:p>
    <w:p w:rsidR="004A03FC" w:rsidRPr="00770447" w:rsidRDefault="004A03FC" w:rsidP="00E939EC">
      <w:pPr>
        <w:spacing w:line="240" w:lineRule="auto"/>
        <w:ind w:firstLine="720"/>
        <w:jc w:val="both"/>
        <w:rPr>
          <w:rFonts w:ascii="Times New Roman" w:hAnsi="Times New Roman" w:cs="Times New Roman"/>
          <w:sz w:val="28"/>
          <w:szCs w:val="28"/>
        </w:rPr>
      </w:pPr>
    </w:p>
    <w:p w:rsidR="004A03FC" w:rsidRPr="00770447" w:rsidRDefault="004A03FC" w:rsidP="00E939EC">
      <w:pPr>
        <w:numPr>
          <w:ilvl w:val="0"/>
          <w:numId w:val="45"/>
        </w:numPr>
        <w:tabs>
          <w:tab w:val="num" w:pos="1560"/>
        </w:tabs>
        <w:spacing w:after="0" w:line="240" w:lineRule="auto"/>
        <w:ind w:left="0" w:firstLine="600"/>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Готування до злочину якого ступеня тяжкості тягне за собою кримінальну відповідальність?</w:t>
      </w:r>
    </w:p>
    <w:p w:rsidR="004A03FC" w:rsidRPr="00770447" w:rsidRDefault="004A03FC" w:rsidP="00E939EC">
      <w:pPr>
        <w:tabs>
          <w:tab w:val="num" w:pos="0"/>
        </w:tabs>
        <w:spacing w:after="0" w:line="240" w:lineRule="auto"/>
        <w:ind w:firstLine="600"/>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готування до злочинів усіх ступенів тяжкості</w:t>
      </w:r>
    </w:p>
    <w:p w:rsidR="004A03FC" w:rsidRPr="00770447" w:rsidRDefault="004A03FC" w:rsidP="00E939EC">
      <w:pPr>
        <w:tabs>
          <w:tab w:val="num" w:pos="0"/>
        </w:tabs>
        <w:spacing w:after="0" w:line="240" w:lineRule="auto"/>
        <w:ind w:firstLine="600"/>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готування лише до тяжкого злочину та особливо тяжкого злочину</w:t>
      </w:r>
    </w:p>
    <w:p w:rsidR="004A03FC" w:rsidRPr="00770447" w:rsidRDefault="004A03FC" w:rsidP="00E939EC">
      <w:pPr>
        <w:tabs>
          <w:tab w:val="num" w:pos="0"/>
        </w:tabs>
        <w:spacing w:after="0" w:line="240" w:lineRule="auto"/>
        <w:ind w:firstLine="600"/>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готування до злочину середньої тяжкості, тяжкого та особливо тяжкого злочину</w:t>
      </w:r>
    </w:p>
    <w:p w:rsidR="004A03FC" w:rsidRPr="00770447" w:rsidRDefault="004A03FC" w:rsidP="00E939EC">
      <w:pPr>
        <w:tabs>
          <w:tab w:val="num" w:pos="0"/>
        </w:tabs>
        <w:spacing w:after="0" w:line="240" w:lineRule="auto"/>
        <w:ind w:firstLine="600"/>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готування лише до особливо тяжкого злочину</w:t>
      </w:r>
    </w:p>
    <w:p w:rsidR="004A03FC" w:rsidRPr="00770447" w:rsidRDefault="004A03FC" w:rsidP="00E939EC">
      <w:pPr>
        <w:tabs>
          <w:tab w:val="num" w:pos="0"/>
        </w:tabs>
        <w:spacing w:after="0" w:line="240" w:lineRule="auto"/>
        <w:ind w:firstLine="600"/>
        <w:jc w:val="both"/>
        <w:rPr>
          <w:rFonts w:ascii="Times New Roman" w:hAnsi="Times New Roman" w:cs="Times New Roman"/>
          <w:b/>
          <w:bCs/>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3. готування до злочину середньої тяжкості, тяжкого та особливо тяжкого злочину</w:t>
      </w:r>
    </w:p>
    <w:p w:rsidR="004A03FC" w:rsidRPr="00770447" w:rsidRDefault="004A03FC" w:rsidP="00E939EC">
      <w:pPr>
        <w:tabs>
          <w:tab w:val="num" w:pos="0"/>
        </w:tabs>
        <w:spacing w:after="0" w:line="240" w:lineRule="auto"/>
        <w:ind w:firstLine="600"/>
        <w:jc w:val="both"/>
        <w:rPr>
          <w:rFonts w:ascii="Times New Roman" w:hAnsi="Times New Roman" w:cs="Times New Roman"/>
          <w:b/>
          <w:bCs/>
          <w:sz w:val="28"/>
          <w:szCs w:val="28"/>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2 ст. 14 Кримінального кодексу України</w:t>
      </w:r>
    </w:p>
    <w:p w:rsidR="004A03FC" w:rsidRPr="00770447" w:rsidRDefault="004A03FC" w:rsidP="00E939EC">
      <w:pPr>
        <w:tabs>
          <w:tab w:val="num" w:pos="0"/>
        </w:tabs>
        <w:spacing w:after="0" w:line="240" w:lineRule="auto"/>
        <w:ind w:firstLine="600"/>
        <w:jc w:val="both"/>
        <w:rPr>
          <w:rFonts w:ascii="Times New Roman" w:hAnsi="Times New Roman" w:cs="Times New Roman"/>
          <w:sz w:val="28"/>
          <w:szCs w:val="28"/>
        </w:rPr>
      </w:pPr>
    </w:p>
    <w:p w:rsidR="004A03FC" w:rsidRPr="00770447" w:rsidRDefault="004A03FC" w:rsidP="00E939EC">
      <w:pPr>
        <w:tabs>
          <w:tab w:val="num" w:pos="0"/>
        </w:tabs>
        <w:spacing w:after="0" w:line="240" w:lineRule="auto"/>
        <w:ind w:firstLine="600"/>
        <w:jc w:val="both"/>
        <w:rPr>
          <w:rFonts w:ascii="Times New Roman" w:hAnsi="Times New Roman" w:cs="Times New Roman"/>
          <w:sz w:val="28"/>
          <w:szCs w:val="28"/>
        </w:rPr>
      </w:pPr>
    </w:p>
    <w:p w:rsidR="004A03FC" w:rsidRPr="00770447" w:rsidRDefault="004A03FC" w:rsidP="00E939EC">
      <w:pPr>
        <w:numPr>
          <w:ilvl w:val="0"/>
          <w:numId w:val="45"/>
        </w:numPr>
        <w:tabs>
          <w:tab w:val="num" w:pos="1560"/>
        </w:tabs>
        <w:spacing w:after="0" w:line="240" w:lineRule="auto"/>
        <w:ind w:left="0" w:firstLine="600"/>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Визначте стадію вчинення злочину, якщо особа виконала усі дії, які вважала необхідними для доведення злочину до кінця, але злочин не було закінчено з причин, які не залежали від її волі</w:t>
      </w:r>
      <w:r w:rsidRPr="00770447">
        <w:rPr>
          <w:rFonts w:ascii="Times New Roman" w:hAnsi="Times New Roman" w:cs="Times New Roman"/>
          <w:b/>
          <w:bCs/>
          <w:sz w:val="28"/>
          <w:szCs w:val="28"/>
        </w:rPr>
        <w:t>:</w:t>
      </w:r>
    </w:p>
    <w:p w:rsidR="004A03FC" w:rsidRPr="00770447" w:rsidRDefault="004A03FC" w:rsidP="00E939EC">
      <w:pPr>
        <w:tabs>
          <w:tab w:val="num" w:pos="0"/>
        </w:tabs>
        <w:spacing w:after="0" w:line="240" w:lineRule="auto"/>
        <w:ind w:firstLine="600"/>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незакінчений замах на вчинення злочину</w:t>
      </w:r>
    </w:p>
    <w:p w:rsidR="004A03FC" w:rsidRPr="00770447" w:rsidRDefault="004A03FC" w:rsidP="00E939EC">
      <w:pPr>
        <w:tabs>
          <w:tab w:val="num" w:pos="0"/>
        </w:tabs>
        <w:spacing w:after="0" w:line="240" w:lineRule="auto"/>
        <w:ind w:firstLine="600"/>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закінчений замах на вчинення злочину</w:t>
      </w:r>
    </w:p>
    <w:p w:rsidR="004A03FC" w:rsidRPr="00770447" w:rsidRDefault="004A03FC" w:rsidP="00E939EC">
      <w:pPr>
        <w:tabs>
          <w:tab w:val="num" w:pos="0"/>
        </w:tabs>
        <w:spacing w:after="0" w:line="240" w:lineRule="auto"/>
        <w:ind w:firstLine="600"/>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це добровільна відмова від доведення злочину до кінця</w:t>
      </w:r>
    </w:p>
    <w:p w:rsidR="004A03FC" w:rsidRPr="00770447" w:rsidRDefault="004A03FC" w:rsidP="00E939EC">
      <w:pPr>
        <w:tabs>
          <w:tab w:val="num" w:pos="0"/>
        </w:tabs>
        <w:spacing w:after="0" w:line="240" w:lineRule="auto"/>
        <w:ind w:firstLine="600"/>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виявлення наміру</w:t>
      </w:r>
    </w:p>
    <w:p w:rsidR="004A03FC" w:rsidRPr="00770447" w:rsidRDefault="004A03FC" w:rsidP="00E939EC">
      <w:pPr>
        <w:tabs>
          <w:tab w:val="num" w:pos="0"/>
        </w:tabs>
        <w:spacing w:after="0" w:line="240" w:lineRule="auto"/>
        <w:ind w:firstLine="600"/>
        <w:jc w:val="both"/>
        <w:rPr>
          <w:rFonts w:ascii="Times New Roman" w:hAnsi="Times New Roman" w:cs="Times New Roman"/>
          <w:b/>
          <w:bCs/>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2. закінчений замах на вчинення злочину</w:t>
      </w:r>
    </w:p>
    <w:p w:rsidR="004A03FC" w:rsidRPr="00770447" w:rsidRDefault="004A03FC" w:rsidP="00E939EC">
      <w:pPr>
        <w:tabs>
          <w:tab w:val="num" w:pos="0"/>
        </w:tabs>
        <w:spacing w:after="0" w:line="240" w:lineRule="auto"/>
        <w:ind w:firstLine="600"/>
        <w:jc w:val="both"/>
        <w:rPr>
          <w:rFonts w:ascii="Times New Roman" w:hAnsi="Times New Roman" w:cs="Times New Roman"/>
          <w:b/>
          <w:bCs/>
          <w:sz w:val="28"/>
          <w:szCs w:val="28"/>
          <w:lang w:val="uk-UA"/>
        </w:rPr>
      </w:pPr>
      <w:r w:rsidRPr="00770447">
        <w:rPr>
          <w:rFonts w:ascii="Times New Roman" w:hAnsi="Times New Roman" w:cs="Times New Roman"/>
          <w:b/>
          <w:bCs/>
          <w:sz w:val="28"/>
          <w:szCs w:val="28"/>
          <w:lang w:val="uk-UA"/>
        </w:rPr>
        <w:lastRenderedPageBreak/>
        <w:t xml:space="preserve">Обґрунтування: </w:t>
      </w:r>
      <w:r w:rsidRPr="00770447">
        <w:rPr>
          <w:rFonts w:ascii="Times New Roman" w:hAnsi="Times New Roman" w:cs="Times New Roman"/>
          <w:sz w:val="28"/>
          <w:szCs w:val="28"/>
          <w:lang w:val="uk-UA"/>
        </w:rPr>
        <w:t>ч. 2 ст. 15 Кримінального кодексу України</w:t>
      </w:r>
    </w:p>
    <w:p w:rsidR="004A03FC" w:rsidRPr="00770447" w:rsidRDefault="004A03FC" w:rsidP="00E939EC">
      <w:pPr>
        <w:tabs>
          <w:tab w:val="num" w:pos="0"/>
        </w:tabs>
        <w:spacing w:after="0" w:line="240" w:lineRule="auto"/>
        <w:ind w:firstLine="600"/>
        <w:jc w:val="both"/>
        <w:rPr>
          <w:rFonts w:ascii="Times New Roman" w:hAnsi="Times New Roman" w:cs="Times New Roman"/>
          <w:sz w:val="28"/>
          <w:szCs w:val="28"/>
          <w:lang w:val="uk-UA"/>
        </w:rPr>
      </w:pPr>
    </w:p>
    <w:p w:rsidR="004A03FC" w:rsidRPr="00770447" w:rsidRDefault="004A03FC" w:rsidP="00E939EC">
      <w:pPr>
        <w:tabs>
          <w:tab w:val="num" w:pos="0"/>
        </w:tabs>
        <w:spacing w:after="0" w:line="240" w:lineRule="auto"/>
        <w:ind w:firstLine="600"/>
        <w:jc w:val="both"/>
        <w:rPr>
          <w:rFonts w:ascii="Times New Roman" w:hAnsi="Times New Roman" w:cs="Times New Roman"/>
          <w:sz w:val="28"/>
          <w:szCs w:val="28"/>
          <w:lang w:val="uk-UA"/>
        </w:rPr>
      </w:pPr>
    </w:p>
    <w:p w:rsidR="004A03FC" w:rsidRPr="00770447" w:rsidRDefault="004A03FC" w:rsidP="00E939EC">
      <w:pPr>
        <w:numPr>
          <w:ilvl w:val="0"/>
          <w:numId w:val="45"/>
        </w:numPr>
        <w:tabs>
          <w:tab w:val="num" w:pos="1560"/>
        </w:tabs>
        <w:spacing w:after="0" w:line="240" w:lineRule="auto"/>
        <w:ind w:left="0" w:firstLine="600"/>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Визначте стадію вчинення злочину, якщо особа з причин, що не залежали від її волі, не вчинила усіх дій, які вважала необхідними для доведення злочину до кінця:</w:t>
      </w:r>
    </w:p>
    <w:p w:rsidR="004A03FC" w:rsidRPr="00770447" w:rsidRDefault="004A03FC" w:rsidP="00E939EC">
      <w:pPr>
        <w:tabs>
          <w:tab w:val="num" w:pos="0"/>
        </w:tabs>
        <w:spacing w:after="0" w:line="240" w:lineRule="auto"/>
        <w:ind w:firstLine="600"/>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незакінчений замах на вчинення злочину</w:t>
      </w:r>
    </w:p>
    <w:p w:rsidR="004A03FC" w:rsidRPr="00770447" w:rsidRDefault="004A03FC" w:rsidP="00E939EC">
      <w:pPr>
        <w:tabs>
          <w:tab w:val="num" w:pos="0"/>
        </w:tabs>
        <w:spacing w:after="0" w:line="240" w:lineRule="auto"/>
        <w:ind w:firstLine="600"/>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закінчений замах на вчинення злочину</w:t>
      </w:r>
    </w:p>
    <w:p w:rsidR="004A03FC" w:rsidRPr="00770447" w:rsidRDefault="004A03FC" w:rsidP="00E939EC">
      <w:pPr>
        <w:tabs>
          <w:tab w:val="num" w:pos="0"/>
        </w:tabs>
        <w:spacing w:after="0" w:line="240" w:lineRule="auto"/>
        <w:ind w:firstLine="600"/>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це добровільна відмова від доведення злочину до кінця</w:t>
      </w:r>
    </w:p>
    <w:p w:rsidR="004A03FC" w:rsidRPr="00770447" w:rsidRDefault="004A03FC" w:rsidP="00E939EC">
      <w:pPr>
        <w:tabs>
          <w:tab w:val="num" w:pos="0"/>
        </w:tabs>
        <w:spacing w:after="0" w:line="240" w:lineRule="auto"/>
        <w:ind w:firstLine="600"/>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виявлення наміру</w:t>
      </w:r>
    </w:p>
    <w:p w:rsidR="004A03FC" w:rsidRPr="00770447" w:rsidRDefault="004A03FC" w:rsidP="00E939EC">
      <w:pPr>
        <w:tabs>
          <w:tab w:val="num" w:pos="0"/>
        </w:tabs>
        <w:spacing w:after="0" w:line="240" w:lineRule="auto"/>
        <w:ind w:firstLine="600"/>
        <w:jc w:val="both"/>
        <w:rPr>
          <w:rFonts w:ascii="Times New Roman" w:hAnsi="Times New Roman" w:cs="Times New Roman"/>
          <w:b/>
          <w:bCs/>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1. незакінчений замах на вчинення злочину</w:t>
      </w:r>
    </w:p>
    <w:p w:rsidR="004A03FC" w:rsidRPr="00770447" w:rsidRDefault="004A03FC" w:rsidP="00E939EC">
      <w:pPr>
        <w:tabs>
          <w:tab w:val="num" w:pos="0"/>
        </w:tabs>
        <w:spacing w:after="0" w:line="240" w:lineRule="auto"/>
        <w:ind w:firstLine="600"/>
        <w:jc w:val="both"/>
        <w:rPr>
          <w:rFonts w:ascii="Times New Roman" w:hAnsi="Times New Roman" w:cs="Times New Roman"/>
          <w:b/>
          <w:bCs/>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3 ст. 15 Кримінального кодексу України</w:t>
      </w:r>
    </w:p>
    <w:p w:rsidR="004A03FC" w:rsidRPr="00770447" w:rsidRDefault="004A03FC" w:rsidP="00E939EC">
      <w:pPr>
        <w:tabs>
          <w:tab w:val="num" w:pos="0"/>
        </w:tabs>
        <w:spacing w:after="0" w:line="240" w:lineRule="auto"/>
        <w:ind w:firstLine="600"/>
        <w:jc w:val="both"/>
        <w:rPr>
          <w:rFonts w:ascii="Times New Roman" w:hAnsi="Times New Roman" w:cs="Times New Roman"/>
          <w:sz w:val="28"/>
          <w:szCs w:val="28"/>
          <w:lang w:val="uk-UA"/>
        </w:rPr>
      </w:pPr>
    </w:p>
    <w:p w:rsidR="004A03FC" w:rsidRPr="00770447" w:rsidRDefault="004A03FC" w:rsidP="00E939EC">
      <w:pPr>
        <w:tabs>
          <w:tab w:val="num" w:pos="0"/>
        </w:tabs>
        <w:spacing w:after="0" w:line="240" w:lineRule="auto"/>
        <w:ind w:firstLine="600"/>
        <w:jc w:val="both"/>
        <w:rPr>
          <w:rFonts w:ascii="Times New Roman" w:hAnsi="Times New Roman" w:cs="Times New Roman"/>
          <w:sz w:val="28"/>
          <w:szCs w:val="28"/>
          <w:lang w:val="uk-UA"/>
        </w:rPr>
      </w:pPr>
    </w:p>
    <w:p w:rsidR="004A03FC" w:rsidRPr="00770447" w:rsidRDefault="004A03FC" w:rsidP="00E939EC">
      <w:pPr>
        <w:numPr>
          <w:ilvl w:val="0"/>
          <w:numId w:val="45"/>
        </w:numPr>
        <w:tabs>
          <w:tab w:val="num" w:pos="1560"/>
        </w:tabs>
        <w:spacing w:after="0" w:line="240" w:lineRule="auto"/>
        <w:ind w:left="0" w:firstLine="600"/>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Як у формулі кваліфікації має виражатися готування до злочину й замах на злочин?</w:t>
      </w:r>
    </w:p>
    <w:p w:rsidR="004A03FC" w:rsidRPr="00770447" w:rsidRDefault="004A03FC" w:rsidP="00E939EC">
      <w:pPr>
        <w:tabs>
          <w:tab w:val="num" w:pos="0"/>
        </w:tabs>
        <w:spacing w:after="0" w:line="240" w:lineRule="auto"/>
        <w:ind w:firstLine="600"/>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за ст. 14 «Готування до злочину» або ст. 15 «Замах на злочин» Загальної частини Кримінального кодексу України</w:t>
      </w:r>
    </w:p>
    <w:p w:rsidR="004A03FC" w:rsidRPr="00770447" w:rsidRDefault="004A03FC" w:rsidP="00E939EC">
      <w:pPr>
        <w:tabs>
          <w:tab w:val="num" w:pos="0"/>
        </w:tabs>
        <w:spacing w:after="0" w:line="240" w:lineRule="auto"/>
        <w:ind w:firstLine="600"/>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за ст. 16 «Кримінальна відповідальність за незакінчений злочин» Загальної частини Кримінального кодексу України</w:t>
      </w:r>
    </w:p>
    <w:p w:rsidR="004A03FC" w:rsidRPr="00770447" w:rsidRDefault="004A03FC" w:rsidP="00E939EC">
      <w:pPr>
        <w:tabs>
          <w:tab w:val="num" w:pos="0"/>
        </w:tabs>
        <w:spacing w:after="0" w:line="240" w:lineRule="auto"/>
        <w:ind w:firstLine="600"/>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за ст. 14 «Готування до злочину» або ст. 15 «Замах на злочин» і за тією статтею Особливої частини Кримінального кодексу України, яка передбачає відповідальність за закінчений злочин</w:t>
      </w:r>
    </w:p>
    <w:p w:rsidR="004A03FC" w:rsidRPr="00770447" w:rsidRDefault="004A03FC" w:rsidP="00E939EC">
      <w:pPr>
        <w:tabs>
          <w:tab w:val="num" w:pos="0"/>
        </w:tabs>
        <w:spacing w:after="0" w:line="240" w:lineRule="auto"/>
        <w:ind w:firstLine="600"/>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за ст. 16 «Кримінальна відповідальність за незакінчений злочин» і за тією статтею Особливої частини Кримінального кодексу України, яка передбачає відповідальність за закінчений злочин</w:t>
      </w:r>
    </w:p>
    <w:p w:rsidR="004A03FC" w:rsidRPr="00770447" w:rsidRDefault="004A03FC" w:rsidP="00E939EC">
      <w:pPr>
        <w:tabs>
          <w:tab w:val="num" w:pos="0"/>
        </w:tabs>
        <w:spacing w:after="0" w:line="240" w:lineRule="auto"/>
        <w:ind w:firstLine="600"/>
        <w:jc w:val="both"/>
        <w:rPr>
          <w:rFonts w:ascii="Times New Roman" w:hAnsi="Times New Roman" w:cs="Times New Roman"/>
          <w:b/>
          <w:bCs/>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3. за ст. 14 «Готування до злочину» або ст. 15 «Замах на злочин» і за тією статтею Особливої частини Кримінального кодексу України, яка передбачає відповідальність за закінчений злочин</w:t>
      </w:r>
    </w:p>
    <w:p w:rsidR="004A03FC" w:rsidRPr="00770447" w:rsidRDefault="004A03FC" w:rsidP="00E939EC">
      <w:pPr>
        <w:tabs>
          <w:tab w:val="num" w:pos="0"/>
        </w:tabs>
        <w:spacing w:after="0" w:line="240" w:lineRule="auto"/>
        <w:ind w:firstLine="600"/>
        <w:jc w:val="both"/>
        <w:rPr>
          <w:rFonts w:ascii="Times New Roman" w:hAnsi="Times New Roman" w:cs="Times New Roman"/>
          <w:b/>
          <w:bCs/>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ст. 16 Кримінального кодексу України</w:t>
      </w:r>
    </w:p>
    <w:p w:rsidR="004A03FC" w:rsidRPr="00770447" w:rsidRDefault="004A03FC" w:rsidP="00E939EC">
      <w:pPr>
        <w:tabs>
          <w:tab w:val="num" w:pos="0"/>
        </w:tabs>
        <w:spacing w:after="0" w:line="240" w:lineRule="auto"/>
        <w:ind w:firstLine="600"/>
        <w:jc w:val="both"/>
        <w:rPr>
          <w:rFonts w:ascii="Times New Roman" w:hAnsi="Times New Roman" w:cs="Times New Roman"/>
          <w:sz w:val="28"/>
          <w:szCs w:val="28"/>
          <w:lang w:val="uk-UA"/>
        </w:rPr>
      </w:pPr>
    </w:p>
    <w:p w:rsidR="004A03FC" w:rsidRPr="00770447" w:rsidRDefault="004A03FC" w:rsidP="00E939EC">
      <w:pPr>
        <w:tabs>
          <w:tab w:val="num" w:pos="0"/>
        </w:tabs>
        <w:spacing w:after="0" w:line="240" w:lineRule="auto"/>
        <w:ind w:firstLine="600"/>
        <w:jc w:val="both"/>
        <w:rPr>
          <w:rFonts w:ascii="Times New Roman" w:hAnsi="Times New Roman" w:cs="Times New Roman"/>
          <w:sz w:val="28"/>
          <w:szCs w:val="28"/>
          <w:lang w:val="uk-UA"/>
        </w:rPr>
      </w:pPr>
    </w:p>
    <w:p w:rsidR="004A03FC" w:rsidRPr="00770447" w:rsidRDefault="004A03FC" w:rsidP="00E939EC">
      <w:pPr>
        <w:numPr>
          <w:ilvl w:val="0"/>
          <w:numId w:val="45"/>
        </w:numPr>
        <w:tabs>
          <w:tab w:val="num" w:pos="1560"/>
        </w:tabs>
        <w:spacing w:after="0" w:line="240" w:lineRule="auto"/>
        <w:ind w:left="0" w:firstLine="600"/>
        <w:jc w:val="both"/>
        <w:rPr>
          <w:rFonts w:ascii="Times New Roman" w:hAnsi="Times New Roman" w:cs="Times New Roman"/>
          <w:b/>
          <w:bCs/>
          <w:sz w:val="28"/>
          <w:szCs w:val="28"/>
          <w:lang w:val="uk-UA" w:eastAsia="ru-RU"/>
        </w:rPr>
      </w:pPr>
      <w:r w:rsidRPr="00770447">
        <w:rPr>
          <w:rFonts w:ascii="Times New Roman" w:hAnsi="Times New Roman" w:cs="Times New Roman"/>
          <w:b/>
          <w:bCs/>
          <w:sz w:val="28"/>
          <w:szCs w:val="28"/>
          <w:lang w:val="uk-UA"/>
        </w:rPr>
        <w:t>Якщо особа усвідомлювала можливість доведення злочину до кінця, але прийняла остаточне рішення про припинення за своєю волею готування до злочину або замаху на злочин, то як слід розцінювати її поведінку?</w:t>
      </w:r>
    </w:p>
    <w:p w:rsidR="004A03FC" w:rsidRPr="00770447" w:rsidRDefault="004A03FC" w:rsidP="00E939EC">
      <w:pPr>
        <w:tabs>
          <w:tab w:val="num" w:pos="0"/>
        </w:tabs>
        <w:spacing w:after="0" w:line="240" w:lineRule="auto"/>
        <w:ind w:firstLine="600"/>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1. як дійове каяття, що може бути підставою для звільнення від кримінальної відповідальності або обставиною, що пом’якшує покарання</w:t>
      </w:r>
    </w:p>
    <w:p w:rsidR="004A03FC" w:rsidRPr="00770447" w:rsidRDefault="004A03FC" w:rsidP="00E939EC">
      <w:pPr>
        <w:tabs>
          <w:tab w:val="num" w:pos="0"/>
        </w:tabs>
        <w:spacing w:after="0" w:line="240" w:lineRule="auto"/>
        <w:ind w:firstLine="600"/>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2. як незакінчений замах на вчинення злочину</w:t>
      </w:r>
    </w:p>
    <w:p w:rsidR="004A03FC" w:rsidRPr="00770447" w:rsidRDefault="004A03FC" w:rsidP="00E939EC">
      <w:pPr>
        <w:tabs>
          <w:tab w:val="num" w:pos="0"/>
        </w:tabs>
        <w:spacing w:after="0" w:line="240" w:lineRule="auto"/>
        <w:ind w:firstLine="600"/>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3. як добровільну відмову при незакінченому злочині</w:t>
      </w:r>
    </w:p>
    <w:p w:rsidR="004A03FC" w:rsidRPr="00770447" w:rsidRDefault="004A03FC" w:rsidP="00E939EC">
      <w:pPr>
        <w:tabs>
          <w:tab w:val="num" w:pos="0"/>
        </w:tabs>
        <w:spacing w:after="0" w:line="240" w:lineRule="auto"/>
        <w:ind w:firstLine="600"/>
        <w:jc w:val="both"/>
        <w:rPr>
          <w:rFonts w:ascii="Times New Roman" w:hAnsi="Times New Roman" w:cs="Times New Roman"/>
          <w:sz w:val="28"/>
          <w:szCs w:val="28"/>
          <w:lang w:val="uk-UA"/>
        </w:rPr>
      </w:pPr>
      <w:r w:rsidRPr="00770447">
        <w:rPr>
          <w:rFonts w:ascii="Times New Roman" w:hAnsi="Times New Roman" w:cs="Times New Roman"/>
          <w:sz w:val="28"/>
          <w:szCs w:val="28"/>
          <w:lang w:val="uk-UA"/>
        </w:rPr>
        <w:t>4. лише як виявлення наміру</w:t>
      </w:r>
    </w:p>
    <w:p w:rsidR="004A03FC" w:rsidRPr="00770447" w:rsidRDefault="004A03FC" w:rsidP="00E939EC">
      <w:pPr>
        <w:tabs>
          <w:tab w:val="num" w:pos="0"/>
        </w:tabs>
        <w:spacing w:after="0" w:line="240" w:lineRule="auto"/>
        <w:ind w:firstLine="600"/>
        <w:jc w:val="both"/>
        <w:rPr>
          <w:rFonts w:ascii="Times New Roman" w:hAnsi="Times New Roman" w:cs="Times New Roman"/>
          <w:b/>
          <w:bCs/>
          <w:sz w:val="28"/>
          <w:szCs w:val="28"/>
          <w:lang w:val="uk-UA"/>
        </w:rPr>
      </w:pPr>
      <w:r w:rsidRPr="00770447">
        <w:rPr>
          <w:rFonts w:ascii="Times New Roman" w:hAnsi="Times New Roman" w:cs="Times New Roman"/>
          <w:b/>
          <w:bCs/>
          <w:sz w:val="28"/>
          <w:szCs w:val="28"/>
          <w:lang w:val="uk-UA"/>
        </w:rPr>
        <w:t xml:space="preserve">Правильна відповідь: </w:t>
      </w:r>
      <w:r w:rsidRPr="00770447">
        <w:rPr>
          <w:rFonts w:ascii="Times New Roman" w:hAnsi="Times New Roman" w:cs="Times New Roman"/>
          <w:sz w:val="28"/>
          <w:szCs w:val="28"/>
          <w:lang w:val="uk-UA"/>
        </w:rPr>
        <w:t>3. як добровільну відмову при незакінченому злочині</w:t>
      </w:r>
    </w:p>
    <w:p w:rsidR="004A03FC" w:rsidRPr="00F10F64" w:rsidRDefault="004A03FC" w:rsidP="00E939EC">
      <w:pPr>
        <w:tabs>
          <w:tab w:val="num" w:pos="0"/>
        </w:tabs>
        <w:spacing w:after="0" w:line="240" w:lineRule="auto"/>
        <w:ind w:firstLine="600"/>
        <w:jc w:val="both"/>
        <w:rPr>
          <w:rFonts w:ascii="Times New Roman" w:hAnsi="Times New Roman" w:cs="Times New Roman"/>
          <w:b/>
          <w:bCs/>
          <w:sz w:val="28"/>
          <w:szCs w:val="28"/>
          <w:lang w:val="uk-UA"/>
        </w:rPr>
      </w:pPr>
      <w:r w:rsidRPr="00770447">
        <w:rPr>
          <w:rFonts w:ascii="Times New Roman" w:hAnsi="Times New Roman" w:cs="Times New Roman"/>
          <w:b/>
          <w:bCs/>
          <w:sz w:val="28"/>
          <w:szCs w:val="28"/>
          <w:lang w:val="uk-UA"/>
        </w:rPr>
        <w:t xml:space="preserve">Обґрунтування: </w:t>
      </w:r>
      <w:r w:rsidRPr="00770447">
        <w:rPr>
          <w:rFonts w:ascii="Times New Roman" w:hAnsi="Times New Roman" w:cs="Times New Roman"/>
          <w:sz w:val="28"/>
          <w:szCs w:val="28"/>
          <w:lang w:val="uk-UA"/>
        </w:rPr>
        <w:t>ч. 1 ст. 17 Кримінального кодексу України</w:t>
      </w:r>
    </w:p>
    <w:p w:rsidR="004A03FC" w:rsidRPr="00573969" w:rsidRDefault="004A03FC" w:rsidP="00DE0E54">
      <w:pPr>
        <w:tabs>
          <w:tab w:val="num" w:pos="426"/>
        </w:tabs>
        <w:spacing w:after="0" w:line="240" w:lineRule="auto"/>
        <w:jc w:val="both"/>
        <w:rPr>
          <w:rFonts w:ascii="Times New Roman" w:hAnsi="Times New Roman" w:cs="Times New Roman"/>
          <w:b/>
          <w:bCs/>
          <w:sz w:val="28"/>
          <w:szCs w:val="28"/>
          <w:lang w:val="uk-UA"/>
        </w:rPr>
      </w:pPr>
    </w:p>
    <w:sectPr w:rsidR="004A03FC" w:rsidRPr="00573969" w:rsidSect="00197A9D">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Book Antiqua">
    <w:charset w:val="CC"/>
    <w:family w:val="roman"/>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B0394C"/>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0A0CBC96"/>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E925D26"/>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9BEE88B8"/>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1BE8041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67ED18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750388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178B1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3E8181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F470328E"/>
    <w:lvl w:ilvl="0">
      <w:start w:val="1"/>
      <w:numFmt w:val="bullet"/>
      <w:lvlText w:val=""/>
      <w:lvlJc w:val="left"/>
      <w:pPr>
        <w:tabs>
          <w:tab w:val="num" w:pos="360"/>
        </w:tabs>
        <w:ind w:left="360" w:hanging="360"/>
      </w:pPr>
      <w:rPr>
        <w:rFonts w:ascii="Symbol" w:hAnsi="Symbol" w:hint="default"/>
      </w:rPr>
    </w:lvl>
  </w:abstractNum>
  <w:abstractNum w:abstractNumId="10">
    <w:nsid w:val="0084747B"/>
    <w:multiLevelType w:val="multilevel"/>
    <w:tmpl w:val="7F869F72"/>
    <w:lvl w:ilvl="0">
      <w:numFmt w:val="none"/>
      <w:lvlText w:val=""/>
      <w:lvlJc w:val="left"/>
      <w:pPr>
        <w:tabs>
          <w:tab w:val="num" w:pos="360"/>
        </w:tabs>
      </w:pPr>
      <w:rPr>
        <w:rFonts w:cs="Times New Roman"/>
      </w:rPr>
    </w:lvl>
    <w:lvl w:ilvl="1">
      <w:numFmt w:val="none"/>
      <w:lvlText w:val="б)"/>
      <w:lvlJc w:val="left"/>
      <w:pPr>
        <w:tabs>
          <w:tab w:val="num" w:pos="624"/>
        </w:tabs>
        <w:ind w:left="624" w:hanging="624"/>
      </w:pPr>
      <w:rPr>
        <w:rFonts w:cs="Times New Roman" w:hint="default"/>
      </w:rPr>
    </w:lvl>
    <w:lvl w:ilvl="2">
      <w:start w:val="1"/>
      <w:numFmt w:val="none"/>
      <w:lvlText w:val="в)"/>
      <w:lvlJc w:val="left"/>
      <w:pPr>
        <w:tabs>
          <w:tab w:val="num" w:pos="624"/>
        </w:tabs>
        <w:ind w:left="624" w:hanging="624"/>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nsid w:val="08637166"/>
    <w:multiLevelType w:val="multilevel"/>
    <w:tmpl w:val="82F0A910"/>
    <w:lvl w:ilvl="0">
      <w:start w:val="1"/>
      <w:numFmt w:val="decimal"/>
      <w:lvlText w:val="%1."/>
      <w:lvlJc w:val="left"/>
      <w:pPr>
        <w:ind w:left="36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2">
    <w:nsid w:val="09897383"/>
    <w:multiLevelType w:val="hybridMultilevel"/>
    <w:tmpl w:val="FEF21014"/>
    <w:lvl w:ilvl="0" w:tplc="55144B6A">
      <w:start w:val="1"/>
      <w:numFmt w:val="decimal"/>
      <w:lvlText w:val="Тест %1."/>
      <w:lvlJc w:val="left"/>
      <w:pPr>
        <w:tabs>
          <w:tab w:val="num" w:pos="3337"/>
        </w:tabs>
        <w:ind w:left="3337" w:hanging="360"/>
      </w:pPr>
      <w:rPr>
        <w:rFonts w:cs="Times New Roman" w:hint="default"/>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
    <w:nsid w:val="0CD2150C"/>
    <w:multiLevelType w:val="hybridMultilevel"/>
    <w:tmpl w:val="3F62DE60"/>
    <w:lvl w:ilvl="0" w:tplc="04190011">
      <w:start w:val="1"/>
      <w:numFmt w:val="decimal"/>
      <w:lvlText w:val="%1)"/>
      <w:lvlJc w:val="left"/>
      <w:pPr>
        <w:ind w:left="1429" w:hanging="360"/>
      </w:pPr>
      <w:rPr>
        <w:rFonts w:cs="Times New Roman"/>
      </w:rPr>
    </w:lvl>
    <w:lvl w:ilvl="1" w:tplc="04190019">
      <w:start w:val="1"/>
      <w:numFmt w:val="lowerLetter"/>
      <w:lvlText w:val="%2."/>
      <w:lvlJc w:val="left"/>
      <w:pPr>
        <w:ind w:left="2149" w:hanging="360"/>
      </w:pPr>
      <w:rPr>
        <w:rFonts w:cs="Times New Roman"/>
      </w:rPr>
    </w:lvl>
    <w:lvl w:ilvl="2" w:tplc="0419001B">
      <w:start w:val="1"/>
      <w:numFmt w:val="lowerRoman"/>
      <w:lvlText w:val="%3."/>
      <w:lvlJc w:val="right"/>
      <w:pPr>
        <w:ind w:left="2869" w:hanging="180"/>
      </w:pPr>
      <w:rPr>
        <w:rFonts w:cs="Times New Roman"/>
      </w:rPr>
    </w:lvl>
    <w:lvl w:ilvl="3" w:tplc="0419000F">
      <w:start w:val="1"/>
      <w:numFmt w:val="decimal"/>
      <w:lvlText w:val="%4."/>
      <w:lvlJc w:val="left"/>
      <w:pPr>
        <w:ind w:left="3589" w:hanging="360"/>
      </w:pPr>
      <w:rPr>
        <w:rFonts w:cs="Times New Roman"/>
      </w:rPr>
    </w:lvl>
    <w:lvl w:ilvl="4" w:tplc="04190019">
      <w:start w:val="1"/>
      <w:numFmt w:val="lowerLetter"/>
      <w:lvlText w:val="%5."/>
      <w:lvlJc w:val="left"/>
      <w:pPr>
        <w:ind w:left="4309" w:hanging="360"/>
      </w:pPr>
      <w:rPr>
        <w:rFonts w:cs="Times New Roman"/>
      </w:rPr>
    </w:lvl>
    <w:lvl w:ilvl="5" w:tplc="0419001B">
      <w:start w:val="1"/>
      <w:numFmt w:val="lowerRoman"/>
      <w:lvlText w:val="%6."/>
      <w:lvlJc w:val="right"/>
      <w:pPr>
        <w:ind w:left="5029" w:hanging="180"/>
      </w:pPr>
      <w:rPr>
        <w:rFonts w:cs="Times New Roman"/>
      </w:rPr>
    </w:lvl>
    <w:lvl w:ilvl="6" w:tplc="0419000F">
      <w:start w:val="1"/>
      <w:numFmt w:val="decimal"/>
      <w:lvlText w:val="%7."/>
      <w:lvlJc w:val="left"/>
      <w:pPr>
        <w:ind w:left="5749" w:hanging="360"/>
      </w:pPr>
      <w:rPr>
        <w:rFonts w:cs="Times New Roman"/>
      </w:rPr>
    </w:lvl>
    <w:lvl w:ilvl="7" w:tplc="04190019">
      <w:start w:val="1"/>
      <w:numFmt w:val="lowerLetter"/>
      <w:lvlText w:val="%8."/>
      <w:lvlJc w:val="left"/>
      <w:pPr>
        <w:ind w:left="6469" w:hanging="360"/>
      </w:pPr>
      <w:rPr>
        <w:rFonts w:cs="Times New Roman"/>
      </w:rPr>
    </w:lvl>
    <w:lvl w:ilvl="8" w:tplc="0419001B">
      <w:start w:val="1"/>
      <w:numFmt w:val="lowerRoman"/>
      <w:lvlText w:val="%9."/>
      <w:lvlJc w:val="right"/>
      <w:pPr>
        <w:ind w:left="7189" w:hanging="180"/>
      </w:pPr>
      <w:rPr>
        <w:rFonts w:cs="Times New Roman"/>
      </w:rPr>
    </w:lvl>
  </w:abstractNum>
  <w:abstractNum w:abstractNumId="14">
    <w:nsid w:val="0D6D43A4"/>
    <w:multiLevelType w:val="hybridMultilevel"/>
    <w:tmpl w:val="54BAF4BE"/>
    <w:lvl w:ilvl="0" w:tplc="066CDC6C">
      <w:start w:val="1"/>
      <w:numFmt w:val="decimal"/>
      <w:lvlText w:val="%1)"/>
      <w:lvlJc w:val="left"/>
      <w:pPr>
        <w:tabs>
          <w:tab w:val="num" w:pos="0"/>
        </w:tabs>
        <w:ind w:left="709"/>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5">
    <w:nsid w:val="0DC02E59"/>
    <w:multiLevelType w:val="hybridMultilevel"/>
    <w:tmpl w:val="757EE610"/>
    <w:lvl w:ilvl="0" w:tplc="04190017">
      <w:start w:val="1"/>
      <w:numFmt w:val="lowerLetter"/>
      <w:lvlText w:val="%1)"/>
      <w:lvlJc w:val="left"/>
      <w:pPr>
        <w:ind w:left="1429" w:hanging="360"/>
      </w:pPr>
      <w:rPr>
        <w:rFonts w:cs="Times New Roman"/>
      </w:rPr>
    </w:lvl>
    <w:lvl w:ilvl="1" w:tplc="04190019">
      <w:start w:val="1"/>
      <w:numFmt w:val="lowerLetter"/>
      <w:lvlText w:val="%2."/>
      <w:lvlJc w:val="left"/>
      <w:pPr>
        <w:ind w:left="2149" w:hanging="360"/>
      </w:pPr>
      <w:rPr>
        <w:rFonts w:cs="Times New Roman"/>
      </w:rPr>
    </w:lvl>
    <w:lvl w:ilvl="2" w:tplc="0419001B">
      <w:start w:val="1"/>
      <w:numFmt w:val="lowerRoman"/>
      <w:lvlText w:val="%3."/>
      <w:lvlJc w:val="right"/>
      <w:pPr>
        <w:ind w:left="2869" w:hanging="180"/>
      </w:pPr>
      <w:rPr>
        <w:rFonts w:cs="Times New Roman"/>
      </w:rPr>
    </w:lvl>
    <w:lvl w:ilvl="3" w:tplc="0419000F">
      <w:start w:val="1"/>
      <w:numFmt w:val="decimal"/>
      <w:lvlText w:val="%4."/>
      <w:lvlJc w:val="left"/>
      <w:pPr>
        <w:ind w:left="3589" w:hanging="360"/>
      </w:pPr>
      <w:rPr>
        <w:rFonts w:cs="Times New Roman"/>
      </w:rPr>
    </w:lvl>
    <w:lvl w:ilvl="4" w:tplc="04190019">
      <w:start w:val="1"/>
      <w:numFmt w:val="lowerLetter"/>
      <w:lvlText w:val="%5."/>
      <w:lvlJc w:val="left"/>
      <w:pPr>
        <w:ind w:left="4309" w:hanging="360"/>
      </w:pPr>
      <w:rPr>
        <w:rFonts w:cs="Times New Roman"/>
      </w:rPr>
    </w:lvl>
    <w:lvl w:ilvl="5" w:tplc="0419001B">
      <w:start w:val="1"/>
      <w:numFmt w:val="lowerRoman"/>
      <w:lvlText w:val="%6."/>
      <w:lvlJc w:val="right"/>
      <w:pPr>
        <w:ind w:left="5029" w:hanging="180"/>
      </w:pPr>
      <w:rPr>
        <w:rFonts w:cs="Times New Roman"/>
      </w:rPr>
    </w:lvl>
    <w:lvl w:ilvl="6" w:tplc="0419000F">
      <w:start w:val="1"/>
      <w:numFmt w:val="decimal"/>
      <w:lvlText w:val="%7."/>
      <w:lvlJc w:val="left"/>
      <w:pPr>
        <w:ind w:left="5749" w:hanging="360"/>
      </w:pPr>
      <w:rPr>
        <w:rFonts w:cs="Times New Roman"/>
      </w:rPr>
    </w:lvl>
    <w:lvl w:ilvl="7" w:tplc="04190019">
      <w:start w:val="1"/>
      <w:numFmt w:val="lowerLetter"/>
      <w:lvlText w:val="%8."/>
      <w:lvlJc w:val="left"/>
      <w:pPr>
        <w:ind w:left="6469" w:hanging="360"/>
      </w:pPr>
      <w:rPr>
        <w:rFonts w:cs="Times New Roman"/>
      </w:rPr>
    </w:lvl>
    <w:lvl w:ilvl="8" w:tplc="0419001B">
      <w:start w:val="1"/>
      <w:numFmt w:val="lowerRoman"/>
      <w:lvlText w:val="%9."/>
      <w:lvlJc w:val="right"/>
      <w:pPr>
        <w:ind w:left="7189" w:hanging="180"/>
      </w:pPr>
      <w:rPr>
        <w:rFonts w:cs="Times New Roman"/>
      </w:rPr>
    </w:lvl>
  </w:abstractNum>
  <w:abstractNum w:abstractNumId="16">
    <w:nsid w:val="16F904FB"/>
    <w:multiLevelType w:val="hybridMultilevel"/>
    <w:tmpl w:val="97B47044"/>
    <w:lvl w:ilvl="0" w:tplc="7CE2820E">
      <w:start w:val="1"/>
      <w:numFmt w:val="decimal"/>
      <w:lvlText w:val="Тест %1."/>
      <w:lvlJc w:val="left"/>
      <w:pPr>
        <w:tabs>
          <w:tab w:val="num" w:pos="360"/>
        </w:tabs>
        <w:ind w:left="360" w:hanging="360"/>
      </w:pPr>
      <w:rPr>
        <w:rFonts w:cs="Times New Roman" w:hint="default"/>
        <w:color w:val="auto"/>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
    <w:nsid w:val="17E97E4C"/>
    <w:multiLevelType w:val="hybridMultilevel"/>
    <w:tmpl w:val="E832669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1BDE48C7"/>
    <w:multiLevelType w:val="multilevel"/>
    <w:tmpl w:val="82F0A910"/>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9">
    <w:nsid w:val="26A06FF9"/>
    <w:multiLevelType w:val="hybridMultilevel"/>
    <w:tmpl w:val="0BE805E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nsid w:val="2891753F"/>
    <w:multiLevelType w:val="hybridMultilevel"/>
    <w:tmpl w:val="0C0CA56E"/>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1">
    <w:nsid w:val="298228E6"/>
    <w:multiLevelType w:val="hybridMultilevel"/>
    <w:tmpl w:val="F86AAC88"/>
    <w:lvl w:ilvl="0" w:tplc="0C440EE0">
      <w:start w:val="1"/>
      <w:numFmt w:val="decimal"/>
      <w:lvlText w:val="%1."/>
      <w:lvlJc w:val="left"/>
      <w:pPr>
        <w:ind w:left="405" w:hanging="360"/>
      </w:pPr>
      <w:rPr>
        <w:rFonts w:cs="Times New Roman" w:hint="default"/>
      </w:rPr>
    </w:lvl>
    <w:lvl w:ilvl="1" w:tplc="04190019">
      <w:start w:val="1"/>
      <w:numFmt w:val="lowerLetter"/>
      <w:lvlText w:val="%2."/>
      <w:lvlJc w:val="left"/>
      <w:pPr>
        <w:ind w:left="1125" w:hanging="360"/>
      </w:pPr>
      <w:rPr>
        <w:rFonts w:cs="Times New Roman"/>
      </w:rPr>
    </w:lvl>
    <w:lvl w:ilvl="2" w:tplc="0419001B">
      <w:start w:val="1"/>
      <w:numFmt w:val="lowerRoman"/>
      <w:lvlText w:val="%3."/>
      <w:lvlJc w:val="right"/>
      <w:pPr>
        <w:ind w:left="1845" w:hanging="180"/>
      </w:pPr>
      <w:rPr>
        <w:rFonts w:cs="Times New Roman"/>
      </w:rPr>
    </w:lvl>
    <w:lvl w:ilvl="3" w:tplc="0419000F">
      <w:start w:val="1"/>
      <w:numFmt w:val="decimal"/>
      <w:lvlText w:val="%4."/>
      <w:lvlJc w:val="left"/>
      <w:pPr>
        <w:ind w:left="2565" w:hanging="360"/>
      </w:pPr>
      <w:rPr>
        <w:rFonts w:cs="Times New Roman"/>
      </w:rPr>
    </w:lvl>
    <w:lvl w:ilvl="4" w:tplc="04190019">
      <w:start w:val="1"/>
      <w:numFmt w:val="lowerLetter"/>
      <w:lvlText w:val="%5."/>
      <w:lvlJc w:val="left"/>
      <w:pPr>
        <w:ind w:left="3285" w:hanging="360"/>
      </w:pPr>
      <w:rPr>
        <w:rFonts w:cs="Times New Roman"/>
      </w:rPr>
    </w:lvl>
    <w:lvl w:ilvl="5" w:tplc="0419001B">
      <w:start w:val="1"/>
      <w:numFmt w:val="lowerRoman"/>
      <w:lvlText w:val="%6."/>
      <w:lvlJc w:val="right"/>
      <w:pPr>
        <w:ind w:left="4005" w:hanging="180"/>
      </w:pPr>
      <w:rPr>
        <w:rFonts w:cs="Times New Roman"/>
      </w:rPr>
    </w:lvl>
    <w:lvl w:ilvl="6" w:tplc="0419000F">
      <w:start w:val="1"/>
      <w:numFmt w:val="decimal"/>
      <w:lvlText w:val="%7."/>
      <w:lvlJc w:val="left"/>
      <w:pPr>
        <w:ind w:left="4725" w:hanging="360"/>
      </w:pPr>
      <w:rPr>
        <w:rFonts w:cs="Times New Roman"/>
      </w:rPr>
    </w:lvl>
    <w:lvl w:ilvl="7" w:tplc="04190019">
      <w:start w:val="1"/>
      <w:numFmt w:val="lowerLetter"/>
      <w:lvlText w:val="%8."/>
      <w:lvlJc w:val="left"/>
      <w:pPr>
        <w:ind w:left="5445" w:hanging="360"/>
      </w:pPr>
      <w:rPr>
        <w:rFonts w:cs="Times New Roman"/>
      </w:rPr>
    </w:lvl>
    <w:lvl w:ilvl="8" w:tplc="0419001B">
      <w:start w:val="1"/>
      <w:numFmt w:val="lowerRoman"/>
      <w:lvlText w:val="%9."/>
      <w:lvlJc w:val="right"/>
      <w:pPr>
        <w:ind w:left="6165" w:hanging="180"/>
      </w:pPr>
      <w:rPr>
        <w:rFonts w:cs="Times New Roman"/>
      </w:rPr>
    </w:lvl>
  </w:abstractNum>
  <w:abstractNum w:abstractNumId="22">
    <w:nsid w:val="2AC87B40"/>
    <w:multiLevelType w:val="hybridMultilevel"/>
    <w:tmpl w:val="B5EEF830"/>
    <w:lvl w:ilvl="0" w:tplc="6F9C2856">
      <w:start w:val="1"/>
      <w:numFmt w:val="decimal"/>
      <w:lvlText w:val="%1."/>
      <w:lvlJc w:val="left"/>
      <w:pPr>
        <w:ind w:left="1080" w:hanging="360"/>
      </w:pPr>
      <w:rPr>
        <w:rFonts w:cs="Times New Roman" w:hint="default"/>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23">
    <w:nsid w:val="2AE00E56"/>
    <w:multiLevelType w:val="hybridMultilevel"/>
    <w:tmpl w:val="76CE4536"/>
    <w:lvl w:ilvl="0" w:tplc="F0EC1AA6">
      <w:start w:val="1"/>
      <w:numFmt w:val="decimal"/>
      <w:lvlText w:val="%1."/>
      <w:lvlJc w:val="left"/>
      <w:pPr>
        <w:tabs>
          <w:tab w:val="num" w:pos="284"/>
        </w:tabs>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4">
    <w:nsid w:val="2BC60F17"/>
    <w:multiLevelType w:val="singleLevel"/>
    <w:tmpl w:val="36E673A8"/>
    <w:lvl w:ilvl="0">
      <w:start w:val="1"/>
      <w:numFmt w:val="decimal"/>
      <w:lvlText w:val="%1)"/>
      <w:lvlJc w:val="left"/>
      <w:pPr>
        <w:tabs>
          <w:tab w:val="num" w:pos="360"/>
        </w:tabs>
        <w:ind w:left="360" w:hanging="360"/>
      </w:pPr>
      <w:rPr>
        <w:rFonts w:cs="Times New Roman" w:hint="default"/>
      </w:rPr>
    </w:lvl>
  </w:abstractNum>
  <w:abstractNum w:abstractNumId="25">
    <w:nsid w:val="2BF91CB4"/>
    <w:multiLevelType w:val="hybridMultilevel"/>
    <w:tmpl w:val="3E048306"/>
    <w:lvl w:ilvl="0" w:tplc="55144B6A">
      <w:start w:val="1"/>
      <w:numFmt w:val="decimal"/>
      <w:lvlText w:val="Тест %1."/>
      <w:lvlJc w:val="left"/>
      <w:pPr>
        <w:tabs>
          <w:tab w:val="num" w:pos="1353"/>
        </w:tabs>
        <w:ind w:left="1353" w:hanging="360"/>
      </w:pPr>
      <w:rPr>
        <w:rFonts w:cs="Times New Roman" w:hint="default"/>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nsid w:val="2ECB664C"/>
    <w:multiLevelType w:val="hybridMultilevel"/>
    <w:tmpl w:val="B8F88268"/>
    <w:lvl w:ilvl="0" w:tplc="12547D5C">
      <w:start w:val="1"/>
      <w:numFmt w:val="decimal"/>
      <w:lvlText w:val="%1."/>
      <w:lvlJc w:val="left"/>
      <w:pPr>
        <w:ind w:left="405" w:hanging="360"/>
      </w:pPr>
      <w:rPr>
        <w:rFonts w:cs="Times New Roman" w:hint="default"/>
      </w:rPr>
    </w:lvl>
    <w:lvl w:ilvl="1" w:tplc="04190019">
      <w:start w:val="1"/>
      <w:numFmt w:val="lowerLetter"/>
      <w:lvlText w:val="%2."/>
      <w:lvlJc w:val="left"/>
      <w:pPr>
        <w:ind w:left="1125" w:hanging="360"/>
      </w:pPr>
      <w:rPr>
        <w:rFonts w:cs="Times New Roman"/>
      </w:rPr>
    </w:lvl>
    <w:lvl w:ilvl="2" w:tplc="0419001B">
      <w:start w:val="1"/>
      <w:numFmt w:val="lowerRoman"/>
      <w:lvlText w:val="%3."/>
      <w:lvlJc w:val="right"/>
      <w:pPr>
        <w:ind w:left="1845" w:hanging="180"/>
      </w:pPr>
      <w:rPr>
        <w:rFonts w:cs="Times New Roman"/>
      </w:rPr>
    </w:lvl>
    <w:lvl w:ilvl="3" w:tplc="0419000F">
      <w:start w:val="1"/>
      <w:numFmt w:val="decimal"/>
      <w:lvlText w:val="%4."/>
      <w:lvlJc w:val="left"/>
      <w:pPr>
        <w:ind w:left="2565" w:hanging="360"/>
      </w:pPr>
      <w:rPr>
        <w:rFonts w:cs="Times New Roman"/>
      </w:rPr>
    </w:lvl>
    <w:lvl w:ilvl="4" w:tplc="04190019">
      <w:start w:val="1"/>
      <w:numFmt w:val="lowerLetter"/>
      <w:lvlText w:val="%5."/>
      <w:lvlJc w:val="left"/>
      <w:pPr>
        <w:ind w:left="3285" w:hanging="360"/>
      </w:pPr>
      <w:rPr>
        <w:rFonts w:cs="Times New Roman"/>
      </w:rPr>
    </w:lvl>
    <w:lvl w:ilvl="5" w:tplc="0419001B">
      <w:start w:val="1"/>
      <w:numFmt w:val="lowerRoman"/>
      <w:lvlText w:val="%6."/>
      <w:lvlJc w:val="right"/>
      <w:pPr>
        <w:ind w:left="4005" w:hanging="180"/>
      </w:pPr>
      <w:rPr>
        <w:rFonts w:cs="Times New Roman"/>
      </w:rPr>
    </w:lvl>
    <w:lvl w:ilvl="6" w:tplc="0419000F">
      <w:start w:val="1"/>
      <w:numFmt w:val="decimal"/>
      <w:lvlText w:val="%7."/>
      <w:lvlJc w:val="left"/>
      <w:pPr>
        <w:ind w:left="4725" w:hanging="360"/>
      </w:pPr>
      <w:rPr>
        <w:rFonts w:cs="Times New Roman"/>
      </w:rPr>
    </w:lvl>
    <w:lvl w:ilvl="7" w:tplc="04190019">
      <w:start w:val="1"/>
      <w:numFmt w:val="lowerLetter"/>
      <w:lvlText w:val="%8."/>
      <w:lvlJc w:val="left"/>
      <w:pPr>
        <w:ind w:left="5445" w:hanging="360"/>
      </w:pPr>
      <w:rPr>
        <w:rFonts w:cs="Times New Roman"/>
      </w:rPr>
    </w:lvl>
    <w:lvl w:ilvl="8" w:tplc="0419001B">
      <w:start w:val="1"/>
      <w:numFmt w:val="lowerRoman"/>
      <w:lvlText w:val="%9."/>
      <w:lvlJc w:val="right"/>
      <w:pPr>
        <w:ind w:left="6165" w:hanging="180"/>
      </w:pPr>
      <w:rPr>
        <w:rFonts w:cs="Times New Roman"/>
      </w:rPr>
    </w:lvl>
  </w:abstractNum>
  <w:abstractNum w:abstractNumId="27">
    <w:nsid w:val="374348BB"/>
    <w:multiLevelType w:val="hybridMultilevel"/>
    <w:tmpl w:val="FA982D38"/>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8">
    <w:nsid w:val="41650169"/>
    <w:multiLevelType w:val="hybridMultilevel"/>
    <w:tmpl w:val="316A0624"/>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9">
    <w:nsid w:val="439A3763"/>
    <w:multiLevelType w:val="multilevel"/>
    <w:tmpl w:val="4AA873C0"/>
    <w:lvl w:ilvl="0">
      <w:numFmt w:val="none"/>
      <w:lvlText w:val=""/>
      <w:lvlJc w:val="left"/>
      <w:pPr>
        <w:tabs>
          <w:tab w:val="num" w:pos="360"/>
        </w:tabs>
      </w:pPr>
      <w:rPr>
        <w:rFonts w:cs="Times New Roman"/>
      </w:rPr>
    </w:lvl>
    <w:lvl w:ilvl="1">
      <w:numFmt w:val="none"/>
      <w:lvlText w:val="б)"/>
      <w:lvlJc w:val="left"/>
      <w:pPr>
        <w:tabs>
          <w:tab w:val="num" w:pos="624"/>
        </w:tabs>
        <w:ind w:left="624" w:hanging="624"/>
      </w:pPr>
      <w:rPr>
        <w:rFonts w:cs="Times New Roman" w:hint="default"/>
      </w:rPr>
    </w:lvl>
    <w:lvl w:ilvl="2">
      <w:start w:val="1"/>
      <w:numFmt w:val="none"/>
      <w:lvlText w:val="в)"/>
      <w:lvlJc w:val="left"/>
      <w:pPr>
        <w:tabs>
          <w:tab w:val="num" w:pos="624"/>
        </w:tabs>
        <w:ind w:left="624" w:hanging="624"/>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0">
    <w:nsid w:val="45964130"/>
    <w:multiLevelType w:val="multilevel"/>
    <w:tmpl w:val="94949046"/>
    <w:lvl w:ilvl="0">
      <w:start w:val="1"/>
      <w:numFmt w:val="decimal"/>
      <w:lvlText w:val="Тест %1"/>
      <w:lvlJc w:val="left"/>
      <w:pPr>
        <w:tabs>
          <w:tab w:val="num" w:pos="720"/>
        </w:tabs>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1">
    <w:nsid w:val="474D1B2B"/>
    <w:multiLevelType w:val="singleLevel"/>
    <w:tmpl w:val="0419000F"/>
    <w:lvl w:ilvl="0">
      <w:start w:val="1"/>
      <w:numFmt w:val="decimal"/>
      <w:lvlText w:val="%1."/>
      <w:lvlJc w:val="left"/>
      <w:pPr>
        <w:tabs>
          <w:tab w:val="num" w:pos="360"/>
        </w:tabs>
        <w:ind w:left="360" w:hanging="360"/>
      </w:pPr>
      <w:rPr>
        <w:rFonts w:cs="Times New Roman"/>
      </w:rPr>
    </w:lvl>
  </w:abstractNum>
  <w:abstractNum w:abstractNumId="32">
    <w:nsid w:val="4B6F385D"/>
    <w:multiLevelType w:val="hybridMultilevel"/>
    <w:tmpl w:val="08D2C3FE"/>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3">
    <w:nsid w:val="4CBE6048"/>
    <w:multiLevelType w:val="hybridMultilevel"/>
    <w:tmpl w:val="CE9A7BC6"/>
    <w:lvl w:ilvl="0" w:tplc="0419000F">
      <w:start w:val="1"/>
      <w:numFmt w:val="decimal"/>
      <w:lvlText w:val="%1."/>
      <w:lvlJc w:val="left"/>
      <w:pPr>
        <w:ind w:left="1429" w:hanging="360"/>
      </w:pPr>
      <w:rPr>
        <w:rFonts w:cs="Times New Roman"/>
      </w:rPr>
    </w:lvl>
    <w:lvl w:ilvl="1" w:tplc="04190019">
      <w:start w:val="1"/>
      <w:numFmt w:val="lowerLetter"/>
      <w:lvlText w:val="%2."/>
      <w:lvlJc w:val="left"/>
      <w:pPr>
        <w:ind w:left="2149" w:hanging="360"/>
      </w:pPr>
      <w:rPr>
        <w:rFonts w:cs="Times New Roman"/>
      </w:rPr>
    </w:lvl>
    <w:lvl w:ilvl="2" w:tplc="0419001B">
      <w:start w:val="1"/>
      <w:numFmt w:val="lowerRoman"/>
      <w:lvlText w:val="%3."/>
      <w:lvlJc w:val="right"/>
      <w:pPr>
        <w:ind w:left="2869" w:hanging="180"/>
      </w:pPr>
      <w:rPr>
        <w:rFonts w:cs="Times New Roman"/>
      </w:rPr>
    </w:lvl>
    <w:lvl w:ilvl="3" w:tplc="0419000F">
      <w:start w:val="1"/>
      <w:numFmt w:val="decimal"/>
      <w:lvlText w:val="%4."/>
      <w:lvlJc w:val="left"/>
      <w:pPr>
        <w:ind w:left="3589" w:hanging="360"/>
      </w:pPr>
      <w:rPr>
        <w:rFonts w:cs="Times New Roman"/>
      </w:rPr>
    </w:lvl>
    <w:lvl w:ilvl="4" w:tplc="04190019">
      <w:start w:val="1"/>
      <w:numFmt w:val="lowerLetter"/>
      <w:lvlText w:val="%5."/>
      <w:lvlJc w:val="left"/>
      <w:pPr>
        <w:ind w:left="4309" w:hanging="360"/>
      </w:pPr>
      <w:rPr>
        <w:rFonts w:cs="Times New Roman"/>
      </w:rPr>
    </w:lvl>
    <w:lvl w:ilvl="5" w:tplc="0419001B">
      <w:start w:val="1"/>
      <w:numFmt w:val="lowerRoman"/>
      <w:lvlText w:val="%6."/>
      <w:lvlJc w:val="right"/>
      <w:pPr>
        <w:ind w:left="5029" w:hanging="180"/>
      </w:pPr>
      <w:rPr>
        <w:rFonts w:cs="Times New Roman"/>
      </w:rPr>
    </w:lvl>
    <w:lvl w:ilvl="6" w:tplc="0419000F">
      <w:start w:val="1"/>
      <w:numFmt w:val="decimal"/>
      <w:lvlText w:val="%7."/>
      <w:lvlJc w:val="left"/>
      <w:pPr>
        <w:ind w:left="5749" w:hanging="360"/>
      </w:pPr>
      <w:rPr>
        <w:rFonts w:cs="Times New Roman"/>
      </w:rPr>
    </w:lvl>
    <w:lvl w:ilvl="7" w:tplc="04190019">
      <w:start w:val="1"/>
      <w:numFmt w:val="lowerLetter"/>
      <w:lvlText w:val="%8."/>
      <w:lvlJc w:val="left"/>
      <w:pPr>
        <w:ind w:left="6469" w:hanging="360"/>
      </w:pPr>
      <w:rPr>
        <w:rFonts w:cs="Times New Roman"/>
      </w:rPr>
    </w:lvl>
    <w:lvl w:ilvl="8" w:tplc="0419001B">
      <w:start w:val="1"/>
      <w:numFmt w:val="lowerRoman"/>
      <w:lvlText w:val="%9."/>
      <w:lvlJc w:val="right"/>
      <w:pPr>
        <w:ind w:left="7189" w:hanging="180"/>
      </w:pPr>
      <w:rPr>
        <w:rFonts w:cs="Times New Roman"/>
      </w:rPr>
    </w:lvl>
  </w:abstractNum>
  <w:abstractNum w:abstractNumId="34">
    <w:nsid w:val="4E5F5D40"/>
    <w:multiLevelType w:val="hybridMultilevel"/>
    <w:tmpl w:val="A4746F7A"/>
    <w:lvl w:ilvl="0" w:tplc="55144B6A">
      <w:start w:val="1"/>
      <w:numFmt w:val="decimal"/>
      <w:lvlText w:val="Тест %1."/>
      <w:lvlJc w:val="left"/>
      <w:pPr>
        <w:tabs>
          <w:tab w:val="num" w:pos="1353"/>
        </w:tabs>
        <w:ind w:left="1353" w:hanging="360"/>
      </w:pPr>
      <w:rPr>
        <w:rFonts w:cs="Times New Roman" w:hint="default"/>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5">
    <w:nsid w:val="586153CB"/>
    <w:multiLevelType w:val="hybridMultilevel"/>
    <w:tmpl w:val="192056AA"/>
    <w:lvl w:ilvl="0" w:tplc="141CF318">
      <w:start w:val="1"/>
      <w:numFmt w:val="decimal"/>
      <w:lvlText w:val="%1."/>
      <w:lvlJc w:val="left"/>
      <w:pPr>
        <w:tabs>
          <w:tab w:val="num" w:pos="0"/>
        </w:tabs>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36">
    <w:nsid w:val="5F9E770B"/>
    <w:multiLevelType w:val="singleLevel"/>
    <w:tmpl w:val="0419000F"/>
    <w:lvl w:ilvl="0">
      <w:start w:val="1"/>
      <w:numFmt w:val="decimal"/>
      <w:lvlText w:val="%1."/>
      <w:lvlJc w:val="left"/>
      <w:pPr>
        <w:tabs>
          <w:tab w:val="num" w:pos="360"/>
        </w:tabs>
        <w:ind w:left="360" w:hanging="360"/>
      </w:pPr>
      <w:rPr>
        <w:rFonts w:cs="Times New Roman"/>
      </w:rPr>
    </w:lvl>
  </w:abstractNum>
  <w:abstractNum w:abstractNumId="37">
    <w:nsid w:val="5FB33341"/>
    <w:multiLevelType w:val="singleLevel"/>
    <w:tmpl w:val="0F4081CE"/>
    <w:lvl w:ilvl="0">
      <w:start w:val="1"/>
      <w:numFmt w:val="decimal"/>
      <w:lvlText w:val="%1)"/>
      <w:lvlJc w:val="left"/>
      <w:pPr>
        <w:tabs>
          <w:tab w:val="num" w:pos="360"/>
        </w:tabs>
        <w:ind w:left="360" w:hanging="360"/>
      </w:pPr>
      <w:rPr>
        <w:rFonts w:cs="Times New Roman" w:hint="default"/>
      </w:rPr>
    </w:lvl>
  </w:abstractNum>
  <w:abstractNum w:abstractNumId="38">
    <w:nsid w:val="668415CA"/>
    <w:multiLevelType w:val="hybridMultilevel"/>
    <w:tmpl w:val="924042C6"/>
    <w:lvl w:ilvl="0" w:tplc="C14C1A82">
      <w:start w:val="1"/>
      <w:numFmt w:val="decimal"/>
      <w:lvlText w:val="%1."/>
      <w:lvlJc w:val="left"/>
      <w:pPr>
        <w:ind w:left="1080" w:hanging="360"/>
      </w:pPr>
      <w:rPr>
        <w:rFonts w:cs="Times New Roman" w:hint="default"/>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39">
    <w:nsid w:val="67672F96"/>
    <w:multiLevelType w:val="hybridMultilevel"/>
    <w:tmpl w:val="99C2192E"/>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0">
    <w:nsid w:val="67EC1604"/>
    <w:multiLevelType w:val="hybridMultilevel"/>
    <w:tmpl w:val="C2B67022"/>
    <w:lvl w:ilvl="0" w:tplc="0419000F">
      <w:start w:val="40"/>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41">
    <w:nsid w:val="6D895FBA"/>
    <w:multiLevelType w:val="hybridMultilevel"/>
    <w:tmpl w:val="77125B88"/>
    <w:lvl w:ilvl="0" w:tplc="0ACA26C6">
      <w:start w:val="167"/>
      <w:numFmt w:val="decimal"/>
      <w:lvlText w:val="Тест %1."/>
      <w:lvlJc w:val="left"/>
      <w:pPr>
        <w:tabs>
          <w:tab w:val="num" w:pos="3337"/>
        </w:tabs>
        <w:ind w:left="3337" w:hanging="360"/>
      </w:pPr>
      <w:rPr>
        <w:rFonts w:cs="Times New Roman" w:hint="default"/>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42">
    <w:nsid w:val="72213D5A"/>
    <w:multiLevelType w:val="multilevel"/>
    <w:tmpl w:val="2D043F86"/>
    <w:lvl w:ilvl="0">
      <w:start w:val="1"/>
      <w:numFmt w:val="none"/>
      <w:lvlText w:val="а)"/>
      <w:lvlJc w:val="left"/>
      <w:pPr>
        <w:tabs>
          <w:tab w:val="num" w:pos="360"/>
        </w:tabs>
        <w:ind w:left="357" w:hanging="357"/>
      </w:pPr>
      <w:rPr>
        <w:rFonts w:cs="Times New Roman" w:hint="default"/>
      </w:rPr>
    </w:lvl>
    <w:lvl w:ilvl="1">
      <w:start w:val="1"/>
      <w:numFmt w:val="none"/>
      <w:lvlText w:val="б)"/>
      <w:lvlJc w:val="left"/>
      <w:pPr>
        <w:tabs>
          <w:tab w:val="num" w:pos="360"/>
        </w:tabs>
        <w:ind w:left="357" w:hanging="357"/>
      </w:pPr>
      <w:rPr>
        <w:rFonts w:cs="Times New Roman" w:hint="default"/>
      </w:rPr>
    </w:lvl>
    <w:lvl w:ilvl="2">
      <w:start w:val="1"/>
      <w:numFmt w:val="none"/>
      <w:lvlText w:val="в)"/>
      <w:lvlJc w:val="left"/>
      <w:pPr>
        <w:tabs>
          <w:tab w:val="num" w:pos="360"/>
        </w:tabs>
        <w:ind w:left="357" w:hanging="357"/>
      </w:pPr>
      <w:rPr>
        <w:rFonts w:cs="Times New Roman" w:hint="default"/>
      </w:rPr>
    </w:lvl>
    <w:lvl w:ilvl="3">
      <w:numFmt w:val="none"/>
      <w:lvlText w:val="г)"/>
      <w:lvlJc w:val="left"/>
      <w:pPr>
        <w:tabs>
          <w:tab w:val="num" w:pos="360"/>
        </w:tabs>
        <w:ind w:left="357" w:hanging="357"/>
      </w:pPr>
      <w:rPr>
        <w:rFonts w:cs="Times New Roman" w:hint="default"/>
      </w:rPr>
    </w:lvl>
    <w:lvl w:ilvl="4">
      <w:start w:val="1"/>
      <w:numFmt w:val="none"/>
      <w:lvlText w:val="д)"/>
      <w:lvlJc w:val="left"/>
      <w:pPr>
        <w:tabs>
          <w:tab w:val="num" w:pos="360"/>
        </w:tabs>
        <w:ind w:left="357" w:hanging="35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numFmt w:val="none"/>
      <w:lvlText w:val=""/>
      <w:lvlJc w:val="left"/>
      <w:pPr>
        <w:tabs>
          <w:tab w:val="num" w:pos="360"/>
        </w:tabs>
      </w:pPr>
      <w:rPr>
        <w:rFonts w:cs="Times New Roman"/>
      </w:rPr>
    </w:lvl>
    <w:lvl w:ilvl="8">
      <w:numFmt w:val="none"/>
      <w:lvlText w:val=""/>
      <w:lvlJc w:val="left"/>
      <w:pPr>
        <w:tabs>
          <w:tab w:val="num" w:pos="360"/>
        </w:tabs>
      </w:pPr>
      <w:rPr>
        <w:rFonts w:cs="Times New Roman"/>
      </w:rPr>
    </w:lvl>
  </w:abstractNum>
  <w:abstractNum w:abstractNumId="43">
    <w:nsid w:val="742D38A1"/>
    <w:multiLevelType w:val="singleLevel"/>
    <w:tmpl w:val="0419000F"/>
    <w:lvl w:ilvl="0">
      <w:start w:val="1"/>
      <w:numFmt w:val="decimal"/>
      <w:lvlText w:val="%1."/>
      <w:lvlJc w:val="left"/>
      <w:pPr>
        <w:tabs>
          <w:tab w:val="num" w:pos="360"/>
        </w:tabs>
        <w:ind w:left="360" w:hanging="360"/>
      </w:pPr>
      <w:rPr>
        <w:rFonts w:cs="Times New Roman" w:hint="default"/>
      </w:rPr>
    </w:lvl>
  </w:abstractNum>
  <w:num w:numId="1">
    <w:abstractNumId w:val="16"/>
  </w:num>
  <w:num w:numId="2">
    <w:abstractNumId w:val="28"/>
  </w:num>
  <w:num w:numId="3">
    <w:abstractNumId w:val="20"/>
  </w:num>
  <w:num w:numId="4">
    <w:abstractNumId w:val="32"/>
  </w:num>
  <w:num w:numId="5">
    <w:abstractNumId w:val="39"/>
  </w:num>
  <w:num w:numId="6">
    <w:abstractNumId w:val="21"/>
  </w:num>
  <w:num w:numId="7">
    <w:abstractNumId w:val="27"/>
  </w:num>
  <w:num w:numId="8">
    <w:abstractNumId w:val="26"/>
  </w:num>
  <w:num w:numId="9">
    <w:abstractNumId w:val="42"/>
  </w:num>
  <w:num w:numId="10">
    <w:abstractNumId w:val="29"/>
  </w:num>
  <w:num w:numId="11">
    <w:abstractNumId w:val="10"/>
  </w:num>
  <w:num w:numId="12">
    <w:abstractNumId w:val="40"/>
  </w:num>
  <w:num w:numId="13">
    <w:abstractNumId w:val="31"/>
  </w:num>
  <w:num w:numId="14">
    <w:abstractNumId w:val="36"/>
  </w:num>
  <w:num w:numId="15">
    <w:abstractNumId w:val="24"/>
  </w:num>
  <w:num w:numId="16">
    <w:abstractNumId w:val="37"/>
  </w:num>
  <w:num w:numId="17">
    <w:abstractNumId w:val="43"/>
  </w:num>
  <w:num w:numId="18">
    <w:abstractNumId w:val="35"/>
  </w:num>
  <w:num w:numId="19">
    <w:abstractNumId w:val="33"/>
  </w:num>
  <w:num w:numId="20">
    <w:abstractNumId w:val="13"/>
  </w:num>
  <w:num w:numId="21">
    <w:abstractNumId w:val="15"/>
  </w:num>
  <w:num w:numId="22">
    <w:abstractNumId w:val="23"/>
  </w:num>
  <w:num w:numId="23">
    <w:abstractNumId w:val="14"/>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 w:numId="34">
    <w:abstractNumId w:val="17"/>
  </w:num>
  <w:num w:numId="35">
    <w:abstractNumId w:val="19"/>
  </w:num>
  <w:num w:numId="36">
    <w:abstractNumId w:val="18"/>
  </w:num>
  <w:num w:numId="37">
    <w:abstractNumId w:val="11"/>
  </w:num>
  <w:num w:numId="38">
    <w:abstractNumId w:val="30"/>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num>
  <w:num w:numId="41">
    <w:abstractNumId w:val="34"/>
  </w:num>
  <w:num w:numId="42">
    <w:abstractNumId w:val="22"/>
  </w:num>
  <w:num w:numId="43">
    <w:abstractNumId w:val="38"/>
  </w:num>
  <w:num w:numId="44">
    <w:abstractNumId w:val="12"/>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6934"/>
    <w:rsid w:val="00007B5F"/>
    <w:rsid w:val="00015920"/>
    <w:rsid w:val="000217BD"/>
    <w:rsid w:val="00030038"/>
    <w:rsid w:val="00036212"/>
    <w:rsid w:val="00046338"/>
    <w:rsid w:val="00050C96"/>
    <w:rsid w:val="00052EE8"/>
    <w:rsid w:val="0005767B"/>
    <w:rsid w:val="000677DF"/>
    <w:rsid w:val="00071372"/>
    <w:rsid w:val="00080B1C"/>
    <w:rsid w:val="000928EE"/>
    <w:rsid w:val="000A1037"/>
    <w:rsid w:val="000A37AE"/>
    <w:rsid w:val="000B2342"/>
    <w:rsid w:val="000B3428"/>
    <w:rsid w:val="000C18C3"/>
    <w:rsid w:val="000E1FD8"/>
    <w:rsid w:val="000F2B69"/>
    <w:rsid w:val="000F5619"/>
    <w:rsid w:val="00100644"/>
    <w:rsid w:val="001045F1"/>
    <w:rsid w:val="00111BEA"/>
    <w:rsid w:val="00121E9F"/>
    <w:rsid w:val="00127C90"/>
    <w:rsid w:val="0013780E"/>
    <w:rsid w:val="00155A32"/>
    <w:rsid w:val="001566EB"/>
    <w:rsid w:val="00156DB6"/>
    <w:rsid w:val="00165D9E"/>
    <w:rsid w:val="00165DBB"/>
    <w:rsid w:val="001725F9"/>
    <w:rsid w:val="001730EA"/>
    <w:rsid w:val="00176DAC"/>
    <w:rsid w:val="001848B8"/>
    <w:rsid w:val="0018652A"/>
    <w:rsid w:val="00193812"/>
    <w:rsid w:val="001971DA"/>
    <w:rsid w:val="00197A9D"/>
    <w:rsid w:val="001A0C49"/>
    <w:rsid w:val="001A2F2A"/>
    <w:rsid w:val="001A5A9F"/>
    <w:rsid w:val="001B247B"/>
    <w:rsid w:val="001E4841"/>
    <w:rsid w:val="001E6EFC"/>
    <w:rsid w:val="001F15D1"/>
    <w:rsid w:val="001F1C93"/>
    <w:rsid w:val="001F7535"/>
    <w:rsid w:val="00207839"/>
    <w:rsid w:val="00221EAA"/>
    <w:rsid w:val="00226523"/>
    <w:rsid w:val="00226F97"/>
    <w:rsid w:val="00232EFD"/>
    <w:rsid w:val="002421F6"/>
    <w:rsid w:val="0024790F"/>
    <w:rsid w:val="002521E7"/>
    <w:rsid w:val="002D358A"/>
    <w:rsid w:val="002D6020"/>
    <w:rsid w:val="002E2B2D"/>
    <w:rsid w:val="002E3F45"/>
    <w:rsid w:val="002E55BE"/>
    <w:rsid w:val="002F2E6A"/>
    <w:rsid w:val="002F7786"/>
    <w:rsid w:val="00300E64"/>
    <w:rsid w:val="0030619C"/>
    <w:rsid w:val="003172FC"/>
    <w:rsid w:val="00317824"/>
    <w:rsid w:val="00330B1F"/>
    <w:rsid w:val="0033501B"/>
    <w:rsid w:val="00336AFB"/>
    <w:rsid w:val="003418E2"/>
    <w:rsid w:val="003667C1"/>
    <w:rsid w:val="003703A7"/>
    <w:rsid w:val="003735A6"/>
    <w:rsid w:val="003952A7"/>
    <w:rsid w:val="00396DB5"/>
    <w:rsid w:val="003A2390"/>
    <w:rsid w:val="003C7AC1"/>
    <w:rsid w:val="003D069A"/>
    <w:rsid w:val="003D412B"/>
    <w:rsid w:val="003E2307"/>
    <w:rsid w:val="003E2458"/>
    <w:rsid w:val="004102E1"/>
    <w:rsid w:val="00412FD0"/>
    <w:rsid w:val="0043743C"/>
    <w:rsid w:val="00450225"/>
    <w:rsid w:val="00462F38"/>
    <w:rsid w:val="00465DED"/>
    <w:rsid w:val="00483125"/>
    <w:rsid w:val="00491F3F"/>
    <w:rsid w:val="00494C9A"/>
    <w:rsid w:val="00496E94"/>
    <w:rsid w:val="004A03FC"/>
    <w:rsid w:val="004B4834"/>
    <w:rsid w:val="004B5CC1"/>
    <w:rsid w:val="004C49CA"/>
    <w:rsid w:val="004D4DF9"/>
    <w:rsid w:val="004D66F2"/>
    <w:rsid w:val="004E26F5"/>
    <w:rsid w:val="004E2EDF"/>
    <w:rsid w:val="004E47B6"/>
    <w:rsid w:val="004F18E7"/>
    <w:rsid w:val="004F570A"/>
    <w:rsid w:val="005045A2"/>
    <w:rsid w:val="005136A0"/>
    <w:rsid w:val="00520B96"/>
    <w:rsid w:val="005347CE"/>
    <w:rsid w:val="005532EC"/>
    <w:rsid w:val="00561213"/>
    <w:rsid w:val="0056314B"/>
    <w:rsid w:val="00563C1F"/>
    <w:rsid w:val="005711B8"/>
    <w:rsid w:val="00573969"/>
    <w:rsid w:val="00576EA5"/>
    <w:rsid w:val="00585302"/>
    <w:rsid w:val="00587F96"/>
    <w:rsid w:val="005A0696"/>
    <w:rsid w:val="005B451B"/>
    <w:rsid w:val="005C11B2"/>
    <w:rsid w:val="005C17D4"/>
    <w:rsid w:val="005C672C"/>
    <w:rsid w:val="005D4D48"/>
    <w:rsid w:val="005E30ED"/>
    <w:rsid w:val="005F14D3"/>
    <w:rsid w:val="005F172A"/>
    <w:rsid w:val="005F2EDC"/>
    <w:rsid w:val="00604C45"/>
    <w:rsid w:val="00611803"/>
    <w:rsid w:val="006221E7"/>
    <w:rsid w:val="00657653"/>
    <w:rsid w:val="00660253"/>
    <w:rsid w:val="00671CD1"/>
    <w:rsid w:val="006741B9"/>
    <w:rsid w:val="006868D8"/>
    <w:rsid w:val="006927C3"/>
    <w:rsid w:val="00696393"/>
    <w:rsid w:val="00697D0D"/>
    <w:rsid w:val="006A7B08"/>
    <w:rsid w:val="006B0160"/>
    <w:rsid w:val="006B75EE"/>
    <w:rsid w:val="006C3048"/>
    <w:rsid w:val="006D29CF"/>
    <w:rsid w:val="006D2CC1"/>
    <w:rsid w:val="006F7E89"/>
    <w:rsid w:val="0071079C"/>
    <w:rsid w:val="00714829"/>
    <w:rsid w:val="00715ECF"/>
    <w:rsid w:val="00734824"/>
    <w:rsid w:val="007437E8"/>
    <w:rsid w:val="0075521A"/>
    <w:rsid w:val="00770447"/>
    <w:rsid w:val="007709A7"/>
    <w:rsid w:val="00776934"/>
    <w:rsid w:val="007831A7"/>
    <w:rsid w:val="00787768"/>
    <w:rsid w:val="007B2D43"/>
    <w:rsid w:val="008033F9"/>
    <w:rsid w:val="00821DC7"/>
    <w:rsid w:val="008304E3"/>
    <w:rsid w:val="008431CD"/>
    <w:rsid w:val="008509F2"/>
    <w:rsid w:val="00864C30"/>
    <w:rsid w:val="00872E27"/>
    <w:rsid w:val="00876527"/>
    <w:rsid w:val="008922F8"/>
    <w:rsid w:val="008A7338"/>
    <w:rsid w:val="008D2F1A"/>
    <w:rsid w:val="008D4054"/>
    <w:rsid w:val="008D6CE8"/>
    <w:rsid w:val="008F136D"/>
    <w:rsid w:val="008F5C9F"/>
    <w:rsid w:val="008F5D51"/>
    <w:rsid w:val="008F772B"/>
    <w:rsid w:val="00906C5E"/>
    <w:rsid w:val="00914D17"/>
    <w:rsid w:val="009215BC"/>
    <w:rsid w:val="00942CD3"/>
    <w:rsid w:val="00960CA0"/>
    <w:rsid w:val="00962BDC"/>
    <w:rsid w:val="009651AD"/>
    <w:rsid w:val="009676B6"/>
    <w:rsid w:val="00967FC5"/>
    <w:rsid w:val="00975882"/>
    <w:rsid w:val="00982E40"/>
    <w:rsid w:val="00983972"/>
    <w:rsid w:val="0099057F"/>
    <w:rsid w:val="009A30A9"/>
    <w:rsid w:val="009B2854"/>
    <w:rsid w:val="009B36FB"/>
    <w:rsid w:val="009B55CD"/>
    <w:rsid w:val="009B6565"/>
    <w:rsid w:val="009C626F"/>
    <w:rsid w:val="009C738C"/>
    <w:rsid w:val="009D4B02"/>
    <w:rsid w:val="009E7E1A"/>
    <w:rsid w:val="009F5A65"/>
    <w:rsid w:val="009F6E08"/>
    <w:rsid w:val="00A048EC"/>
    <w:rsid w:val="00A05E90"/>
    <w:rsid w:val="00A27045"/>
    <w:rsid w:val="00A32707"/>
    <w:rsid w:val="00A349A3"/>
    <w:rsid w:val="00A3535D"/>
    <w:rsid w:val="00A41B68"/>
    <w:rsid w:val="00A5326D"/>
    <w:rsid w:val="00A547F9"/>
    <w:rsid w:val="00A56512"/>
    <w:rsid w:val="00A61A55"/>
    <w:rsid w:val="00A67B77"/>
    <w:rsid w:val="00A92528"/>
    <w:rsid w:val="00AA18D0"/>
    <w:rsid w:val="00AA41A2"/>
    <w:rsid w:val="00AA587F"/>
    <w:rsid w:val="00AA6D2E"/>
    <w:rsid w:val="00AA7885"/>
    <w:rsid w:val="00AC009F"/>
    <w:rsid w:val="00AC22B6"/>
    <w:rsid w:val="00AC33FC"/>
    <w:rsid w:val="00AD1E78"/>
    <w:rsid w:val="00AD21E6"/>
    <w:rsid w:val="00AD2F7E"/>
    <w:rsid w:val="00AD66D9"/>
    <w:rsid w:val="00AE499F"/>
    <w:rsid w:val="00AE6209"/>
    <w:rsid w:val="00AF1D61"/>
    <w:rsid w:val="00AF5E2D"/>
    <w:rsid w:val="00AF6966"/>
    <w:rsid w:val="00B109AD"/>
    <w:rsid w:val="00B16A84"/>
    <w:rsid w:val="00B234A7"/>
    <w:rsid w:val="00B2378E"/>
    <w:rsid w:val="00B25B91"/>
    <w:rsid w:val="00B33CD9"/>
    <w:rsid w:val="00B3796C"/>
    <w:rsid w:val="00B419BB"/>
    <w:rsid w:val="00B51877"/>
    <w:rsid w:val="00B51F91"/>
    <w:rsid w:val="00B57A18"/>
    <w:rsid w:val="00B60F74"/>
    <w:rsid w:val="00B61998"/>
    <w:rsid w:val="00B82659"/>
    <w:rsid w:val="00B85628"/>
    <w:rsid w:val="00B903CE"/>
    <w:rsid w:val="00BA3A52"/>
    <w:rsid w:val="00BA5BCA"/>
    <w:rsid w:val="00BA77C7"/>
    <w:rsid w:val="00BB13D6"/>
    <w:rsid w:val="00BC165E"/>
    <w:rsid w:val="00BC3E75"/>
    <w:rsid w:val="00BD3E14"/>
    <w:rsid w:val="00BE67AD"/>
    <w:rsid w:val="00BF4D19"/>
    <w:rsid w:val="00C14F9A"/>
    <w:rsid w:val="00C25EFD"/>
    <w:rsid w:val="00C27359"/>
    <w:rsid w:val="00C425E8"/>
    <w:rsid w:val="00C60275"/>
    <w:rsid w:val="00C76266"/>
    <w:rsid w:val="00C82A8B"/>
    <w:rsid w:val="00C8445C"/>
    <w:rsid w:val="00C93DEA"/>
    <w:rsid w:val="00C9647B"/>
    <w:rsid w:val="00CA5A56"/>
    <w:rsid w:val="00CA6174"/>
    <w:rsid w:val="00CA6A35"/>
    <w:rsid w:val="00CC61DA"/>
    <w:rsid w:val="00CC69D2"/>
    <w:rsid w:val="00CE4632"/>
    <w:rsid w:val="00D058F1"/>
    <w:rsid w:val="00D170FA"/>
    <w:rsid w:val="00D524D7"/>
    <w:rsid w:val="00D55036"/>
    <w:rsid w:val="00D704B3"/>
    <w:rsid w:val="00D73E0F"/>
    <w:rsid w:val="00D765AC"/>
    <w:rsid w:val="00D8384A"/>
    <w:rsid w:val="00D85EB0"/>
    <w:rsid w:val="00D8774D"/>
    <w:rsid w:val="00D877FD"/>
    <w:rsid w:val="00D960AE"/>
    <w:rsid w:val="00DA31B2"/>
    <w:rsid w:val="00DD45FB"/>
    <w:rsid w:val="00DD5979"/>
    <w:rsid w:val="00DE0E54"/>
    <w:rsid w:val="00DF48AB"/>
    <w:rsid w:val="00E06EE4"/>
    <w:rsid w:val="00E07BCF"/>
    <w:rsid w:val="00E07D36"/>
    <w:rsid w:val="00E276D8"/>
    <w:rsid w:val="00E52AF6"/>
    <w:rsid w:val="00E57E10"/>
    <w:rsid w:val="00E6257E"/>
    <w:rsid w:val="00E67B58"/>
    <w:rsid w:val="00E717A1"/>
    <w:rsid w:val="00E74CB8"/>
    <w:rsid w:val="00E75DE2"/>
    <w:rsid w:val="00E82779"/>
    <w:rsid w:val="00E90FFE"/>
    <w:rsid w:val="00E91B9B"/>
    <w:rsid w:val="00E91F7C"/>
    <w:rsid w:val="00E939EC"/>
    <w:rsid w:val="00E96DCD"/>
    <w:rsid w:val="00EA624F"/>
    <w:rsid w:val="00EA62CE"/>
    <w:rsid w:val="00EB517C"/>
    <w:rsid w:val="00ED12AC"/>
    <w:rsid w:val="00ED427D"/>
    <w:rsid w:val="00ED611C"/>
    <w:rsid w:val="00ED73BE"/>
    <w:rsid w:val="00EF3D58"/>
    <w:rsid w:val="00EF6F4C"/>
    <w:rsid w:val="00F03798"/>
    <w:rsid w:val="00F10F64"/>
    <w:rsid w:val="00F17385"/>
    <w:rsid w:val="00F209DA"/>
    <w:rsid w:val="00F22155"/>
    <w:rsid w:val="00F34783"/>
    <w:rsid w:val="00F36045"/>
    <w:rsid w:val="00F44005"/>
    <w:rsid w:val="00F745AA"/>
    <w:rsid w:val="00FA15EA"/>
    <w:rsid w:val="00FA36FA"/>
    <w:rsid w:val="00FA7E99"/>
    <w:rsid w:val="00FB6D87"/>
    <w:rsid w:val="00FB7F0A"/>
    <w:rsid w:val="00FD1A2D"/>
    <w:rsid w:val="00FE2424"/>
    <w:rsid w:val="00FE648C"/>
    <w:rsid w:val="00FF0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FollowedHyperlink" w:locked="1" w:uiPriority="0"/>
    <w:lsdException w:name="Strong" w:locked="1" w:semiHidden="0" w:uiPriority="0" w:unhideWhenUsed="0" w:qFormat="1"/>
    <w:lsdException w:name="Emphasis" w:locked="1" w:semiHidden="0" w:uiPriority="0" w:unhideWhenUsed="0" w:qFormat="1"/>
    <w:lsdException w:name="Normal Table" w:locked="1" w:uiPriority="0"/>
    <w:lsdException w:name="No List" w:locked="1" w:uiPriority="0"/>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locked="1" w:uiPriority="0"/>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Table Grid" w:semiHidden="0" w:uiPriority="59" w:unhideWhenUsed="0"/>
    <w:lsdException w:name="Table Theme" w:locked="1"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6934"/>
    <w:pPr>
      <w:spacing w:after="200" w:line="276" w:lineRule="auto"/>
    </w:pPr>
    <w:rPr>
      <w:rFonts w:ascii="Calibri" w:hAnsi="Calibri" w:cs="Calibri"/>
      <w:sz w:val="22"/>
      <w:szCs w:val="22"/>
      <w:lang w:eastAsia="en-US"/>
    </w:rPr>
  </w:style>
  <w:style w:type="paragraph" w:styleId="1">
    <w:name w:val="heading 1"/>
    <w:aliases w:val="Знак5"/>
    <w:basedOn w:val="a"/>
    <w:next w:val="a"/>
    <w:link w:val="10"/>
    <w:uiPriority w:val="99"/>
    <w:qFormat/>
    <w:rsid w:val="00776934"/>
    <w:pPr>
      <w:keepNext/>
      <w:keepLines/>
      <w:widowControl w:val="0"/>
      <w:autoSpaceDE w:val="0"/>
      <w:autoSpaceDN w:val="0"/>
      <w:adjustRightInd w:val="0"/>
      <w:spacing w:before="480" w:after="0" w:line="240" w:lineRule="auto"/>
      <w:outlineLvl w:val="0"/>
    </w:pPr>
    <w:rPr>
      <w:rFonts w:ascii="Cambria" w:hAnsi="Cambria" w:cs="Arial"/>
      <w:b/>
      <w:color w:val="365F91"/>
      <w:sz w:val="28"/>
      <w:lang w:eastAsia="ru-RU"/>
    </w:rPr>
  </w:style>
  <w:style w:type="paragraph" w:styleId="2">
    <w:name w:val="heading 2"/>
    <w:aliases w:val="Знак4"/>
    <w:basedOn w:val="a"/>
    <w:next w:val="a"/>
    <w:link w:val="20"/>
    <w:uiPriority w:val="99"/>
    <w:qFormat/>
    <w:rsid w:val="00776934"/>
    <w:pPr>
      <w:keepNext/>
      <w:widowControl w:val="0"/>
      <w:shd w:val="clear" w:color="auto" w:fill="FFFFFF"/>
      <w:autoSpaceDE w:val="0"/>
      <w:autoSpaceDN w:val="0"/>
      <w:adjustRightInd w:val="0"/>
      <w:spacing w:before="101" w:after="0" w:line="240" w:lineRule="auto"/>
      <w:ind w:left="29" w:right="5" w:firstLine="341"/>
      <w:jc w:val="center"/>
      <w:outlineLvl w:val="1"/>
    </w:pPr>
    <w:rPr>
      <w:rFonts w:ascii="Arial" w:hAnsi="Arial" w:cs="Arial"/>
      <w:b/>
      <w:color w:val="000000"/>
      <w:sz w:val="19"/>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aliases w:val="Знак5 Char"/>
    <w:uiPriority w:val="9"/>
    <w:rsid w:val="00D65787"/>
    <w:rPr>
      <w:rFonts w:ascii="Cambria" w:eastAsia="Times New Roman" w:hAnsi="Cambria" w:cs="Times New Roman"/>
      <w:b/>
      <w:bCs/>
      <w:kern w:val="32"/>
      <w:sz w:val="32"/>
      <w:szCs w:val="32"/>
      <w:lang w:val="ru-RU"/>
    </w:rPr>
  </w:style>
  <w:style w:type="character" w:customStyle="1" w:styleId="20">
    <w:name w:val="Заголовок 2 Знак"/>
    <w:aliases w:val="Знак4 Знак"/>
    <w:link w:val="2"/>
    <w:uiPriority w:val="99"/>
    <w:locked/>
    <w:rsid w:val="00776934"/>
    <w:rPr>
      <w:rFonts w:ascii="Arial" w:hAnsi="Arial"/>
      <w:b/>
      <w:color w:val="000000"/>
      <w:sz w:val="22"/>
      <w:lang w:val="uk-UA" w:eastAsia="ru-RU"/>
    </w:rPr>
  </w:style>
  <w:style w:type="character" w:customStyle="1" w:styleId="10">
    <w:name w:val="Заголовок 1 Знак"/>
    <w:aliases w:val="Знак5 Знак"/>
    <w:link w:val="1"/>
    <w:uiPriority w:val="99"/>
    <w:locked/>
    <w:rsid w:val="00776934"/>
    <w:rPr>
      <w:rFonts w:ascii="Cambria" w:hAnsi="Cambria"/>
      <w:b/>
      <w:color w:val="365F91"/>
      <w:sz w:val="22"/>
      <w:lang w:val="ru-RU" w:eastAsia="ru-RU"/>
    </w:rPr>
  </w:style>
  <w:style w:type="character" w:customStyle="1" w:styleId="rvts0">
    <w:name w:val="rvts0"/>
    <w:uiPriority w:val="99"/>
    <w:rsid w:val="00776934"/>
    <w:rPr>
      <w:rFonts w:cs="Times New Roman"/>
    </w:rPr>
  </w:style>
  <w:style w:type="paragraph" w:styleId="a3">
    <w:name w:val="header"/>
    <w:aliases w:val="Знак3"/>
    <w:basedOn w:val="a"/>
    <w:link w:val="a4"/>
    <w:uiPriority w:val="99"/>
    <w:rsid w:val="00776934"/>
    <w:pPr>
      <w:tabs>
        <w:tab w:val="center" w:pos="4677"/>
        <w:tab w:val="right" w:pos="9355"/>
      </w:tabs>
    </w:pPr>
    <w:rPr>
      <w:sz w:val="24"/>
      <w:szCs w:val="24"/>
      <w:lang w:eastAsia="ru-RU"/>
    </w:rPr>
  </w:style>
  <w:style w:type="character" w:customStyle="1" w:styleId="a4">
    <w:name w:val="Верхний колонтитул Знак"/>
    <w:aliases w:val="Знак3 Знак"/>
    <w:link w:val="a3"/>
    <w:uiPriority w:val="99"/>
    <w:locked/>
    <w:rsid w:val="00776934"/>
    <w:rPr>
      <w:rFonts w:ascii="Calibri" w:hAnsi="Calibri"/>
      <w:sz w:val="24"/>
      <w:lang w:val="ru-RU" w:eastAsia="ru-RU"/>
    </w:rPr>
  </w:style>
  <w:style w:type="paragraph" w:styleId="a5">
    <w:name w:val="footer"/>
    <w:aliases w:val="Знак2"/>
    <w:basedOn w:val="a"/>
    <w:link w:val="a6"/>
    <w:uiPriority w:val="99"/>
    <w:rsid w:val="00776934"/>
    <w:pPr>
      <w:tabs>
        <w:tab w:val="center" w:pos="4677"/>
        <w:tab w:val="right" w:pos="9355"/>
      </w:tabs>
    </w:pPr>
    <w:rPr>
      <w:sz w:val="24"/>
      <w:szCs w:val="24"/>
      <w:lang w:eastAsia="ru-RU"/>
    </w:rPr>
  </w:style>
  <w:style w:type="character" w:customStyle="1" w:styleId="a6">
    <w:name w:val="Нижний колонтитул Знак"/>
    <w:aliases w:val="Знак2 Знак"/>
    <w:link w:val="a5"/>
    <w:uiPriority w:val="99"/>
    <w:locked/>
    <w:rsid w:val="00776934"/>
    <w:rPr>
      <w:rFonts w:ascii="Calibri" w:hAnsi="Calibri"/>
      <w:sz w:val="24"/>
      <w:lang w:val="ru-RU" w:eastAsia="ru-RU"/>
    </w:rPr>
  </w:style>
  <w:style w:type="paragraph" w:customStyle="1" w:styleId="font5">
    <w:name w:val="font5"/>
    <w:basedOn w:val="a"/>
    <w:uiPriority w:val="99"/>
    <w:rsid w:val="00776934"/>
    <w:pPr>
      <w:spacing w:before="100" w:beforeAutospacing="1" w:after="100" w:afterAutospacing="1" w:line="240" w:lineRule="auto"/>
    </w:pPr>
    <w:rPr>
      <w:rFonts w:ascii="Book Antiqua" w:hAnsi="Book Antiqua" w:cs="Book Antiqua"/>
      <w:b/>
      <w:bCs/>
      <w:color w:val="000000"/>
      <w:sz w:val="18"/>
      <w:szCs w:val="18"/>
      <w:lang w:eastAsia="ru-RU"/>
    </w:rPr>
  </w:style>
  <w:style w:type="paragraph" w:customStyle="1" w:styleId="font6">
    <w:name w:val="font6"/>
    <w:basedOn w:val="a"/>
    <w:uiPriority w:val="99"/>
    <w:rsid w:val="00776934"/>
    <w:pPr>
      <w:spacing w:before="100" w:beforeAutospacing="1" w:after="100" w:afterAutospacing="1" w:line="240" w:lineRule="auto"/>
    </w:pPr>
    <w:rPr>
      <w:rFonts w:ascii="Book Antiqua" w:hAnsi="Book Antiqua" w:cs="Book Antiqua"/>
      <w:color w:val="000000"/>
      <w:sz w:val="18"/>
      <w:szCs w:val="18"/>
      <w:lang w:eastAsia="ru-RU"/>
    </w:rPr>
  </w:style>
  <w:style w:type="paragraph" w:customStyle="1" w:styleId="font7">
    <w:name w:val="font7"/>
    <w:basedOn w:val="a"/>
    <w:uiPriority w:val="99"/>
    <w:rsid w:val="00776934"/>
    <w:pPr>
      <w:spacing w:before="100" w:beforeAutospacing="1" w:after="100" w:afterAutospacing="1" w:line="240" w:lineRule="auto"/>
    </w:pPr>
    <w:rPr>
      <w:rFonts w:ascii="Book Antiqua" w:hAnsi="Book Antiqua" w:cs="Book Antiqua"/>
      <w:b/>
      <w:bCs/>
      <w:color w:val="000000"/>
      <w:sz w:val="18"/>
      <w:szCs w:val="18"/>
      <w:lang w:eastAsia="ru-RU"/>
    </w:rPr>
  </w:style>
  <w:style w:type="paragraph" w:customStyle="1" w:styleId="font8">
    <w:name w:val="font8"/>
    <w:basedOn w:val="a"/>
    <w:uiPriority w:val="99"/>
    <w:rsid w:val="00776934"/>
    <w:pPr>
      <w:spacing w:before="100" w:beforeAutospacing="1" w:after="100" w:afterAutospacing="1" w:line="240" w:lineRule="auto"/>
    </w:pPr>
    <w:rPr>
      <w:rFonts w:ascii="Times New Roman" w:hAnsi="Times New Roman" w:cs="Times New Roman"/>
      <w:color w:val="000000"/>
      <w:sz w:val="18"/>
      <w:szCs w:val="18"/>
      <w:lang w:eastAsia="ru-RU"/>
    </w:rPr>
  </w:style>
  <w:style w:type="paragraph" w:customStyle="1" w:styleId="xl63">
    <w:name w:val="xl63"/>
    <w:basedOn w:val="a"/>
    <w:uiPriority w:val="99"/>
    <w:rsid w:val="00776934"/>
    <w:pPr>
      <w:spacing w:before="100" w:beforeAutospacing="1" w:after="100" w:afterAutospacing="1" w:line="240" w:lineRule="auto"/>
      <w:textAlignment w:val="center"/>
    </w:pPr>
    <w:rPr>
      <w:rFonts w:ascii="Times New Roman" w:hAnsi="Times New Roman" w:cs="Times New Roman"/>
      <w:sz w:val="24"/>
      <w:szCs w:val="24"/>
      <w:lang w:eastAsia="ru-RU"/>
    </w:rPr>
  </w:style>
  <w:style w:type="paragraph" w:customStyle="1" w:styleId="xl64">
    <w:name w:val="xl64"/>
    <w:basedOn w:val="a"/>
    <w:uiPriority w:val="99"/>
    <w:rsid w:val="00776934"/>
    <w:pPr>
      <w:pBdr>
        <w:bottom w:val="single" w:sz="8" w:space="0" w:color="auto"/>
        <w:right w:val="single" w:sz="8" w:space="0" w:color="auto"/>
      </w:pBdr>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65">
    <w:name w:val="xl65"/>
    <w:basedOn w:val="a"/>
    <w:uiPriority w:val="99"/>
    <w:rsid w:val="00776934"/>
    <w:pPr>
      <w:pBdr>
        <w:left w:val="single" w:sz="8" w:space="0" w:color="auto"/>
        <w:bottom w:val="single" w:sz="8" w:space="0" w:color="auto"/>
        <w:right w:val="single" w:sz="8" w:space="0" w:color="auto"/>
      </w:pBdr>
      <w:shd w:val="clear" w:color="000000" w:fill="D9D9D9"/>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66">
    <w:name w:val="xl66"/>
    <w:basedOn w:val="a"/>
    <w:uiPriority w:val="99"/>
    <w:rsid w:val="00776934"/>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67">
    <w:name w:val="xl67"/>
    <w:basedOn w:val="a"/>
    <w:uiPriority w:val="99"/>
    <w:rsid w:val="00776934"/>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Book Antiqua" w:hAnsi="Book Antiqua" w:cs="Book Antiqua"/>
      <w:b/>
      <w:bCs/>
      <w:sz w:val="18"/>
      <w:szCs w:val="18"/>
      <w:lang w:eastAsia="ru-RU"/>
    </w:rPr>
  </w:style>
  <w:style w:type="paragraph" w:customStyle="1" w:styleId="xl68">
    <w:name w:val="xl68"/>
    <w:basedOn w:val="a"/>
    <w:uiPriority w:val="99"/>
    <w:rsid w:val="00776934"/>
    <w:pPr>
      <w:pBdr>
        <w:top w:val="single" w:sz="8" w:space="0" w:color="auto"/>
        <w:bottom w:val="single" w:sz="8" w:space="0" w:color="auto"/>
      </w:pBdr>
      <w:spacing w:before="100" w:beforeAutospacing="1" w:after="100" w:afterAutospacing="1" w:line="240" w:lineRule="auto"/>
      <w:jc w:val="center"/>
      <w:textAlignment w:val="center"/>
    </w:pPr>
    <w:rPr>
      <w:rFonts w:ascii="Book Antiqua" w:hAnsi="Book Antiqua" w:cs="Book Antiqua"/>
      <w:b/>
      <w:bCs/>
      <w:sz w:val="18"/>
      <w:szCs w:val="18"/>
      <w:lang w:eastAsia="ru-RU"/>
    </w:rPr>
  </w:style>
  <w:style w:type="paragraph" w:customStyle="1" w:styleId="xl69">
    <w:name w:val="xl69"/>
    <w:basedOn w:val="a"/>
    <w:uiPriority w:val="99"/>
    <w:rsid w:val="00776934"/>
    <w:pPr>
      <w:pBdr>
        <w:top w:val="single" w:sz="8" w:space="0" w:color="auto"/>
        <w:bottom w:val="single" w:sz="8" w:space="0" w:color="auto"/>
        <w:right w:val="single" w:sz="8" w:space="0" w:color="000000"/>
      </w:pBdr>
      <w:spacing w:before="100" w:beforeAutospacing="1" w:after="100" w:afterAutospacing="1" w:line="240" w:lineRule="auto"/>
      <w:jc w:val="center"/>
      <w:textAlignment w:val="center"/>
    </w:pPr>
    <w:rPr>
      <w:rFonts w:ascii="Book Antiqua" w:hAnsi="Book Antiqua" w:cs="Book Antiqua"/>
      <w:b/>
      <w:bCs/>
      <w:sz w:val="18"/>
      <w:szCs w:val="18"/>
      <w:lang w:eastAsia="ru-RU"/>
    </w:rPr>
  </w:style>
  <w:style w:type="paragraph" w:customStyle="1" w:styleId="xl70">
    <w:name w:val="xl70"/>
    <w:basedOn w:val="a"/>
    <w:uiPriority w:val="99"/>
    <w:rsid w:val="00776934"/>
    <w:pPr>
      <w:pBdr>
        <w:left w:val="single" w:sz="8" w:space="0" w:color="auto"/>
        <w:bottom w:val="single" w:sz="8" w:space="0" w:color="auto"/>
      </w:pBdr>
      <w:shd w:val="clear" w:color="000000" w:fill="D9D9D9"/>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71">
    <w:name w:val="xl71"/>
    <w:basedOn w:val="a"/>
    <w:uiPriority w:val="99"/>
    <w:rsid w:val="00776934"/>
    <w:pPr>
      <w:pBdr>
        <w:top w:val="single" w:sz="8" w:space="0" w:color="auto"/>
        <w:left w:val="single" w:sz="8" w:space="0" w:color="auto"/>
        <w:bottom w:val="single" w:sz="8" w:space="0" w:color="auto"/>
      </w:pBdr>
      <w:shd w:val="clear" w:color="000000" w:fill="D9D9D9"/>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72">
    <w:name w:val="xl72"/>
    <w:basedOn w:val="a"/>
    <w:uiPriority w:val="99"/>
    <w:rsid w:val="00776934"/>
    <w:pPr>
      <w:pBdr>
        <w:top w:val="single" w:sz="8" w:space="0" w:color="auto"/>
        <w:bottom w:val="single" w:sz="8" w:space="0" w:color="auto"/>
      </w:pBdr>
      <w:shd w:val="clear" w:color="000000" w:fill="D9D9D9"/>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73">
    <w:name w:val="xl73"/>
    <w:basedOn w:val="a"/>
    <w:uiPriority w:val="99"/>
    <w:rsid w:val="00776934"/>
    <w:pPr>
      <w:pBdr>
        <w:top w:val="single" w:sz="8" w:space="0" w:color="auto"/>
        <w:bottom w:val="single" w:sz="8" w:space="0" w:color="auto"/>
        <w:right w:val="single" w:sz="8" w:space="0" w:color="auto"/>
      </w:pBdr>
      <w:shd w:val="clear" w:color="000000" w:fill="D9D9D9"/>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74">
    <w:name w:val="xl74"/>
    <w:basedOn w:val="a"/>
    <w:uiPriority w:val="99"/>
    <w:rsid w:val="00776934"/>
    <w:pPr>
      <w:pBdr>
        <w:bottom w:val="single" w:sz="8" w:space="0" w:color="auto"/>
      </w:pBdr>
      <w:shd w:val="clear" w:color="000000" w:fill="D9D9D9"/>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75">
    <w:name w:val="xl75"/>
    <w:basedOn w:val="a"/>
    <w:uiPriority w:val="99"/>
    <w:rsid w:val="00776934"/>
    <w:pPr>
      <w:pBdr>
        <w:top w:val="single" w:sz="8" w:space="0" w:color="auto"/>
        <w:bottom w:val="single" w:sz="8" w:space="0" w:color="auto"/>
        <w:right w:val="single" w:sz="8" w:space="0" w:color="000000"/>
      </w:pBdr>
      <w:shd w:val="clear" w:color="000000" w:fill="D9D9D9"/>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76">
    <w:name w:val="xl76"/>
    <w:basedOn w:val="a"/>
    <w:uiPriority w:val="99"/>
    <w:rsid w:val="00776934"/>
    <w:pPr>
      <w:pBdr>
        <w:left w:val="single" w:sz="8" w:space="0" w:color="auto"/>
      </w:pBdr>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77">
    <w:name w:val="xl77"/>
    <w:basedOn w:val="a"/>
    <w:uiPriority w:val="99"/>
    <w:rsid w:val="00776934"/>
    <w:pPr>
      <w:pBdr>
        <w:top w:val="single" w:sz="8" w:space="0" w:color="auto"/>
        <w:left w:val="single" w:sz="8" w:space="0" w:color="auto"/>
      </w:pBdr>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78">
    <w:name w:val="xl78"/>
    <w:basedOn w:val="a"/>
    <w:uiPriority w:val="99"/>
    <w:rsid w:val="00776934"/>
    <w:pPr>
      <w:pBdr>
        <w:top w:val="single" w:sz="8" w:space="0" w:color="auto"/>
      </w:pBdr>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79">
    <w:name w:val="xl79"/>
    <w:basedOn w:val="a"/>
    <w:uiPriority w:val="99"/>
    <w:rsid w:val="00776934"/>
    <w:pPr>
      <w:pBdr>
        <w:top w:val="single" w:sz="8" w:space="0" w:color="auto"/>
        <w:right w:val="single" w:sz="8" w:space="0" w:color="auto"/>
      </w:pBdr>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80">
    <w:name w:val="xl80"/>
    <w:basedOn w:val="a"/>
    <w:uiPriority w:val="99"/>
    <w:rsid w:val="00776934"/>
    <w:pPr>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81">
    <w:name w:val="xl81"/>
    <w:basedOn w:val="a"/>
    <w:uiPriority w:val="99"/>
    <w:rsid w:val="00776934"/>
    <w:pPr>
      <w:pBdr>
        <w:right w:val="single" w:sz="8" w:space="0" w:color="auto"/>
      </w:pBdr>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82">
    <w:name w:val="xl82"/>
    <w:basedOn w:val="a"/>
    <w:uiPriority w:val="99"/>
    <w:rsid w:val="00776934"/>
    <w:pPr>
      <w:pBdr>
        <w:left w:val="single" w:sz="8" w:space="0" w:color="auto"/>
        <w:bottom w:val="single" w:sz="8" w:space="0" w:color="000000"/>
      </w:pBdr>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83">
    <w:name w:val="xl83"/>
    <w:basedOn w:val="a"/>
    <w:uiPriority w:val="99"/>
    <w:rsid w:val="00776934"/>
    <w:pPr>
      <w:pBdr>
        <w:bottom w:val="single" w:sz="8" w:space="0" w:color="000000"/>
      </w:pBdr>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84">
    <w:name w:val="xl84"/>
    <w:basedOn w:val="a"/>
    <w:uiPriority w:val="99"/>
    <w:rsid w:val="00776934"/>
    <w:pPr>
      <w:pBdr>
        <w:bottom w:val="single" w:sz="8" w:space="0" w:color="000000"/>
        <w:right w:val="single" w:sz="8" w:space="0" w:color="auto"/>
      </w:pBdr>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85">
    <w:name w:val="xl85"/>
    <w:basedOn w:val="a"/>
    <w:uiPriority w:val="99"/>
    <w:rsid w:val="00776934"/>
    <w:pPr>
      <w:spacing w:before="100" w:beforeAutospacing="1" w:after="100" w:afterAutospacing="1" w:line="240" w:lineRule="auto"/>
      <w:textAlignment w:val="center"/>
    </w:pPr>
    <w:rPr>
      <w:rFonts w:ascii="Book Antiqua" w:hAnsi="Book Antiqua" w:cs="Book Antiqua"/>
      <w:sz w:val="18"/>
      <w:szCs w:val="18"/>
      <w:lang w:eastAsia="ru-RU"/>
    </w:rPr>
  </w:style>
  <w:style w:type="paragraph" w:customStyle="1" w:styleId="xl86">
    <w:name w:val="xl86"/>
    <w:basedOn w:val="a"/>
    <w:uiPriority w:val="99"/>
    <w:rsid w:val="00776934"/>
    <w:pPr>
      <w:pBdr>
        <w:top w:val="single" w:sz="8" w:space="0" w:color="auto"/>
        <w:left w:val="single" w:sz="8" w:space="0" w:color="auto"/>
      </w:pBdr>
      <w:spacing w:before="100" w:beforeAutospacing="1" w:after="100" w:afterAutospacing="1" w:line="240" w:lineRule="auto"/>
      <w:textAlignment w:val="center"/>
    </w:pPr>
    <w:rPr>
      <w:rFonts w:ascii="Book Antiqua" w:hAnsi="Book Antiqua" w:cs="Book Antiqua"/>
      <w:sz w:val="18"/>
      <w:szCs w:val="18"/>
      <w:lang w:eastAsia="ru-RU"/>
    </w:rPr>
  </w:style>
  <w:style w:type="paragraph" w:customStyle="1" w:styleId="xl87">
    <w:name w:val="xl87"/>
    <w:basedOn w:val="a"/>
    <w:uiPriority w:val="99"/>
    <w:rsid w:val="00776934"/>
    <w:pPr>
      <w:pBdr>
        <w:top w:val="single" w:sz="8" w:space="0" w:color="auto"/>
      </w:pBdr>
      <w:spacing w:before="100" w:beforeAutospacing="1" w:after="100" w:afterAutospacing="1" w:line="240" w:lineRule="auto"/>
      <w:textAlignment w:val="center"/>
    </w:pPr>
    <w:rPr>
      <w:rFonts w:ascii="Book Antiqua" w:hAnsi="Book Antiqua" w:cs="Book Antiqua"/>
      <w:sz w:val="18"/>
      <w:szCs w:val="18"/>
      <w:lang w:eastAsia="ru-RU"/>
    </w:rPr>
  </w:style>
  <w:style w:type="paragraph" w:customStyle="1" w:styleId="xl88">
    <w:name w:val="xl88"/>
    <w:basedOn w:val="a"/>
    <w:uiPriority w:val="99"/>
    <w:rsid w:val="00776934"/>
    <w:pPr>
      <w:pBdr>
        <w:top w:val="single" w:sz="8" w:space="0" w:color="auto"/>
        <w:right w:val="single" w:sz="8" w:space="0" w:color="000000"/>
      </w:pBdr>
      <w:spacing w:before="100" w:beforeAutospacing="1" w:after="100" w:afterAutospacing="1" w:line="240" w:lineRule="auto"/>
      <w:textAlignment w:val="center"/>
    </w:pPr>
    <w:rPr>
      <w:rFonts w:ascii="Book Antiqua" w:hAnsi="Book Antiqua" w:cs="Book Antiqua"/>
      <w:sz w:val="18"/>
      <w:szCs w:val="18"/>
      <w:lang w:eastAsia="ru-RU"/>
    </w:rPr>
  </w:style>
  <w:style w:type="paragraph" w:customStyle="1" w:styleId="xl89">
    <w:name w:val="xl89"/>
    <w:basedOn w:val="a"/>
    <w:uiPriority w:val="99"/>
    <w:rsid w:val="00776934"/>
    <w:pPr>
      <w:pBdr>
        <w:top w:val="single" w:sz="8" w:space="0" w:color="auto"/>
        <w:left w:val="single" w:sz="8" w:space="0" w:color="000000"/>
      </w:pBdr>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90">
    <w:name w:val="xl90"/>
    <w:basedOn w:val="a"/>
    <w:uiPriority w:val="99"/>
    <w:rsid w:val="00776934"/>
    <w:pPr>
      <w:pBdr>
        <w:left w:val="single" w:sz="8" w:space="0" w:color="000000"/>
      </w:pBdr>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91">
    <w:name w:val="xl91"/>
    <w:basedOn w:val="a"/>
    <w:uiPriority w:val="99"/>
    <w:rsid w:val="00776934"/>
    <w:pPr>
      <w:pBdr>
        <w:left w:val="single" w:sz="8" w:space="0" w:color="000000"/>
        <w:bottom w:val="single" w:sz="8" w:space="0" w:color="000000"/>
      </w:pBdr>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92">
    <w:name w:val="xl92"/>
    <w:basedOn w:val="a"/>
    <w:uiPriority w:val="99"/>
    <w:rsid w:val="00776934"/>
    <w:pPr>
      <w:pBdr>
        <w:left w:val="single" w:sz="8" w:space="0" w:color="auto"/>
      </w:pBdr>
      <w:spacing w:before="100" w:beforeAutospacing="1" w:after="100" w:afterAutospacing="1" w:line="240" w:lineRule="auto"/>
      <w:textAlignment w:val="center"/>
    </w:pPr>
    <w:rPr>
      <w:rFonts w:ascii="Book Antiqua" w:hAnsi="Book Antiqua" w:cs="Book Antiqua"/>
      <w:sz w:val="18"/>
      <w:szCs w:val="18"/>
      <w:lang w:eastAsia="ru-RU"/>
    </w:rPr>
  </w:style>
  <w:style w:type="paragraph" w:customStyle="1" w:styleId="xl93">
    <w:name w:val="xl93"/>
    <w:basedOn w:val="a"/>
    <w:uiPriority w:val="99"/>
    <w:rsid w:val="00776934"/>
    <w:pPr>
      <w:pBdr>
        <w:right w:val="single" w:sz="8" w:space="0" w:color="000000"/>
      </w:pBdr>
      <w:spacing w:before="100" w:beforeAutospacing="1" w:after="100" w:afterAutospacing="1" w:line="240" w:lineRule="auto"/>
      <w:textAlignment w:val="center"/>
    </w:pPr>
    <w:rPr>
      <w:rFonts w:ascii="Book Antiqua" w:hAnsi="Book Antiqua" w:cs="Book Antiqua"/>
      <w:sz w:val="18"/>
      <w:szCs w:val="18"/>
      <w:lang w:eastAsia="ru-RU"/>
    </w:rPr>
  </w:style>
  <w:style w:type="paragraph" w:customStyle="1" w:styleId="xl94">
    <w:name w:val="xl94"/>
    <w:basedOn w:val="a"/>
    <w:uiPriority w:val="99"/>
    <w:rsid w:val="00776934"/>
    <w:pPr>
      <w:pBdr>
        <w:left w:val="single" w:sz="8" w:space="0" w:color="auto"/>
        <w:bottom w:val="single" w:sz="8" w:space="0" w:color="000000"/>
      </w:pBdr>
      <w:spacing w:before="100" w:beforeAutospacing="1" w:after="100" w:afterAutospacing="1" w:line="240" w:lineRule="auto"/>
      <w:textAlignment w:val="center"/>
    </w:pPr>
    <w:rPr>
      <w:rFonts w:ascii="Book Antiqua" w:hAnsi="Book Antiqua" w:cs="Book Antiqua"/>
      <w:sz w:val="18"/>
      <w:szCs w:val="18"/>
      <w:lang w:eastAsia="ru-RU"/>
    </w:rPr>
  </w:style>
  <w:style w:type="paragraph" w:customStyle="1" w:styleId="xl95">
    <w:name w:val="xl95"/>
    <w:basedOn w:val="a"/>
    <w:uiPriority w:val="99"/>
    <w:rsid w:val="00776934"/>
    <w:pPr>
      <w:pBdr>
        <w:bottom w:val="single" w:sz="8" w:space="0" w:color="000000"/>
      </w:pBdr>
      <w:spacing w:before="100" w:beforeAutospacing="1" w:after="100" w:afterAutospacing="1" w:line="240" w:lineRule="auto"/>
      <w:textAlignment w:val="center"/>
    </w:pPr>
    <w:rPr>
      <w:rFonts w:ascii="Book Antiqua" w:hAnsi="Book Antiqua" w:cs="Book Antiqua"/>
      <w:sz w:val="18"/>
      <w:szCs w:val="18"/>
      <w:lang w:eastAsia="ru-RU"/>
    </w:rPr>
  </w:style>
  <w:style w:type="paragraph" w:customStyle="1" w:styleId="xl96">
    <w:name w:val="xl96"/>
    <w:basedOn w:val="a"/>
    <w:uiPriority w:val="99"/>
    <w:rsid w:val="00776934"/>
    <w:pPr>
      <w:pBdr>
        <w:bottom w:val="single" w:sz="8" w:space="0" w:color="000000"/>
        <w:right w:val="single" w:sz="8" w:space="0" w:color="000000"/>
      </w:pBdr>
      <w:spacing w:before="100" w:beforeAutospacing="1" w:after="100" w:afterAutospacing="1" w:line="240" w:lineRule="auto"/>
      <w:textAlignment w:val="center"/>
    </w:pPr>
    <w:rPr>
      <w:rFonts w:ascii="Book Antiqua" w:hAnsi="Book Antiqua" w:cs="Book Antiqua"/>
      <w:sz w:val="18"/>
      <w:szCs w:val="18"/>
      <w:lang w:eastAsia="ru-RU"/>
    </w:rPr>
  </w:style>
  <w:style w:type="paragraph" w:customStyle="1" w:styleId="xl97">
    <w:name w:val="xl97"/>
    <w:basedOn w:val="a"/>
    <w:uiPriority w:val="99"/>
    <w:rsid w:val="00776934"/>
    <w:pPr>
      <w:pBdr>
        <w:bottom w:val="single" w:sz="8" w:space="0" w:color="auto"/>
      </w:pBdr>
      <w:spacing w:before="100" w:beforeAutospacing="1" w:after="100" w:afterAutospacing="1" w:line="240" w:lineRule="auto"/>
      <w:textAlignment w:val="center"/>
    </w:pPr>
    <w:rPr>
      <w:rFonts w:ascii="Book Antiqua" w:hAnsi="Book Antiqua" w:cs="Book Antiqua"/>
      <w:sz w:val="18"/>
      <w:szCs w:val="18"/>
      <w:lang w:eastAsia="ru-RU"/>
    </w:rPr>
  </w:style>
  <w:style w:type="paragraph" w:customStyle="1" w:styleId="xl98">
    <w:name w:val="xl98"/>
    <w:basedOn w:val="a"/>
    <w:uiPriority w:val="99"/>
    <w:rsid w:val="00776934"/>
    <w:pPr>
      <w:pBdr>
        <w:left w:val="single" w:sz="8" w:space="0" w:color="auto"/>
        <w:bottom w:val="single" w:sz="8" w:space="0" w:color="auto"/>
      </w:pBdr>
      <w:spacing w:before="100" w:beforeAutospacing="1" w:after="100" w:afterAutospacing="1" w:line="240" w:lineRule="auto"/>
      <w:textAlignment w:val="center"/>
    </w:pPr>
    <w:rPr>
      <w:rFonts w:ascii="Book Antiqua" w:hAnsi="Book Antiqua" w:cs="Book Antiqua"/>
      <w:sz w:val="18"/>
      <w:szCs w:val="18"/>
      <w:lang w:eastAsia="ru-RU"/>
    </w:rPr>
  </w:style>
  <w:style w:type="paragraph" w:customStyle="1" w:styleId="xl99">
    <w:name w:val="xl99"/>
    <w:basedOn w:val="a"/>
    <w:uiPriority w:val="99"/>
    <w:rsid w:val="00776934"/>
    <w:pPr>
      <w:pBdr>
        <w:bottom w:val="single" w:sz="8" w:space="0" w:color="auto"/>
        <w:right w:val="single" w:sz="8" w:space="0" w:color="000000"/>
      </w:pBdr>
      <w:spacing w:before="100" w:beforeAutospacing="1" w:after="100" w:afterAutospacing="1" w:line="240" w:lineRule="auto"/>
      <w:textAlignment w:val="center"/>
    </w:pPr>
    <w:rPr>
      <w:rFonts w:ascii="Book Antiqua" w:hAnsi="Book Antiqua" w:cs="Book Antiqua"/>
      <w:sz w:val="18"/>
      <w:szCs w:val="18"/>
      <w:lang w:eastAsia="ru-RU"/>
    </w:rPr>
  </w:style>
  <w:style w:type="paragraph" w:customStyle="1" w:styleId="xl100">
    <w:name w:val="xl100"/>
    <w:basedOn w:val="a"/>
    <w:uiPriority w:val="99"/>
    <w:rsid w:val="00776934"/>
    <w:pPr>
      <w:pBdr>
        <w:left w:val="single" w:sz="8" w:space="0" w:color="auto"/>
        <w:bottom w:val="single" w:sz="8" w:space="0" w:color="auto"/>
      </w:pBdr>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101">
    <w:name w:val="xl101"/>
    <w:basedOn w:val="a"/>
    <w:uiPriority w:val="99"/>
    <w:rsid w:val="00776934"/>
    <w:pPr>
      <w:pBdr>
        <w:top w:val="single" w:sz="8" w:space="0" w:color="000000"/>
        <w:left w:val="single" w:sz="8" w:space="0" w:color="auto"/>
        <w:bottom w:val="single" w:sz="8" w:space="0" w:color="auto"/>
      </w:pBdr>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102">
    <w:name w:val="xl102"/>
    <w:basedOn w:val="a"/>
    <w:uiPriority w:val="99"/>
    <w:rsid w:val="00776934"/>
    <w:pPr>
      <w:pBdr>
        <w:top w:val="single" w:sz="8" w:space="0" w:color="000000"/>
        <w:bottom w:val="single" w:sz="8" w:space="0" w:color="auto"/>
      </w:pBdr>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103">
    <w:name w:val="xl103"/>
    <w:basedOn w:val="a"/>
    <w:uiPriority w:val="99"/>
    <w:rsid w:val="00776934"/>
    <w:pPr>
      <w:pBdr>
        <w:top w:val="single" w:sz="8" w:space="0" w:color="000000"/>
        <w:bottom w:val="single" w:sz="8" w:space="0" w:color="auto"/>
        <w:right w:val="single" w:sz="8" w:space="0" w:color="auto"/>
      </w:pBdr>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104">
    <w:name w:val="xl104"/>
    <w:basedOn w:val="a"/>
    <w:uiPriority w:val="99"/>
    <w:rsid w:val="00776934"/>
    <w:pPr>
      <w:pBdr>
        <w:top w:val="single" w:sz="8" w:space="0" w:color="000000"/>
        <w:left w:val="single" w:sz="8" w:space="0" w:color="auto"/>
      </w:pBdr>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105">
    <w:name w:val="xl105"/>
    <w:basedOn w:val="a"/>
    <w:uiPriority w:val="99"/>
    <w:rsid w:val="00776934"/>
    <w:pPr>
      <w:pBdr>
        <w:top w:val="single" w:sz="8" w:space="0" w:color="000000"/>
      </w:pBdr>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106">
    <w:name w:val="xl106"/>
    <w:basedOn w:val="a"/>
    <w:uiPriority w:val="99"/>
    <w:rsid w:val="00776934"/>
    <w:pPr>
      <w:pBdr>
        <w:top w:val="single" w:sz="8" w:space="0" w:color="000000"/>
        <w:right w:val="single" w:sz="8" w:space="0" w:color="auto"/>
      </w:pBdr>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107">
    <w:name w:val="xl107"/>
    <w:basedOn w:val="a"/>
    <w:uiPriority w:val="99"/>
    <w:rsid w:val="00776934"/>
    <w:pPr>
      <w:pBdr>
        <w:top w:val="single" w:sz="8" w:space="0" w:color="000000"/>
        <w:left w:val="single" w:sz="8" w:space="0" w:color="auto"/>
        <w:bottom w:val="single" w:sz="8" w:space="0" w:color="auto"/>
      </w:pBdr>
      <w:shd w:val="clear" w:color="000000" w:fill="D9D9D9"/>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108">
    <w:name w:val="xl108"/>
    <w:basedOn w:val="a"/>
    <w:uiPriority w:val="99"/>
    <w:rsid w:val="00776934"/>
    <w:pPr>
      <w:pBdr>
        <w:top w:val="single" w:sz="8" w:space="0" w:color="000000"/>
        <w:bottom w:val="single" w:sz="8" w:space="0" w:color="auto"/>
      </w:pBdr>
      <w:shd w:val="clear" w:color="000000" w:fill="D9D9D9"/>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109">
    <w:name w:val="xl109"/>
    <w:basedOn w:val="a"/>
    <w:uiPriority w:val="99"/>
    <w:rsid w:val="00776934"/>
    <w:pPr>
      <w:pBdr>
        <w:top w:val="single" w:sz="8" w:space="0" w:color="000000"/>
        <w:bottom w:val="single" w:sz="8" w:space="0" w:color="auto"/>
        <w:right w:val="single" w:sz="8" w:space="0" w:color="auto"/>
      </w:pBdr>
      <w:shd w:val="clear" w:color="000000" w:fill="D9D9D9"/>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110">
    <w:name w:val="xl110"/>
    <w:basedOn w:val="a"/>
    <w:uiPriority w:val="99"/>
    <w:rsid w:val="00776934"/>
    <w:pPr>
      <w:pBdr>
        <w:bottom w:val="single" w:sz="8" w:space="0" w:color="auto"/>
      </w:pBdr>
      <w:shd w:val="clear" w:color="000000" w:fill="D9D9D9"/>
      <w:spacing w:before="100" w:beforeAutospacing="1" w:after="100" w:afterAutospacing="1" w:line="240" w:lineRule="auto"/>
      <w:textAlignment w:val="center"/>
    </w:pPr>
    <w:rPr>
      <w:rFonts w:ascii="Book Antiqua" w:hAnsi="Book Antiqua" w:cs="Book Antiqua"/>
      <w:sz w:val="18"/>
      <w:szCs w:val="18"/>
      <w:lang w:eastAsia="ru-RU"/>
    </w:rPr>
  </w:style>
  <w:style w:type="paragraph" w:customStyle="1" w:styleId="xl111">
    <w:name w:val="xl111"/>
    <w:basedOn w:val="a"/>
    <w:uiPriority w:val="99"/>
    <w:rsid w:val="00776934"/>
    <w:pPr>
      <w:pBdr>
        <w:left w:val="single" w:sz="8" w:space="0" w:color="auto"/>
        <w:bottom w:val="single" w:sz="8" w:space="0" w:color="auto"/>
      </w:pBdr>
      <w:shd w:val="clear" w:color="000000" w:fill="D9D9D9"/>
      <w:spacing w:before="100" w:beforeAutospacing="1" w:after="100" w:afterAutospacing="1" w:line="240" w:lineRule="auto"/>
      <w:textAlignment w:val="center"/>
    </w:pPr>
    <w:rPr>
      <w:rFonts w:ascii="Book Antiqua" w:hAnsi="Book Antiqua" w:cs="Book Antiqua"/>
      <w:sz w:val="18"/>
      <w:szCs w:val="18"/>
      <w:lang w:eastAsia="ru-RU"/>
    </w:rPr>
  </w:style>
  <w:style w:type="paragraph" w:customStyle="1" w:styleId="xl112">
    <w:name w:val="xl112"/>
    <w:basedOn w:val="a"/>
    <w:uiPriority w:val="99"/>
    <w:rsid w:val="00776934"/>
    <w:pPr>
      <w:pBdr>
        <w:bottom w:val="single" w:sz="8" w:space="0" w:color="auto"/>
        <w:right w:val="single" w:sz="8" w:space="0" w:color="000000"/>
      </w:pBdr>
      <w:shd w:val="clear" w:color="000000" w:fill="D9D9D9"/>
      <w:spacing w:before="100" w:beforeAutospacing="1" w:after="100" w:afterAutospacing="1" w:line="240" w:lineRule="auto"/>
      <w:textAlignment w:val="center"/>
    </w:pPr>
    <w:rPr>
      <w:rFonts w:ascii="Book Antiqua" w:hAnsi="Book Antiqua" w:cs="Book Antiqua"/>
      <w:sz w:val="18"/>
      <w:szCs w:val="18"/>
      <w:lang w:eastAsia="ru-RU"/>
    </w:rPr>
  </w:style>
  <w:style w:type="paragraph" w:customStyle="1" w:styleId="xl113">
    <w:name w:val="xl113"/>
    <w:basedOn w:val="a"/>
    <w:uiPriority w:val="99"/>
    <w:rsid w:val="00776934"/>
    <w:pPr>
      <w:pBdr>
        <w:top w:val="single" w:sz="8" w:space="0" w:color="auto"/>
        <w:left w:val="single" w:sz="8" w:space="0" w:color="auto"/>
        <w:bottom w:val="single" w:sz="8" w:space="0" w:color="auto"/>
      </w:pBdr>
      <w:shd w:val="clear" w:color="000000" w:fill="D9D9D9"/>
      <w:spacing w:before="100" w:beforeAutospacing="1" w:after="100" w:afterAutospacing="1" w:line="240" w:lineRule="auto"/>
      <w:textAlignment w:val="center"/>
    </w:pPr>
    <w:rPr>
      <w:rFonts w:ascii="Book Antiqua" w:hAnsi="Book Antiqua" w:cs="Book Antiqua"/>
      <w:b/>
      <w:bCs/>
      <w:sz w:val="18"/>
      <w:szCs w:val="18"/>
      <w:u w:val="single"/>
      <w:lang w:eastAsia="ru-RU"/>
    </w:rPr>
  </w:style>
  <w:style w:type="paragraph" w:customStyle="1" w:styleId="xl114">
    <w:name w:val="xl114"/>
    <w:basedOn w:val="a"/>
    <w:uiPriority w:val="99"/>
    <w:rsid w:val="00776934"/>
    <w:pPr>
      <w:pBdr>
        <w:top w:val="single" w:sz="8" w:space="0" w:color="auto"/>
        <w:bottom w:val="single" w:sz="8" w:space="0" w:color="auto"/>
      </w:pBdr>
      <w:shd w:val="clear" w:color="000000" w:fill="D9D9D9"/>
      <w:spacing w:before="100" w:beforeAutospacing="1" w:after="100" w:afterAutospacing="1" w:line="240" w:lineRule="auto"/>
      <w:textAlignment w:val="center"/>
    </w:pPr>
    <w:rPr>
      <w:rFonts w:ascii="Book Antiqua" w:hAnsi="Book Antiqua" w:cs="Book Antiqua"/>
      <w:b/>
      <w:bCs/>
      <w:sz w:val="18"/>
      <w:szCs w:val="18"/>
      <w:u w:val="single"/>
      <w:lang w:eastAsia="ru-RU"/>
    </w:rPr>
  </w:style>
  <w:style w:type="paragraph" w:customStyle="1" w:styleId="xl115">
    <w:name w:val="xl115"/>
    <w:basedOn w:val="a"/>
    <w:uiPriority w:val="99"/>
    <w:rsid w:val="00776934"/>
    <w:pPr>
      <w:pBdr>
        <w:top w:val="single" w:sz="8" w:space="0" w:color="auto"/>
        <w:bottom w:val="single" w:sz="8" w:space="0" w:color="auto"/>
        <w:right w:val="single" w:sz="8" w:space="0" w:color="000000"/>
      </w:pBdr>
      <w:shd w:val="clear" w:color="000000" w:fill="D9D9D9"/>
      <w:spacing w:before="100" w:beforeAutospacing="1" w:after="100" w:afterAutospacing="1" w:line="240" w:lineRule="auto"/>
      <w:textAlignment w:val="center"/>
    </w:pPr>
    <w:rPr>
      <w:rFonts w:ascii="Book Antiqua" w:hAnsi="Book Antiqua" w:cs="Book Antiqua"/>
      <w:b/>
      <w:bCs/>
      <w:sz w:val="18"/>
      <w:szCs w:val="18"/>
      <w:u w:val="single"/>
      <w:lang w:eastAsia="ru-RU"/>
    </w:rPr>
  </w:style>
  <w:style w:type="paragraph" w:customStyle="1" w:styleId="xl116">
    <w:name w:val="xl116"/>
    <w:basedOn w:val="a"/>
    <w:uiPriority w:val="99"/>
    <w:rsid w:val="00776934"/>
    <w:pPr>
      <w:pBdr>
        <w:top w:val="single" w:sz="8" w:space="0" w:color="000000"/>
        <w:left w:val="single" w:sz="8" w:space="0" w:color="auto"/>
      </w:pBdr>
      <w:shd w:val="clear" w:color="000000" w:fill="D9D9D9"/>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117">
    <w:name w:val="xl117"/>
    <w:basedOn w:val="a"/>
    <w:uiPriority w:val="99"/>
    <w:rsid w:val="00776934"/>
    <w:pPr>
      <w:pBdr>
        <w:top w:val="single" w:sz="8" w:space="0" w:color="000000"/>
      </w:pBdr>
      <w:shd w:val="clear" w:color="000000" w:fill="D9D9D9"/>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118">
    <w:name w:val="xl118"/>
    <w:basedOn w:val="a"/>
    <w:uiPriority w:val="99"/>
    <w:rsid w:val="00776934"/>
    <w:pPr>
      <w:pBdr>
        <w:top w:val="single" w:sz="8" w:space="0" w:color="000000"/>
        <w:right w:val="single" w:sz="8" w:space="0" w:color="auto"/>
      </w:pBdr>
      <w:shd w:val="clear" w:color="000000" w:fill="D9D9D9"/>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119">
    <w:name w:val="xl119"/>
    <w:basedOn w:val="a"/>
    <w:uiPriority w:val="99"/>
    <w:rsid w:val="00776934"/>
    <w:pPr>
      <w:pBdr>
        <w:left w:val="single" w:sz="8" w:space="0" w:color="auto"/>
        <w:bottom w:val="single" w:sz="8" w:space="0" w:color="000000"/>
      </w:pBdr>
      <w:shd w:val="clear" w:color="000000" w:fill="D9D9D9"/>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120">
    <w:name w:val="xl120"/>
    <w:basedOn w:val="a"/>
    <w:uiPriority w:val="99"/>
    <w:rsid w:val="00776934"/>
    <w:pPr>
      <w:pBdr>
        <w:bottom w:val="single" w:sz="8" w:space="0" w:color="000000"/>
      </w:pBdr>
      <w:shd w:val="clear" w:color="000000" w:fill="D9D9D9"/>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121">
    <w:name w:val="xl121"/>
    <w:basedOn w:val="a"/>
    <w:uiPriority w:val="99"/>
    <w:rsid w:val="00776934"/>
    <w:pPr>
      <w:pBdr>
        <w:bottom w:val="single" w:sz="8" w:space="0" w:color="000000"/>
        <w:right w:val="single" w:sz="8" w:space="0" w:color="auto"/>
      </w:pBdr>
      <w:shd w:val="clear" w:color="000000" w:fill="D9D9D9"/>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122">
    <w:name w:val="xl122"/>
    <w:basedOn w:val="a"/>
    <w:uiPriority w:val="99"/>
    <w:rsid w:val="00776934"/>
    <w:pPr>
      <w:pBdr>
        <w:top w:val="single" w:sz="8" w:space="0" w:color="auto"/>
        <w:left w:val="single" w:sz="8" w:space="0" w:color="auto"/>
      </w:pBdr>
      <w:shd w:val="clear" w:color="000000" w:fill="D9D9D9"/>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123">
    <w:name w:val="xl123"/>
    <w:basedOn w:val="a"/>
    <w:uiPriority w:val="99"/>
    <w:rsid w:val="00776934"/>
    <w:pPr>
      <w:pBdr>
        <w:top w:val="single" w:sz="8" w:space="0" w:color="auto"/>
      </w:pBdr>
      <w:shd w:val="clear" w:color="000000" w:fill="D9D9D9"/>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124">
    <w:name w:val="xl124"/>
    <w:basedOn w:val="a"/>
    <w:uiPriority w:val="99"/>
    <w:rsid w:val="00776934"/>
    <w:pPr>
      <w:pBdr>
        <w:top w:val="single" w:sz="8" w:space="0" w:color="auto"/>
        <w:right w:val="single" w:sz="8" w:space="0" w:color="000000"/>
      </w:pBdr>
      <w:shd w:val="clear" w:color="000000" w:fill="D9D9D9"/>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125">
    <w:name w:val="xl125"/>
    <w:basedOn w:val="a"/>
    <w:uiPriority w:val="99"/>
    <w:rsid w:val="00776934"/>
    <w:pPr>
      <w:pBdr>
        <w:bottom w:val="single" w:sz="8" w:space="0" w:color="auto"/>
        <w:right w:val="single" w:sz="8" w:space="0" w:color="000000"/>
      </w:pBdr>
      <w:shd w:val="clear" w:color="000000" w:fill="D9D9D9"/>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126">
    <w:name w:val="xl126"/>
    <w:basedOn w:val="a"/>
    <w:uiPriority w:val="99"/>
    <w:rsid w:val="00776934"/>
    <w:pPr>
      <w:pBdr>
        <w:bottom w:val="single" w:sz="8" w:space="0" w:color="auto"/>
      </w:pBdr>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127">
    <w:name w:val="xl127"/>
    <w:basedOn w:val="a"/>
    <w:uiPriority w:val="99"/>
    <w:rsid w:val="00776934"/>
    <w:pPr>
      <w:pBdr>
        <w:bottom w:val="single" w:sz="8" w:space="0" w:color="auto"/>
        <w:right w:val="single" w:sz="8" w:space="0" w:color="000000"/>
      </w:pBdr>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128">
    <w:name w:val="xl128"/>
    <w:basedOn w:val="a"/>
    <w:uiPriority w:val="99"/>
    <w:rsid w:val="00776934"/>
    <w:pPr>
      <w:pBdr>
        <w:top w:val="single" w:sz="8" w:space="0" w:color="auto"/>
        <w:right w:val="single" w:sz="8" w:space="0" w:color="auto"/>
      </w:pBdr>
      <w:shd w:val="clear" w:color="000000" w:fill="D9D9D9"/>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129">
    <w:name w:val="xl129"/>
    <w:basedOn w:val="a"/>
    <w:uiPriority w:val="99"/>
    <w:rsid w:val="00776934"/>
    <w:pPr>
      <w:pBdr>
        <w:bottom w:val="single" w:sz="8" w:space="0" w:color="000000"/>
        <w:right w:val="single" w:sz="8" w:space="0" w:color="000000"/>
      </w:pBdr>
      <w:shd w:val="clear" w:color="000000" w:fill="D9D9D9"/>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130">
    <w:name w:val="xl130"/>
    <w:basedOn w:val="a"/>
    <w:uiPriority w:val="99"/>
    <w:rsid w:val="00776934"/>
    <w:pPr>
      <w:pBdr>
        <w:top w:val="single" w:sz="8" w:space="0" w:color="000000"/>
        <w:left w:val="single" w:sz="8" w:space="0" w:color="auto"/>
      </w:pBdr>
      <w:spacing w:before="100" w:beforeAutospacing="1" w:after="100" w:afterAutospacing="1" w:line="240" w:lineRule="auto"/>
      <w:textAlignment w:val="center"/>
    </w:pPr>
    <w:rPr>
      <w:rFonts w:ascii="Book Antiqua" w:hAnsi="Book Antiqua" w:cs="Book Antiqua"/>
      <w:sz w:val="18"/>
      <w:szCs w:val="18"/>
      <w:lang w:eastAsia="ru-RU"/>
    </w:rPr>
  </w:style>
  <w:style w:type="paragraph" w:customStyle="1" w:styleId="xl131">
    <w:name w:val="xl131"/>
    <w:basedOn w:val="a"/>
    <w:uiPriority w:val="99"/>
    <w:rsid w:val="00776934"/>
    <w:pPr>
      <w:pBdr>
        <w:top w:val="single" w:sz="8" w:space="0" w:color="000000"/>
      </w:pBdr>
      <w:spacing w:before="100" w:beforeAutospacing="1" w:after="100" w:afterAutospacing="1" w:line="240" w:lineRule="auto"/>
      <w:textAlignment w:val="center"/>
    </w:pPr>
    <w:rPr>
      <w:rFonts w:ascii="Book Antiqua" w:hAnsi="Book Antiqua" w:cs="Book Antiqua"/>
      <w:sz w:val="18"/>
      <w:szCs w:val="18"/>
      <w:lang w:eastAsia="ru-RU"/>
    </w:rPr>
  </w:style>
  <w:style w:type="paragraph" w:customStyle="1" w:styleId="xl132">
    <w:name w:val="xl132"/>
    <w:basedOn w:val="a"/>
    <w:uiPriority w:val="99"/>
    <w:rsid w:val="00776934"/>
    <w:pPr>
      <w:pBdr>
        <w:top w:val="single" w:sz="8" w:space="0" w:color="000000"/>
        <w:right w:val="single" w:sz="8" w:space="0" w:color="000000"/>
      </w:pBdr>
      <w:spacing w:before="100" w:beforeAutospacing="1" w:after="100" w:afterAutospacing="1" w:line="240" w:lineRule="auto"/>
      <w:textAlignment w:val="center"/>
    </w:pPr>
    <w:rPr>
      <w:rFonts w:ascii="Book Antiqua" w:hAnsi="Book Antiqua" w:cs="Book Antiqua"/>
      <w:sz w:val="18"/>
      <w:szCs w:val="18"/>
      <w:lang w:eastAsia="ru-RU"/>
    </w:rPr>
  </w:style>
  <w:style w:type="paragraph" w:customStyle="1" w:styleId="xl133">
    <w:name w:val="xl133"/>
    <w:basedOn w:val="a"/>
    <w:uiPriority w:val="99"/>
    <w:rsid w:val="00776934"/>
    <w:pPr>
      <w:pBdr>
        <w:top w:val="single" w:sz="8" w:space="0" w:color="000000"/>
        <w:left w:val="single" w:sz="8" w:space="0" w:color="000000"/>
      </w:pBdr>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134">
    <w:name w:val="xl134"/>
    <w:basedOn w:val="a"/>
    <w:uiPriority w:val="99"/>
    <w:rsid w:val="00776934"/>
    <w:pPr>
      <w:pBdr>
        <w:top w:val="single" w:sz="8" w:space="0" w:color="auto"/>
      </w:pBdr>
      <w:spacing w:before="100" w:beforeAutospacing="1" w:after="100" w:afterAutospacing="1" w:line="240" w:lineRule="auto"/>
      <w:textAlignment w:val="center"/>
    </w:pPr>
    <w:rPr>
      <w:rFonts w:ascii="Times New Roman" w:hAnsi="Times New Roman" w:cs="Times New Roman"/>
      <w:sz w:val="24"/>
      <w:szCs w:val="24"/>
      <w:lang w:eastAsia="ru-RU"/>
    </w:rPr>
  </w:style>
  <w:style w:type="paragraph" w:customStyle="1" w:styleId="xl135">
    <w:name w:val="xl135"/>
    <w:basedOn w:val="a"/>
    <w:uiPriority w:val="99"/>
    <w:rsid w:val="00776934"/>
    <w:pPr>
      <w:spacing w:before="100" w:beforeAutospacing="1" w:after="100" w:afterAutospacing="1" w:line="240" w:lineRule="auto"/>
    </w:pPr>
    <w:rPr>
      <w:rFonts w:ascii="Times New Roman" w:hAnsi="Times New Roman" w:cs="Times New Roman"/>
      <w:sz w:val="24"/>
      <w:szCs w:val="24"/>
      <w:lang w:eastAsia="ru-RU"/>
    </w:rPr>
  </w:style>
  <w:style w:type="paragraph" w:customStyle="1" w:styleId="xl136">
    <w:name w:val="xl136"/>
    <w:basedOn w:val="a"/>
    <w:uiPriority w:val="99"/>
    <w:rsid w:val="00776934"/>
    <w:pPr>
      <w:pBdr>
        <w:top w:val="single" w:sz="8" w:space="0" w:color="auto"/>
      </w:pBdr>
      <w:spacing w:before="100" w:beforeAutospacing="1" w:after="100" w:afterAutospacing="1" w:line="240" w:lineRule="auto"/>
    </w:pPr>
    <w:rPr>
      <w:rFonts w:ascii="Times New Roman" w:hAnsi="Times New Roman" w:cs="Times New Roman"/>
      <w:sz w:val="24"/>
      <w:szCs w:val="24"/>
      <w:lang w:eastAsia="ru-RU"/>
    </w:rPr>
  </w:style>
  <w:style w:type="paragraph" w:customStyle="1" w:styleId="xl137">
    <w:name w:val="xl137"/>
    <w:basedOn w:val="a"/>
    <w:uiPriority w:val="99"/>
    <w:rsid w:val="00776934"/>
    <w:pPr>
      <w:pBdr>
        <w:bottom w:val="single" w:sz="8" w:space="0" w:color="auto"/>
      </w:pBdr>
      <w:spacing w:before="100" w:beforeAutospacing="1" w:after="100" w:afterAutospacing="1" w:line="240" w:lineRule="auto"/>
    </w:pPr>
    <w:rPr>
      <w:rFonts w:ascii="Times New Roman" w:hAnsi="Times New Roman" w:cs="Times New Roman"/>
      <w:sz w:val="24"/>
      <w:szCs w:val="24"/>
      <w:lang w:eastAsia="ru-RU"/>
    </w:rPr>
  </w:style>
  <w:style w:type="paragraph" w:customStyle="1" w:styleId="xl138">
    <w:name w:val="xl138"/>
    <w:basedOn w:val="a"/>
    <w:uiPriority w:val="99"/>
    <w:rsid w:val="00776934"/>
    <w:pPr>
      <w:pBdr>
        <w:bottom w:val="single" w:sz="8" w:space="0" w:color="auto"/>
        <w:right w:val="single" w:sz="8" w:space="0" w:color="auto"/>
      </w:pBdr>
      <w:shd w:val="clear" w:color="000000" w:fill="D9D9D9"/>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139">
    <w:name w:val="xl139"/>
    <w:basedOn w:val="a"/>
    <w:uiPriority w:val="99"/>
    <w:rsid w:val="00776934"/>
    <w:pPr>
      <w:pBdr>
        <w:top w:val="single" w:sz="8" w:space="0" w:color="000000"/>
        <w:left w:val="single" w:sz="8" w:space="0" w:color="auto"/>
        <w:bottom w:val="single" w:sz="8" w:space="0" w:color="auto"/>
      </w:pBdr>
      <w:shd w:val="clear" w:color="000000" w:fill="D9D9D9"/>
      <w:spacing w:before="100" w:beforeAutospacing="1" w:after="100" w:afterAutospacing="1" w:line="240" w:lineRule="auto"/>
      <w:textAlignment w:val="center"/>
    </w:pPr>
    <w:rPr>
      <w:rFonts w:ascii="Book Antiqua" w:hAnsi="Book Antiqua" w:cs="Book Antiqua"/>
      <w:sz w:val="18"/>
      <w:szCs w:val="18"/>
      <w:lang w:eastAsia="ru-RU"/>
    </w:rPr>
  </w:style>
  <w:style w:type="paragraph" w:customStyle="1" w:styleId="xl140">
    <w:name w:val="xl140"/>
    <w:basedOn w:val="a"/>
    <w:uiPriority w:val="99"/>
    <w:rsid w:val="00776934"/>
    <w:pPr>
      <w:pBdr>
        <w:top w:val="single" w:sz="8" w:space="0" w:color="000000"/>
        <w:bottom w:val="single" w:sz="8" w:space="0" w:color="auto"/>
      </w:pBdr>
      <w:shd w:val="clear" w:color="000000" w:fill="D9D9D9"/>
      <w:spacing w:before="100" w:beforeAutospacing="1" w:after="100" w:afterAutospacing="1" w:line="240" w:lineRule="auto"/>
      <w:textAlignment w:val="center"/>
    </w:pPr>
    <w:rPr>
      <w:rFonts w:ascii="Book Antiqua" w:hAnsi="Book Antiqua" w:cs="Book Antiqua"/>
      <w:sz w:val="18"/>
      <w:szCs w:val="18"/>
      <w:lang w:eastAsia="ru-RU"/>
    </w:rPr>
  </w:style>
  <w:style w:type="paragraph" w:customStyle="1" w:styleId="xl141">
    <w:name w:val="xl141"/>
    <w:basedOn w:val="a"/>
    <w:uiPriority w:val="99"/>
    <w:rsid w:val="00776934"/>
    <w:pPr>
      <w:pBdr>
        <w:top w:val="single" w:sz="8" w:space="0" w:color="000000"/>
        <w:bottom w:val="single" w:sz="8" w:space="0" w:color="auto"/>
        <w:right w:val="single" w:sz="8" w:space="0" w:color="000000"/>
      </w:pBdr>
      <w:shd w:val="clear" w:color="000000" w:fill="D9D9D9"/>
      <w:spacing w:before="100" w:beforeAutospacing="1" w:after="100" w:afterAutospacing="1" w:line="240" w:lineRule="auto"/>
      <w:textAlignment w:val="center"/>
    </w:pPr>
    <w:rPr>
      <w:rFonts w:ascii="Book Antiqua" w:hAnsi="Book Antiqua" w:cs="Book Antiqua"/>
      <w:sz w:val="18"/>
      <w:szCs w:val="18"/>
      <w:lang w:eastAsia="ru-RU"/>
    </w:rPr>
  </w:style>
  <w:style w:type="paragraph" w:customStyle="1" w:styleId="xl142">
    <w:name w:val="xl142"/>
    <w:basedOn w:val="a"/>
    <w:uiPriority w:val="99"/>
    <w:rsid w:val="00776934"/>
    <w:pPr>
      <w:pBdr>
        <w:top w:val="single" w:sz="8" w:space="0" w:color="auto"/>
        <w:left w:val="single" w:sz="8" w:space="0" w:color="000000"/>
      </w:pBdr>
      <w:spacing w:before="100" w:beforeAutospacing="1" w:after="100" w:afterAutospacing="1" w:line="240" w:lineRule="auto"/>
      <w:textAlignment w:val="center"/>
    </w:pPr>
    <w:rPr>
      <w:rFonts w:ascii="Book Antiqua" w:hAnsi="Book Antiqua" w:cs="Book Antiqua"/>
      <w:sz w:val="18"/>
      <w:szCs w:val="18"/>
      <w:lang w:eastAsia="ru-RU"/>
    </w:rPr>
  </w:style>
  <w:style w:type="paragraph" w:customStyle="1" w:styleId="xl143">
    <w:name w:val="xl143"/>
    <w:basedOn w:val="a"/>
    <w:uiPriority w:val="99"/>
    <w:rsid w:val="00776934"/>
    <w:pPr>
      <w:pBdr>
        <w:top w:val="single" w:sz="8" w:space="0" w:color="auto"/>
        <w:right w:val="single" w:sz="8" w:space="0" w:color="auto"/>
      </w:pBdr>
      <w:spacing w:before="100" w:beforeAutospacing="1" w:after="100" w:afterAutospacing="1" w:line="240" w:lineRule="auto"/>
      <w:textAlignment w:val="center"/>
    </w:pPr>
    <w:rPr>
      <w:rFonts w:ascii="Book Antiqua" w:hAnsi="Book Antiqua" w:cs="Book Antiqua"/>
      <w:sz w:val="18"/>
      <w:szCs w:val="18"/>
      <w:lang w:eastAsia="ru-RU"/>
    </w:rPr>
  </w:style>
  <w:style w:type="paragraph" w:customStyle="1" w:styleId="xl144">
    <w:name w:val="xl144"/>
    <w:basedOn w:val="a"/>
    <w:uiPriority w:val="99"/>
    <w:rsid w:val="00776934"/>
    <w:pPr>
      <w:pBdr>
        <w:left w:val="single" w:sz="8" w:space="0" w:color="000000"/>
      </w:pBdr>
      <w:spacing w:before="100" w:beforeAutospacing="1" w:after="100" w:afterAutospacing="1" w:line="240" w:lineRule="auto"/>
      <w:textAlignment w:val="center"/>
    </w:pPr>
    <w:rPr>
      <w:rFonts w:ascii="Book Antiqua" w:hAnsi="Book Antiqua" w:cs="Book Antiqua"/>
      <w:sz w:val="18"/>
      <w:szCs w:val="18"/>
      <w:lang w:eastAsia="ru-RU"/>
    </w:rPr>
  </w:style>
  <w:style w:type="paragraph" w:customStyle="1" w:styleId="xl145">
    <w:name w:val="xl145"/>
    <w:basedOn w:val="a"/>
    <w:uiPriority w:val="99"/>
    <w:rsid w:val="00776934"/>
    <w:pPr>
      <w:pBdr>
        <w:right w:val="single" w:sz="8" w:space="0" w:color="auto"/>
      </w:pBdr>
      <w:spacing w:before="100" w:beforeAutospacing="1" w:after="100" w:afterAutospacing="1" w:line="240" w:lineRule="auto"/>
      <w:textAlignment w:val="center"/>
    </w:pPr>
    <w:rPr>
      <w:rFonts w:ascii="Book Antiqua" w:hAnsi="Book Antiqua" w:cs="Book Antiqua"/>
      <w:sz w:val="18"/>
      <w:szCs w:val="18"/>
      <w:lang w:eastAsia="ru-RU"/>
    </w:rPr>
  </w:style>
  <w:style w:type="paragraph" w:customStyle="1" w:styleId="xl146">
    <w:name w:val="xl146"/>
    <w:basedOn w:val="a"/>
    <w:uiPriority w:val="99"/>
    <w:rsid w:val="00776934"/>
    <w:pPr>
      <w:pBdr>
        <w:left w:val="single" w:sz="8" w:space="0" w:color="000000"/>
        <w:bottom w:val="single" w:sz="8" w:space="0" w:color="000000"/>
      </w:pBdr>
      <w:spacing w:before="100" w:beforeAutospacing="1" w:after="100" w:afterAutospacing="1" w:line="240" w:lineRule="auto"/>
      <w:textAlignment w:val="center"/>
    </w:pPr>
    <w:rPr>
      <w:rFonts w:ascii="Book Antiqua" w:hAnsi="Book Antiqua" w:cs="Book Antiqua"/>
      <w:sz w:val="18"/>
      <w:szCs w:val="18"/>
      <w:lang w:eastAsia="ru-RU"/>
    </w:rPr>
  </w:style>
  <w:style w:type="paragraph" w:customStyle="1" w:styleId="xl147">
    <w:name w:val="xl147"/>
    <w:basedOn w:val="a"/>
    <w:uiPriority w:val="99"/>
    <w:rsid w:val="00776934"/>
    <w:pPr>
      <w:pBdr>
        <w:bottom w:val="single" w:sz="8" w:space="0" w:color="000000"/>
        <w:right w:val="single" w:sz="8" w:space="0" w:color="auto"/>
      </w:pBdr>
      <w:spacing w:before="100" w:beforeAutospacing="1" w:after="100" w:afterAutospacing="1" w:line="240" w:lineRule="auto"/>
      <w:textAlignment w:val="center"/>
    </w:pPr>
    <w:rPr>
      <w:rFonts w:ascii="Book Antiqua" w:hAnsi="Book Antiqua" w:cs="Book Antiqua"/>
      <w:sz w:val="18"/>
      <w:szCs w:val="18"/>
      <w:lang w:eastAsia="ru-RU"/>
    </w:rPr>
  </w:style>
  <w:style w:type="paragraph" w:customStyle="1" w:styleId="xl148">
    <w:name w:val="xl148"/>
    <w:basedOn w:val="a"/>
    <w:uiPriority w:val="99"/>
    <w:rsid w:val="00776934"/>
    <w:pPr>
      <w:pBdr>
        <w:top w:val="single" w:sz="8" w:space="0" w:color="000000"/>
        <w:left w:val="single" w:sz="8" w:space="0" w:color="000000"/>
      </w:pBdr>
      <w:spacing w:before="100" w:beforeAutospacing="1" w:after="100" w:afterAutospacing="1" w:line="240" w:lineRule="auto"/>
      <w:textAlignment w:val="center"/>
    </w:pPr>
    <w:rPr>
      <w:rFonts w:ascii="Book Antiqua" w:hAnsi="Book Antiqua" w:cs="Book Antiqua"/>
      <w:sz w:val="18"/>
      <w:szCs w:val="18"/>
      <w:lang w:eastAsia="ru-RU"/>
    </w:rPr>
  </w:style>
  <w:style w:type="paragraph" w:customStyle="1" w:styleId="xl149">
    <w:name w:val="xl149"/>
    <w:basedOn w:val="a"/>
    <w:uiPriority w:val="99"/>
    <w:rsid w:val="00776934"/>
    <w:pPr>
      <w:pBdr>
        <w:top w:val="single" w:sz="8" w:space="0" w:color="000000"/>
        <w:right w:val="single" w:sz="8" w:space="0" w:color="auto"/>
      </w:pBdr>
      <w:spacing w:before="100" w:beforeAutospacing="1" w:after="100" w:afterAutospacing="1" w:line="240" w:lineRule="auto"/>
      <w:textAlignment w:val="center"/>
    </w:pPr>
    <w:rPr>
      <w:rFonts w:ascii="Book Antiqua" w:hAnsi="Book Antiqua" w:cs="Book Antiqua"/>
      <w:sz w:val="18"/>
      <w:szCs w:val="18"/>
      <w:lang w:eastAsia="ru-RU"/>
    </w:rPr>
  </w:style>
  <w:style w:type="paragraph" w:customStyle="1" w:styleId="xl150">
    <w:name w:val="xl150"/>
    <w:basedOn w:val="a"/>
    <w:uiPriority w:val="99"/>
    <w:rsid w:val="00776934"/>
    <w:pPr>
      <w:pBdr>
        <w:top w:val="single" w:sz="8" w:space="0" w:color="auto"/>
        <w:left w:val="single" w:sz="8" w:space="0" w:color="auto"/>
        <w:bottom w:val="single" w:sz="8" w:space="0" w:color="auto"/>
      </w:pBdr>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151">
    <w:name w:val="xl151"/>
    <w:basedOn w:val="a"/>
    <w:uiPriority w:val="99"/>
    <w:rsid w:val="00776934"/>
    <w:pPr>
      <w:pBdr>
        <w:top w:val="single" w:sz="8" w:space="0" w:color="auto"/>
        <w:bottom w:val="single" w:sz="8" w:space="0" w:color="auto"/>
      </w:pBdr>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152">
    <w:name w:val="xl152"/>
    <w:basedOn w:val="a"/>
    <w:uiPriority w:val="99"/>
    <w:rsid w:val="00776934"/>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153">
    <w:name w:val="xl153"/>
    <w:basedOn w:val="a"/>
    <w:uiPriority w:val="99"/>
    <w:rsid w:val="00776934"/>
    <w:pPr>
      <w:pBdr>
        <w:top w:val="single" w:sz="8" w:space="0" w:color="auto"/>
        <w:left w:val="single" w:sz="8" w:space="0" w:color="auto"/>
        <w:bottom w:val="single" w:sz="8" w:space="0" w:color="auto"/>
      </w:pBdr>
      <w:spacing w:before="100" w:beforeAutospacing="1" w:after="100" w:afterAutospacing="1" w:line="240" w:lineRule="auto"/>
      <w:textAlignment w:val="center"/>
    </w:pPr>
    <w:rPr>
      <w:rFonts w:ascii="Book Antiqua" w:hAnsi="Book Antiqua" w:cs="Book Antiqua"/>
      <w:sz w:val="18"/>
      <w:szCs w:val="18"/>
      <w:lang w:eastAsia="ru-RU"/>
    </w:rPr>
  </w:style>
  <w:style w:type="paragraph" w:customStyle="1" w:styleId="xl154">
    <w:name w:val="xl154"/>
    <w:basedOn w:val="a"/>
    <w:uiPriority w:val="99"/>
    <w:rsid w:val="00776934"/>
    <w:pPr>
      <w:pBdr>
        <w:top w:val="single" w:sz="8" w:space="0" w:color="auto"/>
        <w:bottom w:val="single" w:sz="8" w:space="0" w:color="auto"/>
      </w:pBdr>
      <w:spacing w:before="100" w:beforeAutospacing="1" w:after="100" w:afterAutospacing="1" w:line="240" w:lineRule="auto"/>
      <w:textAlignment w:val="center"/>
    </w:pPr>
    <w:rPr>
      <w:rFonts w:ascii="Book Antiqua" w:hAnsi="Book Antiqua" w:cs="Book Antiqua"/>
      <w:sz w:val="18"/>
      <w:szCs w:val="18"/>
      <w:lang w:eastAsia="ru-RU"/>
    </w:rPr>
  </w:style>
  <w:style w:type="paragraph" w:customStyle="1" w:styleId="xl155">
    <w:name w:val="xl155"/>
    <w:basedOn w:val="a"/>
    <w:uiPriority w:val="99"/>
    <w:rsid w:val="00776934"/>
    <w:pPr>
      <w:pBdr>
        <w:top w:val="single" w:sz="8" w:space="0" w:color="auto"/>
        <w:bottom w:val="single" w:sz="8" w:space="0" w:color="auto"/>
        <w:right w:val="single" w:sz="8" w:space="0" w:color="000000"/>
      </w:pBdr>
      <w:spacing w:before="100" w:beforeAutospacing="1" w:after="100" w:afterAutospacing="1" w:line="240" w:lineRule="auto"/>
      <w:textAlignment w:val="center"/>
    </w:pPr>
    <w:rPr>
      <w:rFonts w:ascii="Book Antiqua" w:hAnsi="Book Antiqua" w:cs="Book Antiqua"/>
      <w:sz w:val="18"/>
      <w:szCs w:val="18"/>
      <w:lang w:eastAsia="ru-RU"/>
    </w:rPr>
  </w:style>
  <w:style w:type="paragraph" w:customStyle="1" w:styleId="xl156">
    <w:name w:val="xl156"/>
    <w:basedOn w:val="a"/>
    <w:uiPriority w:val="99"/>
    <w:rsid w:val="00776934"/>
    <w:pPr>
      <w:pBdr>
        <w:top w:val="single" w:sz="8" w:space="0" w:color="auto"/>
        <w:left w:val="single" w:sz="8" w:space="0" w:color="auto"/>
        <w:bottom w:val="single" w:sz="8" w:space="0" w:color="auto"/>
      </w:pBdr>
      <w:shd w:val="clear" w:color="000000" w:fill="D9D9D9"/>
      <w:spacing w:before="100" w:beforeAutospacing="1" w:after="100" w:afterAutospacing="1" w:line="240" w:lineRule="auto"/>
      <w:textAlignment w:val="center"/>
    </w:pPr>
    <w:rPr>
      <w:rFonts w:ascii="Book Antiqua" w:hAnsi="Book Antiqua" w:cs="Book Antiqua"/>
      <w:sz w:val="18"/>
      <w:szCs w:val="18"/>
      <w:lang w:eastAsia="ru-RU"/>
    </w:rPr>
  </w:style>
  <w:style w:type="paragraph" w:customStyle="1" w:styleId="xl157">
    <w:name w:val="xl157"/>
    <w:basedOn w:val="a"/>
    <w:uiPriority w:val="99"/>
    <w:rsid w:val="00776934"/>
    <w:pPr>
      <w:pBdr>
        <w:top w:val="single" w:sz="8" w:space="0" w:color="auto"/>
        <w:bottom w:val="single" w:sz="8" w:space="0" w:color="auto"/>
      </w:pBdr>
      <w:shd w:val="clear" w:color="000000" w:fill="D9D9D9"/>
      <w:spacing w:before="100" w:beforeAutospacing="1" w:after="100" w:afterAutospacing="1" w:line="240" w:lineRule="auto"/>
      <w:textAlignment w:val="center"/>
    </w:pPr>
    <w:rPr>
      <w:rFonts w:ascii="Book Antiqua" w:hAnsi="Book Antiqua" w:cs="Book Antiqua"/>
      <w:sz w:val="18"/>
      <w:szCs w:val="18"/>
      <w:lang w:eastAsia="ru-RU"/>
    </w:rPr>
  </w:style>
  <w:style w:type="paragraph" w:customStyle="1" w:styleId="xl158">
    <w:name w:val="xl158"/>
    <w:basedOn w:val="a"/>
    <w:uiPriority w:val="99"/>
    <w:rsid w:val="00776934"/>
    <w:pPr>
      <w:pBdr>
        <w:top w:val="single" w:sz="8" w:space="0" w:color="auto"/>
        <w:bottom w:val="single" w:sz="8" w:space="0" w:color="auto"/>
        <w:right w:val="single" w:sz="8" w:space="0" w:color="000000"/>
      </w:pBdr>
      <w:shd w:val="clear" w:color="000000" w:fill="D9D9D9"/>
      <w:spacing w:before="100" w:beforeAutospacing="1" w:after="100" w:afterAutospacing="1" w:line="240" w:lineRule="auto"/>
      <w:textAlignment w:val="center"/>
    </w:pPr>
    <w:rPr>
      <w:rFonts w:ascii="Book Antiqua" w:hAnsi="Book Antiqua" w:cs="Book Antiqua"/>
      <w:sz w:val="18"/>
      <w:szCs w:val="18"/>
      <w:lang w:eastAsia="ru-RU"/>
    </w:rPr>
  </w:style>
  <w:style w:type="paragraph" w:customStyle="1" w:styleId="xl159">
    <w:name w:val="xl159"/>
    <w:basedOn w:val="a"/>
    <w:uiPriority w:val="99"/>
    <w:rsid w:val="00776934"/>
    <w:pPr>
      <w:spacing w:before="100" w:beforeAutospacing="1" w:after="100" w:afterAutospacing="1" w:line="240" w:lineRule="auto"/>
      <w:ind w:firstLineChars="300" w:firstLine="300"/>
      <w:textAlignment w:val="center"/>
    </w:pPr>
    <w:rPr>
      <w:rFonts w:ascii="Book Antiqua" w:hAnsi="Book Antiqua" w:cs="Book Antiqua"/>
      <w:sz w:val="18"/>
      <w:szCs w:val="18"/>
      <w:lang w:eastAsia="ru-RU"/>
    </w:rPr>
  </w:style>
  <w:style w:type="paragraph" w:customStyle="1" w:styleId="xl160">
    <w:name w:val="xl160"/>
    <w:basedOn w:val="a"/>
    <w:uiPriority w:val="99"/>
    <w:rsid w:val="00776934"/>
    <w:pPr>
      <w:pBdr>
        <w:top w:val="single" w:sz="8" w:space="0" w:color="auto"/>
        <w:left w:val="single" w:sz="8" w:space="20" w:color="auto"/>
      </w:pBdr>
      <w:spacing w:before="100" w:beforeAutospacing="1" w:after="100" w:afterAutospacing="1" w:line="240" w:lineRule="auto"/>
      <w:ind w:firstLineChars="300" w:firstLine="300"/>
      <w:textAlignment w:val="center"/>
    </w:pPr>
    <w:rPr>
      <w:rFonts w:ascii="Book Antiqua" w:hAnsi="Book Antiqua" w:cs="Book Antiqua"/>
      <w:sz w:val="18"/>
      <w:szCs w:val="18"/>
      <w:lang w:eastAsia="ru-RU"/>
    </w:rPr>
  </w:style>
  <w:style w:type="paragraph" w:customStyle="1" w:styleId="xl161">
    <w:name w:val="xl161"/>
    <w:basedOn w:val="a"/>
    <w:uiPriority w:val="99"/>
    <w:rsid w:val="00776934"/>
    <w:pPr>
      <w:pBdr>
        <w:top w:val="single" w:sz="8" w:space="0" w:color="auto"/>
      </w:pBdr>
      <w:spacing w:before="100" w:beforeAutospacing="1" w:after="100" w:afterAutospacing="1" w:line="240" w:lineRule="auto"/>
      <w:ind w:firstLineChars="300" w:firstLine="300"/>
      <w:textAlignment w:val="center"/>
    </w:pPr>
    <w:rPr>
      <w:rFonts w:ascii="Book Antiqua" w:hAnsi="Book Antiqua" w:cs="Book Antiqua"/>
      <w:sz w:val="18"/>
      <w:szCs w:val="18"/>
      <w:lang w:eastAsia="ru-RU"/>
    </w:rPr>
  </w:style>
  <w:style w:type="paragraph" w:customStyle="1" w:styleId="xl162">
    <w:name w:val="xl162"/>
    <w:basedOn w:val="a"/>
    <w:uiPriority w:val="99"/>
    <w:rsid w:val="00776934"/>
    <w:pPr>
      <w:pBdr>
        <w:top w:val="single" w:sz="8" w:space="0" w:color="auto"/>
        <w:right w:val="single" w:sz="8" w:space="0" w:color="000000"/>
      </w:pBdr>
      <w:spacing w:before="100" w:beforeAutospacing="1" w:after="100" w:afterAutospacing="1" w:line="240" w:lineRule="auto"/>
      <w:ind w:firstLineChars="300" w:firstLine="300"/>
      <w:textAlignment w:val="center"/>
    </w:pPr>
    <w:rPr>
      <w:rFonts w:ascii="Book Antiqua" w:hAnsi="Book Antiqua" w:cs="Book Antiqua"/>
      <w:sz w:val="18"/>
      <w:szCs w:val="18"/>
      <w:lang w:eastAsia="ru-RU"/>
    </w:rPr>
  </w:style>
  <w:style w:type="paragraph" w:customStyle="1" w:styleId="xl163">
    <w:name w:val="xl163"/>
    <w:basedOn w:val="a"/>
    <w:uiPriority w:val="99"/>
    <w:rsid w:val="00776934"/>
    <w:pPr>
      <w:pBdr>
        <w:left w:val="single" w:sz="8" w:space="20" w:color="auto"/>
      </w:pBdr>
      <w:spacing w:before="100" w:beforeAutospacing="1" w:after="100" w:afterAutospacing="1" w:line="240" w:lineRule="auto"/>
      <w:ind w:firstLineChars="300" w:firstLine="300"/>
      <w:textAlignment w:val="center"/>
    </w:pPr>
    <w:rPr>
      <w:rFonts w:ascii="Book Antiqua" w:hAnsi="Book Antiqua" w:cs="Book Antiqua"/>
      <w:sz w:val="18"/>
      <w:szCs w:val="18"/>
      <w:lang w:eastAsia="ru-RU"/>
    </w:rPr>
  </w:style>
  <w:style w:type="paragraph" w:customStyle="1" w:styleId="xl164">
    <w:name w:val="xl164"/>
    <w:basedOn w:val="a"/>
    <w:uiPriority w:val="99"/>
    <w:rsid w:val="00776934"/>
    <w:pPr>
      <w:pBdr>
        <w:right w:val="single" w:sz="8" w:space="0" w:color="000000"/>
      </w:pBdr>
      <w:spacing w:before="100" w:beforeAutospacing="1" w:after="100" w:afterAutospacing="1" w:line="240" w:lineRule="auto"/>
      <w:ind w:firstLineChars="300" w:firstLine="300"/>
      <w:textAlignment w:val="center"/>
    </w:pPr>
    <w:rPr>
      <w:rFonts w:ascii="Book Antiqua" w:hAnsi="Book Antiqua" w:cs="Book Antiqua"/>
      <w:sz w:val="18"/>
      <w:szCs w:val="18"/>
      <w:lang w:eastAsia="ru-RU"/>
    </w:rPr>
  </w:style>
  <w:style w:type="paragraph" w:customStyle="1" w:styleId="xl165">
    <w:name w:val="xl165"/>
    <w:basedOn w:val="a"/>
    <w:uiPriority w:val="99"/>
    <w:rsid w:val="00776934"/>
    <w:pPr>
      <w:pBdr>
        <w:left w:val="single" w:sz="8" w:space="20" w:color="auto"/>
        <w:bottom w:val="single" w:sz="8" w:space="0" w:color="000000"/>
      </w:pBdr>
      <w:spacing w:before="100" w:beforeAutospacing="1" w:after="100" w:afterAutospacing="1" w:line="240" w:lineRule="auto"/>
      <w:ind w:firstLineChars="300" w:firstLine="300"/>
      <w:textAlignment w:val="center"/>
    </w:pPr>
    <w:rPr>
      <w:rFonts w:ascii="Book Antiqua" w:hAnsi="Book Antiqua" w:cs="Book Antiqua"/>
      <w:sz w:val="18"/>
      <w:szCs w:val="18"/>
      <w:lang w:eastAsia="ru-RU"/>
    </w:rPr>
  </w:style>
  <w:style w:type="paragraph" w:customStyle="1" w:styleId="xl166">
    <w:name w:val="xl166"/>
    <w:basedOn w:val="a"/>
    <w:uiPriority w:val="99"/>
    <w:rsid w:val="00776934"/>
    <w:pPr>
      <w:pBdr>
        <w:bottom w:val="single" w:sz="8" w:space="0" w:color="000000"/>
      </w:pBdr>
      <w:spacing w:before="100" w:beforeAutospacing="1" w:after="100" w:afterAutospacing="1" w:line="240" w:lineRule="auto"/>
      <w:ind w:firstLineChars="300" w:firstLine="300"/>
      <w:textAlignment w:val="center"/>
    </w:pPr>
    <w:rPr>
      <w:rFonts w:ascii="Book Antiqua" w:hAnsi="Book Antiqua" w:cs="Book Antiqua"/>
      <w:sz w:val="18"/>
      <w:szCs w:val="18"/>
      <w:lang w:eastAsia="ru-RU"/>
    </w:rPr>
  </w:style>
  <w:style w:type="paragraph" w:customStyle="1" w:styleId="xl167">
    <w:name w:val="xl167"/>
    <w:basedOn w:val="a"/>
    <w:uiPriority w:val="99"/>
    <w:rsid w:val="00776934"/>
    <w:pPr>
      <w:pBdr>
        <w:bottom w:val="single" w:sz="8" w:space="0" w:color="000000"/>
        <w:right w:val="single" w:sz="8" w:space="0" w:color="000000"/>
      </w:pBdr>
      <w:spacing w:before="100" w:beforeAutospacing="1" w:after="100" w:afterAutospacing="1" w:line="240" w:lineRule="auto"/>
      <w:ind w:firstLineChars="300" w:firstLine="300"/>
      <w:textAlignment w:val="center"/>
    </w:pPr>
    <w:rPr>
      <w:rFonts w:ascii="Book Antiqua" w:hAnsi="Book Antiqua" w:cs="Book Antiqua"/>
      <w:sz w:val="18"/>
      <w:szCs w:val="18"/>
      <w:lang w:eastAsia="ru-RU"/>
    </w:rPr>
  </w:style>
  <w:style w:type="paragraph" w:customStyle="1" w:styleId="xl168">
    <w:name w:val="xl168"/>
    <w:basedOn w:val="a"/>
    <w:uiPriority w:val="99"/>
    <w:rsid w:val="00776934"/>
    <w:pPr>
      <w:spacing w:before="100" w:beforeAutospacing="1" w:after="100" w:afterAutospacing="1" w:line="240" w:lineRule="auto"/>
      <w:ind w:firstLineChars="500" w:firstLine="500"/>
      <w:textAlignment w:val="center"/>
    </w:pPr>
    <w:rPr>
      <w:rFonts w:ascii="Book Antiqua" w:hAnsi="Book Antiqua" w:cs="Book Antiqua"/>
      <w:sz w:val="18"/>
      <w:szCs w:val="18"/>
      <w:lang w:eastAsia="ru-RU"/>
    </w:rPr>
  </w:style>
  <w:style w:type="paragraph" w:customStyle="1" w:styleId="xl169">
    <w:name w:val="xl169"/>
    <w:basedOn w:val="a"/>
    <w:uiPriority w:val="99"/>
    <w:rsid w:val="00776934"/>
    <w:pPr>
      <w:pBdr>
        <w:top w:val="single" w:sz="8" w:space="0" w:color="auto"/>
        <w:left w:val="single" w:sz="8" w:space="31" w:color="auto"/>
      </w:pBdr>
      <w:spacing w:before="100" w:beforeAutospacing="1" w:after="100" w:afterAutospacing="1" w:line="240" w:lineRule="auto"/>
      <w:ind w:firstLineChars="500" w:firstLine="500"/>
      <w:textAlignment w:val="center"/>
    </w:pPr>
    <w:rPr>
      <w:rFonts w:ascii="Book Antiqua" w:hAnsi="Book Antiqua" w:cs="Book Antiqua"/>
      <w:sz w:val="18"/>
      <w:szCs w:val="18"/>
      <w:lang w:eastAsia="ru-RU"/>
    </w:rPr>
  </w:style>
  <w:style w:type="paragraph" w:customStyle="1" w:styleId="xl170">
    <w:name w:val="xl170"/>
    <w:basedOn w:val="a"/>
    <w:uiPriority w:val="99"/>
    <w:rsid w:val="00776934"/>
    <w:pPr>
      <w:pBdr>
        <w:top w:val="single" w:sz="8" w:space="0" w:color="auto"/>
      </w:pBdr>
      <w:spacing w:before="100" w:beforeAutospacing="1" w:after="100" w:afterAutospacing="1" w:line="240" w:lineRule="auto"/>
      <w:ind w:firstLineChars="500" w:firstLine="500"/>
      <w:textAlignment w:val="center"/>
    </w:pPr>
    <w:rPr>
      <w:rFonts w:ascii="Book Antiqua" w:hAnsi="Book Antiqua" w:cs="Book Antiqua"/>
      <w:sz w:val="18"/>
      <w:szCs w:val="18"/>
      <w:lang w:eastAsia="ru-RU"/>
    </w:rPr>
  </w:style>
  <w:style w:type="paragraph" w:customStyle="1" w:styleId="xl171">
    <w:name w:val="xl171"/>
    <w:basedOn w:val="a"/>
    <w:uiPriority w:val="99"/>
    <w:rsid w:val="00776934"/>
    <w:pPr>
      <w:pBdr>
        <w:top w:val="single" w:sz="8" w:space="0" w:color="auto"/>
        <w:right w:val="single" w:sz="8" w:space="0" w:color="000000"/>
      </w:pBdr>
      <w:spacing w:before="100" w:beforeAutospacing="1" w:after="100" w:afterAutospacing="1" w:line="240" w:lineRule="auto"/>
      <w:ind w:firstLineChars="500" w:firstLine="500"/>
      <w:textAlignment w:val="center"/>
    </w:pPr>
    <w:rPr>
      <w:rFonts w:ascii="Book Antiqua" w:hAnsi="Book Antiqua" w:cs="Book Antiqua"/>
      <w:sz w:val="18"/>
      <w:szCs w:val="18"/>
      <w:lang w:eastAsia="ru-RU"/>
    </w:rPr>
  </w:style>
  <w:style w:type="paragraph" w:customStyle="1" w:styleId="xl172">
    <w:name w:val="xl172"/>
    <w:basedOn w:val="a"/>
    <w:uiPriority w:val="99"/>
    <w:rsid w:val="00776934"/>
    <w:pPr>
      <w:pBdr>
        <w:left w:val="single" w:sz="8" w:space="31" w:color="auto"/>
      </w:pBdr>
      <w:spacing w:before="100" w:beforeAutospacing="1" w:after="100" w:afterAutospacing="1" w:line="240" w:lineRule="auto"/>
      <w:ind w:firstLineChars="500" w:firstLine="500"/>
      <w:textAlignment w:val="center"/>
    </w:pPr>
    <w:rPr>
      <w:rFonts w:ascii="Book Antiqua" w:hAnsi="Book Antiqua" w:cs="Book Antiqua"/>
      <w:sz w:val="18"/>
      <w:szCs w:val="18"/>
      <w:lang w:eastAsia="ru-RU"/>
    </w:rPr>
  </w:style>
  <w:style w:type="paragraph" w:customStyle="1" w:styleId="xl173">
    <w:name w:val="xl173"/>
    <w:basedOn w:val="a"/>
    <w:uiPriority w:val="99"/>
    <w:rsid w:val="00776934"/>
    <w:pPr>
      <w:pBdr>
        <w:right w:val="single" w:sz="8" w:space="0" w:color="000000"/>
      </w:pBdr>
      <w:spacing w:before="100" w:beforeAutospacing="1" w:after="100" w:afterAutospacing="1" w:line="240" w:lineRule="auto"/>
      <w:ind w:firstLineChars="500" w:firstLine="500"/>
      <w:textAlignment w:val="center"/>
    </w:pPr>
    <w:rPr>
      <w:rFonts w:ascii="Book Antiqua" w:hAnsi="Book Antiqua" w:cs="Book Antiqua"/>
      <w:sz w:val="18"/>
      <w:szCs w:val="18"/>
      <w:lang w:eastAsia="ru-RU"/>
    </w:rPr>
  </w:style>
  <w:style w:type="paragraph" w:customStyle="1" w:styleId="xl174">
    <w:name w:val="xl174"/>
    <w:basedOn w:val="a"/>
    <w:uiPriority w:val="99"/>
    <w:rsid w:val="00776934"/>
    <w:pPr>
      <w:pBdr>
        <w:left w:val="single" w:sz="8" w:space="31" w:color="auto"/>
        <w:bottom w:val="single" w:sz="8" w:space="0" w:color="000000"/>
      </w:pBdr>
      <w:spacing w:before="100" w:beforeAutospacing="1" w:after="100" w:afterAutospacing="1" w:line="240" w:lineRule="auto"/>
      <w:ind w:firstLineChars="500" w:firstLine="500"/>
      <w:textAlignment w:val="center"/>
    </w:pPr>
    <w:rPr>
      <w:rFonts w:ascii="Book Antiqua" w:hAnsi="Book Antiqua" w:cs="Book Antiqua"/>
      <w:sz w:val="18"/>
      <w:szCs w:val="18"/>
      <w:lang w:eastAsia="ru-RU"/>
    </w:rPr>
  </w:style>
  <w:style w:type="paragraph" w:customStyle="1" w:styleId="xl175">
    <w:name w:val="xl175"/>
    <w:basedOn w:val="a"/>
    <w:uiPriority w:val="99"/>
    <w:rsid w:val="00776934"/>
    <w:pPr>
      <w:pBdr>
        <w:bottom w:val="single" w:sz="8" w:space="0" w:color="000000"/>
      </w:pBdr>
      <w:spacing w:before="100" w:beforeAutospacing="1" w:after="100" w:afterAutospacing="1" w:line="240" w:lineRule="auto"/>
      <w:ind w:firstLineChars="500" w:firstLine="500"/>
      <w:textAlignment w:val="center"/>
    </w:pPr>
    <w:rPr>
      <w:rFonts w:ascii="Book Antiqua" w:hAnsi="Book Antiqua" w:cs="Book Antiqua"/>
      <w:sz w:val="18"/>
      <w:szCs w:val="18"/>
      <w:lang w:eastAsia="ru-RU"/>
    </w:rPr>
  </w:style>
  <w:style w:type="paragraph" w:customStyle="1" w:styleId="xl176">
    <w:name w:val="xl176"/>
    <w:basedOn w:val="a"/>
    <w:uiPriority w:val="99"/>
    <w:rsid w:val="00776934"/>
    <w:pPr>
      <w:pBdr>
        <w:bottom w:val="single" w:sz="8" w:space="0" w:color="000000"/>
        <w:right w:val="single" w:sz="8" w:space="0" w:color="000000"/>
      </w:pBdr>
      <w:spacing w:before="100" w:beforeAutospacing="1" w:after="100" w:afterAutospacing="1" w:line="240" w:lineRule="auto"/>
      <w:ind w:firstLineChars="500" w:firstLine="500"/>
      <w:textAlignment w:val="center"/>
    </w:pPr>
    <w:rPr>
      <w:rFonts w:ascii="Book Antiqua" w:hAnsi="Book Antiqua" w:cs="Book Antiqua"/>
      <w:sz w:val="18"/>
      <w:szCs w:val="18"/>
      <w:lang w:eastAsia="ru-RU"/>
    </w:rPr>
  </w:style>
  <w:style w:type="paragraph" w:customStyle="1" w:styleId="xl177">
    <w:name w:val="xl177"/>
    <w:basedOn w:val="a"/>
    <w:uiPriority w:val="99"/>
    <w:rsid w:val="00776934"/>
    <w:pPr>
      <w:spacing w:before="100" w:beforeAutospacing="1" w:after="100" w:afterAutospacing="1" w:line="240" w:lineRule="auto"/>
      <w:textAlignment w:val="center"/>
    </w:pPr>
    <w:rPr>
      <w:rFonts w:ascii="Times New Roman" w:hAnsi="Times New Roman" w:cs="Times New Roman"/>
      <w:sz w:val="24"/>
      <w:szCs w:val="24"/>
      <w:lang w:eastAsia="ru-RU"/>
    </w:rPr>
  </w:style>
  <w:style w:type="paragraph" w:customStyle="1" w:styleId="xl178">
    <w:name w:val="xl178"/>
    <w:basedOn w:val="a"/>
    <w:uiPriority w:val="99"/>
    <w:rsid w:val="00776934"/>
    <w:pPr>
      <w:pBdr>
        <w:top w:val="single" w:sz="8" w:space="0" w:color="auto"/>
      </w:pBdr>
      <w:spacing w:before="100" w:beforeAutospacing="1" w:after="100" w:afterAutospacing="1" w:line="240" w:lineRule="auto"/>
      <w:textAlignment w:val="center"/>
    </w:pPr>
    <w:rPr>
      <w:rFonts w:ascii="Times New Roman" w:hAnsi="Times New Roman" w:cs="Times New Roman"/>
      <w:sz w:val="24"/>
      <w:szCs w:val="24"/>
      <w:lang w:eastAsia="ru-RU"/>
    </w:rPr>
  </w:style>
  <w:style w:type="paragraph" w:customStyle="1" w:styleId="xl179">
    <w:name w:val="xl179"/>
    <w:basedOn w:val="a"/>
    <w:uiPriority w:val="99"/>
    <w:rsid w:val="00776934"/>
    <w:pPr>
      <w:pBdr>
        <w:top w:val="single" w:sz="8" w:space="0" w:color="auto"/>
      </w:pBdr>
      <w:spacing w:before="100" w:beforeAutospacing="1" w:after="100" w:afterAutospacing="1" w:line="240" w:lineRule="auto"/>
    </w:pPr>
    <w:rPr>
      <w:rFonts w:ascii="Times New Roman" w:hAnsi="Times New Roman" w:cs="Times New Roman"/>
      <w:sz w:val="24"/>
      <w:szCs w:val="24"/>
      <w:lang w:eastAsia="ru-RU"/>
    </w:rPr>
  </w:style>
  <w:style w:type="paragraph" w:customStyle="1" w:styleId="xl180">
    <w:name w:val="xl180"/>
    <w:basedOn w:val="a"/>
    <w:uiPriority w:val="99"/>
    <w:rsid w:val="00776934"/>
    <w:pPr>
      <w:pBdr>
        <w:bottom w:val="single" w:sz="8" w:space="0" w:color="auto"/>
      </w:pBdr>
      <w:spacing w:before="100" w:beforeAutospacing="1" w:after="100" w:afterAutospacing="1" w:line="240" w:lineRule="auto"/>
    </w:pPr>
    <w:rPr>
      <w:rFonts w:ascii="Times New Roman" w:hAnsi="Times New Roman" w:cs="Times New Roman"/>
      <w:sz w:val="24"/>
      <w:szCs w:val="24"/>
      <w:lang w:eastAsia="ru-RU"/>
    </w:rPr>
  </w:style>
  <w:style w:type="paragraph" w:customStyle="1" w:styleId="xl181">
    <w:name w:val="xl181"/>
    <w:basedOn w:val="a"/>
    <w:uiPriority w:val="99"/>
    <w:rsid w:val="00776934"/>
    <w:pPr>
      <w:spacing w:before="100" w:beforeAutospacing="1" w:after="100" w:afterAutospacing="1" w:line="240" w:lineRule="auto"/>
      <w:ind w:firstLineChars="400" w:firstLine="400"/>
      <w:textAlignment w:val="center"/>
    </w:pPr>
    <w:rPr>
      <w:rFonts w:ascii="Book Antiqua" w:hAnsi="Book Antiqua" w:cs="Book Antiqua"/>
      <w:sz w:val="18"/>
      <w:szCs w:val="18"/>
      <w:lang w:eastAsia="ru-RU"/>
    </w:rPr>
  </w:style>
  <w:style w:type="paragraph" w:customStyle="1" w:styleId="xl182">
    <w:name w:val="xl182"/>
    <w:basedOn w:val="a"/>
    <w:uiPriority w:val="99"/>
    <w:rsid w:val="00776934"/>
    <w:pPr>
      <w:pBdr>
        <w:top w:val="single" w:sz="8" w:space="0" w:color="auto"/>
        <w:left w:val="single" w:sz="8" w:space="27" w:color="auto"/>
      </w:pBdr>
      <w:spacing w:before="100" w:beforeAutospacing="1" w:after="100" w:afterAutospacing="1" w:line="240" w:lineRule="auto"/>
      <w:ind w:firstLineChars="400" w:firstLine="400"/>
      <w:textAlignment w:val="center"/>
    </w:pPr>
    <w:rPr>
      <w:rFonts w:ascii="Book Antiqua" w:hAnsi="Book Antiqua" w:cs="Book Antiqua"/>
      <w:sz w:val="18"/>
      <w:szCs w:val="18"/>
      <w:lang w:eastAsia="ru-RU"/>
    </w:rPr>
  </w:style>
  <w:style w:type="paragraph" w:customStyle="1" w:styleId="xl183">
    <w:name w:val="xl183"/>
    <w:basedOn w:val="a"/>
    <w:uiPriority w:val="99"/>
    <w:rsid w:val="00776934"/>
    <w:pPr>
      <w:pBdr>
        <w:top w:val="single" w:sz="8" w:space="0" w:color="auto"/>
      </w:pBdr>
      <w:spacing w:before="100" w:beforeAutospacing="1" w:after="100" w:afterAutospacing="1" w:line="240" w:lineRule="auto"/>
      <w:ind w:firstLineChars="400" w:firstLine="400"/>
      <w:textAlignment w:val="center"/>
    </w:pPr>
    <w:rPr>
      <w:rFonts w:ascii="Book Antiqua" w:hAnsi="Book Antiqua" w:cs="Book Antiqua"/>
      <w:sz w:val="18"/>
      <w:szCs w:val="18"/>
      <w:lang w:eastAsia="ru-RU"/>
    </w:rPr>
  </w:style>
  <w:style w:type="paragraph" w:customStyle="1" w:styleId="xl184">
    <w:name w:val="xl184"/>
    <w:basedOn w:val="a"/>
    <w:uiPriority w:val="99"/>
    <w:rsid w:val="00776934"/>
    <w:pPr>
      <w:pBdr>
        <w:top w:val="single" w:sz="8" w:space="0" w:color="auto"/>
        <w:right w:val="single" w:sz="8" w:space="0" w:color="000000"/>
      </w:pBdr>
      <w:spacing w:before="100" w:beforeAutospacing="1" w:after="100" w:afterAutospacing="1" w:line="240" w:lineRule="auto"/>
      <w:ind w:firstLineChars="400" w:firstLine="400"/>
      <w:textAlignment w:val="center"/>
    </w:pPr>
    <w:rPr>
      <w:rFonts w:ascii="Book Antiqua" w:hAnsi="Book Antiqua" w:cs="Book Antiqua"/>
      <w:sz w:val="18"/>
      <w:szCs w:val="18"/>
      <w:lang w:eastAsia="ru-RU"/>
    </w:rPr>
  </w:style>
  <w:style w:type="paragraph" w:customStyle="1" w:styleId="xl185">
    <w:name w:val="xl185"/>
    <w:basedOn w:val="a"/>
    <w:uiPriority w:val="99"/>
    <w:rsid w:val="00776934"/>
    <w:pPr>
      <w:pBdr>
        <w:left w:val="single" w:sz="8" w:space="27" w:color="auto"/>
      </w:pBdr>
      <w:spacing w:before="100" w:beforeAutospacing="1" w:after="100" w:afterAutospacing="1" w:line="240" w:lineRule="auto"/>
      <w:ind w:firstLineChars="400" w:firstLine="400"/>
      <w:textAlignment w:val="center"/>
    </w:pPr>
    <w:rPr>
      <w:rFonts w:ascii="Book Antiqua" w:hAnsi="Book Antiqua" w:cs="Book Antiqua"/>
      <w:sz w:val="18"/>
      <w:szCs w:val="18"/>
      <w:lang w:eastAsia="ru-RU"/>
    </w:rPr>
  </w:style>
  <w:style w:type="paragraph" w:customStyle="1" w:styleId="xl186">
    <w:name w:val="xl186"/>
    <w:basedOn w:val="a"/>
    <w:uiPriority w:val="99"/>
    <w:rsid w:val="00776934"/>
    <w:pPr>
      <w:pBdr>
        <w:right w:val="single" w:sz="8" w:space="0" w:color="000000"/>
      </w:pBdr>
      <w:spacing w:before="100" w:beforeAutospacing="1" w:after="100" w:afterAutospacing="1" w:line="240" w:lineRule="auto"/>
      <w:ind w:firstLineChars="400" w:firstLine="400"/>
      <w:textAlignment w:val="center"/>
    </w:pPr>
    <w:rPr>
      <w:rFonts w:ascii="Book Antiqua" w:hAnsi="Book Antiqua" w:cs="Book Antiqua"/>
      <w:sz w:val="18"/>
      <w:szCs w:val="18"/>
      <w:lang w:eastAsia="ru-RU"/>
    </w:rPr>
  </w:style>
  <w:style w:type="paragraph" w:customStyle="1" w:styleId="xl187">
    <w:name w:val="xl187"/>
    <w:basedOn w:val="a"/>
    <w:uiPriority w:val="99"/>
    <w:rsid w:val="00776934"/>
    <w:pPr>
      <w:pBdr>
        <w:left w:val="single" w:sz="8" w:space="27" w:color="auto"/>
        <w:bottom w:val="single" w:sz="8" w:space="0" w:color="000000"/>
      </w:pBdr>
      <w:spacing w:before="100" w:beforeAutospacing="1" w:after="100" w:afterAutospacing="1" w:line="240" w:lineRule="auto"/>
      <w:ind w:firstLineChars="400" w:firstLine="400"/>
      <w:textAlignment w:val="center"/>
    </w:pPr>
    <w:rPr>
      <w:rFonts w:ascii="Book Antiqua" w:hAnsi="Book Antiqua" w:cs="Book Antiqua"/>
      <w:sz w:val="18"/>
      <w:szCs w:val="18"/>
      <w:lang w:eastAsia="ru-RU"/>
    </w:rPr>
  </w:style>
  <w:style w:type="paragraph" w:customStyle="1" w:styleId="xl188">
    <w:name w:val="xl188"/>
    <w:basedOn w:val="a"/>
    <w:uiPriority w:val="99"/>
    <w:rsid w:val="00776934"/>
    <w:pPr>
      <w:pBdr>
        <w:bottom w:val="single" w:sz="8" w:space="0" w:color="000000"/>
      </w:pBdr>
      <w:spacing w:before="100" w:beforeAutospacing="1" w:after="100" w:afterAutospacing="1" w:line="240" w:lineRule="auto"/>
      <w:ind w:firstLineChars="400" w:firstLine="400"/>
      <w:textAlignment w:val="center"/>
    </w:pPr>
    <w:rPr>
      <w:rFonts w:ascii="Book Antiqua" w:hAnsi="Book Antiqua" w:cs="Book Antiqua"/>
      <w:sz w:val="18"/>
      <w:szCs w:val="18"/>
      <w:lang w:eastAsia="ru-RU"/>
    </w:rPr>
  </w:style>
  <w:style w:type="paragraph" w:customStyle="1" w:styleId="xl189">
    <w:name w:val="xl189"/>
    <w:basedOn w:val="a"/>
    <w:uiPriority w:val="99"/>
    <w:rsid w:val="00776934"/>
    <w:pPr>
      <w:pBdr>
        <w:bottom w:val="single" w:sz="8" w:space="0" w:color="000000"/>
        <w:right w:val="single" w:sz="8" w:space="0" w:color="000000"/>
      </w:pBdr>
      <w:spacing w:before="100" w:beforeAutospacing="1" w:after="100" w:afterAutospacing="1" w:line="240" w:lineRule="auto"/>
      <w:ind w:firstLineChars="400" w:firstLine="400"/>
      <w:textAlignment w:val="center"/>
    </w:pPr>
    <w:rPr>
      <w:rFonts w:ascii="Book Antiqua" w:hAnsi="Book Antiqua" w:cs="Book Antiqua"/>
      <w:sz w:val="18"/>
      <w:szCs w:val="18"/>
      <w:lang w:eastAsia="ru-RU"/>
    </w:rPr>
  </w:style>
  <w:style w:type="paragraph" w:customStyle="1" w:styleId="xl190">
    <w:name w:val="xl190"/>
    <w:basedOn w:val="a"/>
    <w:uiPriority w:val="99"/>
    <w:rsid w:val="00776934"/>
    <w:pPr>
      <w:pBdr>
        <w:top w:val="single" w:sz="8" w:space="0" w:color="000000"/>
        <w:bottom w:val="single" w:sz="8" w:space="0" w:color="auto"/>
        <w:right w:val="single" w:sz="8" w:space="0" w:color="000000"/>
      </w:pBdr>
      <w:shd w:val="clear" w:color="000000" w:fill="D9D9D9"/>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191">
    <w:name w:val="xl191"/>
    <w:basedOn w:val="a"/>
    <w:uiPriority w:val="99"/>
    <w:rsid w:val="00776934"/>
    <w:pPr>
      <w:pBdr>
        <w:left w:val="single" w:sz="8" w:space="0" w:color="000000"/>
      </w:pBdr>
      <w:spacing w:before="100" w:beforeAutospacing="1" w:after="100" w:afterAutospacing="1" w:line="240" w:lineRule="auto"/>
      <w:textAlignment w:val="center"/>
    </w:pPr>
    <w:rPr>
      <w:rFonts w:ascii="Times New Roman" w:hAnsi="Times New Roman" w:cs="Times New Roman"/>
      <w:sz w:val="24"/>
      <w:szCs w:val="24"/>
      <w:lang w:eastAsia="ru-RU"/>
    </w:rPr>
  </w:style>
  <w:style w:type="paragraph" w:customStyle="1" w:styleId="xl192">
    <w:name w:val="xl192"/>
    <w:basedOn w:val="a"/>
    <w:uiPriority w:val="99"/>
    <w:rsid w:val="00776934"/>
    <w:pPr>
      <w:pBdr>
        <w:left w:val="single" w:sz="8" w:space="0" w:color="auto"/>
        <w:right w:val="single" w:sz="8" w:space="0" w:color="auto"/>
      </w:pBdr>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193">
    <w:name w:val="xl193"/>
    <w:basedOn w:val="a"/>
    <w:uiPriority w:val="99"/>
    <w:rsid w:val="00776934"/>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194">
    <w:name w:val="xl194"/>
    <w:basedOn w:val="a"/>
    <w:uiPriority w:val="99"/>
    <w:rsid w:val="00776934"/>
    <w:pPr>
      <w:pBdr>
        <w:left w:val="single" w:sz="8" w:space="0" w:color="auto"/>
        <w:bottom w:val="single" w:sz="8" w:space="0" w:color="000000"/>
        <w:right w:val="single" w:sz="8" w:space="0" w:color="auto"/>
      </w:pBdr>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195">
    <w:name w:val="xl195"/>
    <w:basedOn w:val="a"/>
    <w:uiPriority w:val="99"/>
    <w:rsid w:val="00776934"/>
    <w:pPr>
      <w:pBdr>
        <w:top w:val="single" w:sz="8" w:space="0" w:color="000000"/>
        <w:left w:val="single" w:sz="8" w:space="0" w:color="auto"/>
        <w:right w:val="single" w:sz="8" w:space="0" w:color="auto"/>
      </w:pBdr>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196">
    <w:name w:val="xl196"/>
    <w:basedOn w:val="a"/>
    <w:uiPriority w:val="99"/>
    <w:rsid w:val="00776934"/>
    <w:pPr>
      <w:pBdr>
        <w:top w:val="single" w:sz="8" w:space="0" w:color="auto"/>
        <w:left w:val="single" w:sz="8" w:space="0" w:color="auto"/>
        <w:right w:val="single" w:sz="8" w:space="0" w:color="auto"/>
      </w:pBdr>
      <w:shd w:val="clear" w:color="000000" w:fill="D9D9D9"/>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xl197">
    <w:name w:val="xl197"/>
    <w:basedOn w:val="a"/>
    <w:uiPriority w:val="99"/>
    <w:rsid w:val="00776934"/>
    <w:pPr>
      <w:pBdr>
        <w:left w:val="single" w:sz="8" w:space="0" w:color="auto"/>
        <w:bottom w:val="single" w:sz="8" w:space="0" w:color="000000"/>
        <w:right w:val="single" w:sz="8" w:space="0" w:color="auto"/>
      </w:pBdr>
      <w:shd w:val="clear" w:color="000000" w:fill="D9D9D9"/>
      <w:spacing w:before="100" w:beforeAutospacing="1" w:after="100" w:afterAutospacing="1" w:line="240" w:lineRule="auto"/>
      <w:textAlignment w:val="center"/>
    </w:pPr>
    <w:rPr>
      <w:rFonts w:ascii="Book Antiqua" w:hAnsi="Book Antiqua" w:cs="Book Antiqua"/>
      <w:b/>
      <w:bCs/>
      <w:sz w:val="18"/>
      <w:szCs w:val="18"/>
      <w:lang w:eastAsia="ru-RU"/>
    </w:rPr>
  </w:style>
  <w:style w:type="paragraph" w:customStyle="1" w:styleId="11">
    <w:name w:val="Абзац списка1"/>
    <w:basedOn w:val="a"/>
    <w:uiPriority w:val="99"/>
    <w:rsid w:val="00776934"/>
    <w:pPr>
      <w:ind w:left="720"/>
    </w:pPr>
  </w:style>
  <w:style w:type="character" w:styleId="a7">
    <w:name w:val="Hyperlink"/>
    <w:uiPriority w:val="99"/>
    <w:semiHidden/>
    <w:rsid w:val="00776934"/>
    <w:rPr>
      <w:rFonts w:cs="Times New Roman"/>
      <w:color w:val="0000FF"/>
      <w:u w:val="single"/>
    </w:rPr>
  </w:style>
  <w:style w:type="character" w:customStyle="1" w:styleId="apple-converted-space">
    <w:name w:val="apple-converted-space"/>
    <w:uiPriority w:val="99"/>
    <w:rsid w:val="00776934"/>
    <w:rPr>
      <w:rFonts w:cs="Times New Roman"/>
    </w:rPr>
  </w:style>
  <w:style w:type="character" w:customStyle="1" w:styleId="Heading1Char2">
    <w:name w:val="Heading 1 Char2"/>
    <w:aliases w:val="Знак5 Char2"/>
    <w:uiPriority w:val="99"/>
    <w:rsid w:val="00776934"/>
    <w:rPr>
      <w:rFonts w:ascii="Cambria" w:hAnsi="Cambria"/>
      <w:b/>
      <w:color w:val="000000"/>
      <w:kern w:val="32"/>
      <w:sz w:val="32"/>
    </w:rPr>
  </w:style>
  <w:style w:type="paragraph" w:styleId="3">
    <w:name w:val="Body Text 3"/>
    <w:aliases w:val="Знак"/>
    <w:basedOn w:val="a"/>
    <w:link w:val="30"/>
    <w:uiPriority w:val="99"/>
    <w:semiHidden/>
    <w:rsid w:val="00776934"/>
    <w:pPr>
      <w:spacing w:after="0" w:line="240" w:lineRule="auto"/>
      <w:jc w:val="both"/>
    </w:pPr>
    <w:rPr>
      <w:rFonts w:ascii="Arial" w:hAnsi="Arial" w:cs="Arial"/>
      <w:color w:val="000000"/>
      <w:sz w:val="18"/>
      <w:lang w:val="uk-UA" w:eastAsia="ru-RU"/>
    </w:rPr>
  </w:style>
  <w:style w:type="character" w:customStyle="1" w:styleId="30">
    <w:name w:val="Основной текст 3 Знак"/>
    <w:aliases w:val="Знак Знак"/>
    <w:link w:val="3"/>
    <w:uiPriority w:val="99"/>
    <w:semiHidden/>
    <w:locked/>
    <w:rsid w:val="00776934"/>
    <w:rPr>
      <w:rFonts w:ascii="Arial" w:hAnsi="Arial"/>
      <w:color w:val="000000"/>
      <w:sz w:val="22"/>
      <w:lang w:val="uk-UA" w:eastAsia="ru-RU"/>
    </w:rPr>
  </w:style>
  <w:style w:type="paragraph" w:styleId="a8">
    <w:name w:val="Body Text"/>
    <w:aliases w:val="Знак1,Основной текст Знак,Знак1 Знак"/>
    <w:basedOn w:val="a"/>
    <w:link w:val="12"/>
    <w:uiPriority w:val="99"/>
    <w:semiHidden/>
    <w:rsid w:val="00776934"/>
    <w:pPr>
      <w:widowControl w:val="0"/>
      <w:autoSpaceDE w:val="0"/>
      <w:autoSpaceDN w:val="0"/>
      <w:adjustRightInd w:val="0"/>
      <w:spacing w:after="120" w:line="240" w:lineRule="auto"/>
    </w:pPr>
    <w:rPr>
      <w:rFonts w:ascii="Arial" w:hAnsi="Arial" w:cs="Arial"/>
      <w:color w:val="000000"/>
      <w:lang w:eastAsia="ru-RU"/>
    </w:rPr>
  </w:style>
  <w:style w:type="character" w:customStyle="1" w:styleId="12">
    <w:name w:val="Основной текст Знак1"/>
    <w:aliases w:val="Знак1 Знак1,Основной текст Знак Знак,Знак1 Знак Знак"/>
    <w:link w:val="a8"/>
    <w:uiPriority w:val="99"/>
    <w:semiHidden/>
    <w:locked/>
    <w:rsid w:val="00776934"/>
    <w:rPr>
      <w:rFonts w:ascii="Arial" w:hAnsi="Arial"/>
      <w:color w:val="000000"/>
      <w:sz w:val="22"/>
      <w:lang w:val="ru-RU" w:eastAsia="ru-RU"/>
    </w:rPr>
  </w:style>
  <w:style w:type="paragraph" w:customStyle="1" w:styleId="rvps2">
    <w:name w:val="rvps2"/>
    <w:basedOn w:val="a"/>
    <w:uiPriority w:val="99"/>
    <w:rsid w:val="00776934"/>
    <w:pPr>
      <w:spacing w:before="100" w:beforeAutospacing="1" w:after="100" w:afterAutospacing="1" w:line="240" w:lineRule="auto"/>
    </w:pPr>
    <w:rPr>
      <w:rFonts w:ascii="Arial" w:hAnsi="Arial" w:cs="Arial"/>
      <w:color w:val="000000"/>
      <w:sz w:val="24"/>
      <w:szCs w:val="24"/>
      <w:lang w:eastAsia="ru-RU"/>
    </w:rPr>
  </w:style>
  <w:style w:type="paragraph" w:customStyle="1" w:styleId="13">
    <w:name w:val="Без интервала1"/>
    <w:uiPriority w:val="99"/>
    <w:rsid w:val="00776934"/>
    <w:rPr>
      <w:rFonts w:ascii="Calibri" w:hAnsi="Calibri" w:cs="Calibri"/>
      <w:color w:val="000000"/>
      <w:sz w:val="22"/>
      <w:szCs w:val="22"/>
      <w:lang w:eastAsia="en-US"/>
    </w:rPr>
  </w:style>
  <w:style w:type="character" w:customStyle="1" w:styleId="rvts15">
    <w:name w:val="rvts15"/>
    <w:uiPriority w:val="99"/>
    <w:rsid w:val="00776934"/>
  </w:style>
  <w:style w:type="character" w:styleId="a9">
    <w:name w:val="Emphasis"/>
    <w:uiPriority w:val="99"/>
    <w:qFormat/>
    <w:rsid w:val="00776934"/>
    <w:rPr>
      <w:rFonts w:cs="Times New Roman"/>
      <w:i/>
    </w:rPr>
  </w:style>
  <w:style w:type="character" w:customStyle="1" w:styleId="rvts9">
    <w:name w:val="rvts9"/>
    <w:uiPriority w:val="99"/>
    <w:rsid w:val="00776934"/>
  </w:style>
  <w:style w:type="character" w:customStyle="1" w:styleId="rvts37">
    <w:name w:val="rvts37"/>
    <w:uiPriority w:val="99"/>
    <w:rsid w:val="00776934"/>
  </w:style>
  <w:style w:type="paragraph" w:customStyle="1" w:styleId="14">
    <w:name w:val="Знак Знак1 Знак Знак Знак Знак Знак Знак Знак Знак Знак"/>
    <w:basedOn w:val="a"/>
    <w:uiPriority w:val="99"/>
    <w:rsid w:val="00776934"/>
    <w:pPr>
      <w:spacing w:after="0" w:line="240" w:lineRule="auto"/>
    </w:pPr>
    <w:rPr>
      <w:rFonts w:ascii="Verdana" w:hAnsi="Verdana" w:cs="Verdana"/>
      <w:color w:val="000000"/>
      <w:sz w:val="20"/>
      <w:szCs w:val="20"/>
      <w:lang w:val="en-US"/>
    </w:rPr>
  </w:style>
  <w:style w:type="character" w:styleId="aa">
    <w:name w:val="page number"/>
    <w:uiPriority w:val="99"/>
    <w:rsid w:val="00776934"/>
    <w:rPr>
      <w:rFonts w:cs="Times New Roman"/>
    </w:rPr>
  </w:style>
  <w:style w:type="character" w:customStyle="1" w:styleId="rvts46">
    <w:name w:val="rvts46"/>
    <w:uiPriority w:val="99"/>
    <w:rsid w:val="00776934"/>
    <w:rPr>
      <w:rFonts w:cs="Times New Roman"/>
    </w:rPr>
  </w:style>
  <w:style w:type="character" w:customStyle="1" w:styleId="rvts11">
    <w:name w:val="rvts11"/>
    <w:uiPriority w:val="99"/>
    <w:rsid w:val="00776934"/>
    <w:rPr>
      <w:rFonts w:cs="Times New Roman"/>
    </w:rPr>
  </w:style>
  <w:style w:type="paragraph" w:customStyle="1" w:styleId="xfmc1">
    <w:name w:val="xfmc1"/>
    <w:basedOn w:val="a"/>
    <w:uiPriority w:val="99"/>
    <w:rsid w:val="00776934"/>
    <w:pPr>
      <w:spacing w:before="100" w:beforeAutospacing="1" w:after="100" w:afterAutospacing="1" w:line="240" w:lineRule="auto"/>
    </w:pPr>
    <w:rPr>
      <w:sz w:val="24"/>
      <w:szCs w:val="24"/>
      <w:lang w:eastAsia="ru-RU"/>
    </w:rPr>
  </w:style>
  <w:style w:type="paragraph" w:customStyle="1" w:styleId="Default">
    <w:name w:val="Default"/>
    <w:uiPriority w:val="99"/>
    <w:rsid w:val="00776934"/>
    <w:pPr>
      <w:autoSpaceDE w:val="0"/>
      <w:autoSpaceDN w:val="0"/>
      <w:adjustRightInd w:val="0"/>
    </w:pPr>
    <w:rPr>
      <w:rFonts w:ascii="Book Antiqua" w:hAnsi="Book Antiqua" w:cs="Book Antiqua"/>
      <w:color w:val="000000"/>
      <w:sz w:val="24"/>
      <w:szCs w:val="24"/>
      <w:lang w:val="uk-UA" w:eastAsia="en-US"/>
    </w:rPr>
  </w:style>
  <w:style w:type="character" w:customStyle="1" w:styleId="xfmc2">
    <w:name w:val="xfmc2"/>
    <w:uiPriority w:val="99"/>
    <w:rsid w:val="00776934"/>
    <w:rPr>
      <w:rFonts w:cs="Times New Roman"/>
    </w:rPr>
  </w:style>
  <w:style w:type="paragraph" w:styleId="HTML">
    <w:name w:val="HTML Preformatted"/>
    <w:basedOn w:val="a"/>
    <w:link w:val="HTML0"/>
    <w:uiPriority w:val="99"/>
    <w:rsid w:val="00776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Times New Roman"/>
      <w:sz w:val="20"/>
      <w:szCs w:val="20"/>
      <w:lang w:val="en-US" w:eastAsia="ru-RU"/>
    </w:rPr>
  </w:style>
  <w:style w:type="character" w:customStyle="1" w:styleId="HTML0">
    <w:name w:val="Стандартный HTML Знак"/>
    <w:link w:val="HTML"/>
    <w:uiPriority w:val="99"/>
    <w:locked/>
    <w:rsid w:val="00AE499F"/>
    <w:rPr>
      <w:rFonts w:ascii="Courier New" w:hAnsi="Courier New"/>
    </w:rPr>
  </w:style>
  <w:style w:type="character" w:customStyle="1" w:styleId="rvts96">
    <w:name w:val="rvts96"/>
    <w:uiPriority w:val="99"/>
    <w:rsid w:val="00776934"/>
    <w:rPr>
      <w:rFonts w:cs="Times New Roman"/>
    </w:rPr>
  </w:style>
  <w:style w:type="character" w:customStyle="1" w:styleId="rvts23">
    <w:name w:val="rvts23"/>
    <w:uiPriority w:val="99"/>
    <w:rsid w:val="00776934"/>
    <w:rPr>
      <w:rFonts w:cs="Times New Roman"/>
    </w:rPr>
  </w:style>
  <w:style w:type="character" w:customStyle="1" w:styleId="4">
    <w:name w:val="Знак4 Знак Знак"/>
    <w:uiPriority w:val="99"/>
    <w:rsid w:val="00776934"/>
    <w:rPr>
      <w:rFonts w:ascii="Arial" w:hAnsi="Arial"/>
      <w:b/>
      <w:color w:val="000000"/>
      <w:sz w:val="22"/>
      <w:lang w:val="uk-UA" w:eastAsia="ru-RU"/>
    </w:rPr>
  </w:style>
  <w:style w:type="character" w:customStyle="1" w:styleId="31">
    <w:name w:val="Знак3 Знак Знак"/>
    <w:uiPriority w:val="99"/>
    <w:locked/>
    <w:rsid w:val="00776934"/>
    <w:rPr>
      <w:rFonts w:ascii="Calibri" w:hAnsi="Calibri"/>
      <w:sz w:val="24"/>
      <w:lang w:val="ru-RU" w:eastAsia="ru-RU"/>
    </w:rPr>
  </w:style>
  <w:style w:type="character" w:customStyle="1" w:styleId="21">
    <w:name w:val="Знак2 Знак Знак"/>
    <w:uiPriority w:val="99"/>
    <w:locked/>
    <w:rsid w:val="00776934"/>
    <w:rPr>
      <w:rFonts w:ascii="Calibri" w:hAnsi="Calibri"/>
      <w:sz w:val="24"/>
      <w:lang w:val="ru-RU" w:eastAsia="ru-RU"/>
    </w:rPr>
  </w:style>
  <w:style w:type="character" w:customStyle="1" w:styleId="40">
    <w:name w:val="Знак Знак4"/>
    <w:uiPriority w:val="99"/>
    <w:rsid w:val="00776934"/>
    <w:rPr>
      <w:rFonts w:ascii="Cambria" w:hAnsi="Cambria"/>
      <w:b/>
      <w:color w:val="365F91"/>
      <w:sz w:val="22"/>
      <w:lang w:val="ru-RU" w:eastAsia="ru-RU"/>
    </w:rPr>
  </w:style>
  <w:style w:type="paragraph" w:customStyle="1" w:styleId="ab">
    <w:name w:val="Знак Знак Знак Знак Знак Знак Знак Знак Знак Знак Знак Знак Знак Знак Знак Знак Знак Знак"/>
    <w:basedOn w:val="a"/>
    <w:uiPriority w:val="99"/>
    <w:rsid w:val="00776934"/>
    <w:pPr>
      <w:spacing w:after="160" w:line="240" w:lineRule="exact"/>
    </w:pPr>
    <w:rPr>
      <w:rFonts w:ascii="Arial" w:hAnsi="Arial" w:cs="Arial"/>
      <w:sz w:val="20"/>
      <w:szCs w:val="20"/>
      <w:lang w:val="en-US"/>
    </w:rPr>
  </w:style>
  <w:style w:type="character" w:customStyle="1" w:styleId="41">
    <w:name w:val="Знак4 Знак Знак1"/>
    <w:uiPriority w:val="99"/>
    <w:rsid w:val="00776934"/>
    <w:rPr>
      <w:rFonts w:ascii="Arial" w:hAnsi="Arial"/>
      <w:b/>
      <w:color w:val="000000"/>
      <w:sz w:val="22"/>
      <w:lang w:val="uk-UA" w:eastAsia="ru-RU"/>
    </w:rPr>
  </w:style>
  <w:style w:type="character" w:customStyle="1" w:styleId="310">
    <w:name w:val="Знак3 Знак Знак1"/>
    <w:uiPriority w:val="99"/>
    <w:locked/>
    <w:rsid w:val="00776934"/>
    <w:rPr>
      <w:rFonts w:ascii="Calibri" w:hAnsi="Calibri"/>
      <w:sz w:val="24"/>
      <w:lang w:val="ru-RU" w:eastAsia="ru-RU"/>
    </w:rPr>
  </w:style>
  <w:style w:type="character" w:customStyle="1" w:styleId="210">
    <w:name w:val="Знак2 Знак Знак1"/>
    <w:uiPriority w:val="99"/>
    <w:locked/>
    <w:rsid w:val="00776934"/>
    <w:rPr>
      <w:rFonts w:ascii="Calibri" w:hAnsi="Calibri"/>
      <w:sz w:val="24"/>
      <w:lang w:val="ru-RU" w:eastAsia="ru-RU"/>
    </w:rPr>
  </w:style>
  <w:style w:type="character" w:customStyle="1" w:styleId="411">
    <w:name w:val="Знак4 Знак Знак11"/>
    <w:uiPriority w:val="99"/>
    <w:rsid w:val="00776934"/>
    <w:rPr>
      <w:rFonts w:ascii="Arial" w:hAnsi="Arial"/>
      <w:b/>
      <w:color w:val="000000"/>
      <w:sz w:val="22"/>
      <w:lang w:val="uk-UA" w:eastAsia="ru-RU"/>
    </w:rPr>
  </w:style>
  <w:style w:type="character" w:customStyle="1" w:styleId="5">
    <w:name w:val="Знак5 Знак Знак"/>
    <w:uiPriority w:val="99"/>
    <w:rsid w:val="00776934"/>
    <w:rPr>
      <w:rFonts w:ascii="Cambria" w:hAnsi="Cambria"/>
      <w:b/>
      <w:color w:val="365F91"/>
      <w:sz w:val="22"/>
      <w:lang w:val="ru-RU" w:eastAsia="ru-RU"/>
    </w:rPr>
  </w:style>
  <w:style w:type="character" w:customStyle="1" w:styleId="311">
    <w:name w:val="Знак3 Знак Знак11"/>
    <w:uiPriority w:val="99"/>
    <w:rsid w:val="00776934"/>
    <w:rPr>
      <w:rFonts w:ascii="Calibri" w:hAnsi="Calibri"/>
      <w:sz w:val="24"/>
      <w:lang w:val="ru-RU" w:eastAsia="ru-RU"/>
    </w:rPr>
  </w:style>
  <w:style w:type="character" w:customStyle="1" w:styleId="211">
    <w:name w:val="Знак2 Знак Знак11"/>
    <w:uiPriority w:val="99"/>
    <w:rsid w:val="00776934"/>
    <w:rPr>
      <w:rFonts w:ascii="Calibri" w:hAnsi="Calibri"/>
      <w:sz w:val="24"/>
      <w:lang w:val="ru-RU" w:eastAsia="ru-RU"/>
    </w:rPr>
  </w:style>
  <w:style w:type="paragraph" w:customStyle="1" w:styleId="ListParagraph1">
    <w:name w:val="List Paragraph1"/>
    <w:basedOn w:val="a"/>
    <w:uiPriority w:val="99"/>
    <w:rsid w:val="00776934"/>
    <w:pPr>
      <w:ind w:left="720"/>
    </w:pPr>
  </w:style>
  <w:style w:type="character" w:customStyle="1" w:styleId="42">
    <w:name w:val="Знак4 Знак Знак2"/>
    <w:uiPriority w:val="99"/>
    <w:rsid w:val="00776934"/>
    <w:rPr>
      <w:rFonts w:ascii="Arial" w:hAnsi="Arial"/>
      <w:b/>
      <w:color w:val="000000"/>
      <w:sz w:val="22"/>
      <w:lang w:val="uk-UA" w:eastAsia="ru-RU"/>
    </w:rPr>
  </w:style>
  <w:style w:type="character" w:customStyle="1" w:styleId="32">
    <w:name w:val="Знак3 Знак Знак2"/>
    <w:uiPriority w:val="99"/>
    <w:rsid w:val="00776934"/>
    <w:rPr>
      <w:rFonts w:ascii="Calibri" w:hAnsi="Calibri"/>
      <w:sz w:val="24"/>
      <w:lang w:val="ru-RU" w:eastAsia="ru-RU"/>
    </w:rPr>
  </w:style>
  <w:style w:type="character" w:customStyle="1" w:styleId="22">
    <w:name w:val="Знак2 Знак Знак2"/>
    <w:uiPriority w:val="99"/>
    <w:rsid w:val="00776934"/>
    <w:rPr>
      <w:rFonts w:ascii="Calibri" w:hAnsi="Calibri"/>
      <w:sz w:val="24"/>
      <w:lang w:val="ru-RU" w:eastAsia="ru-RU"/>
    </w:rPr>
  </w:style>
  <w:style w:type="character" w:customStyle="1" w:styleId="410">
    <w:name w:val="Знак Знак41"/>
    <w:uiPriority w:val="99"/>
    <w:rsid w:val="00776934"/>
    <w:rPr>
      <w:rFonts w:ascii="Cambria" w:hAnsi="Cambria"/>
      <w:b/>
      <w:color w:val="365F91"/>
      <w:sz w:val="22"/>
      <w:lang w:val="ru-RU" w:eastAsia="ru-RU"/>
    </w:rPr>
  </w:style>
  <w:style w:type="paragraph" w:customStyle="1" w:styleId="15">
    <w:name w:val="Знак Знак Знак Знак Знак Знак Знак Знак Знак Знак Знак Знак Знак Знак Знак Знак Знак Знак1"/>
    <w:basedOn w:val="a"/>
    <w:uiPriority w:val="99"/>
    <w:rsid w:val="00776934"/>
    <w:pPr>
      <w:spacing w:after="160" w:line="240" w:lineRule="exact"/>
    </w:pPr>
    <w:rPr>
      <w:rFonts w:ascii="Arial" w:hAnsi="Arial" w:cs="Arial"/>
      <w:sz w:val="20"/>
      <w:szCs w:val="20"/>
      <w:lang w:val="en-US"/>
    </w:rPr>
  </w:style>
  <w:style w:type="character" w:styleId="ac">
    <w:name w:val="FollowedHyperlink"/>
    <w:uiPriority w:val="99"/>
    <w:rsid w:val="00AE499F"/>
    <w:rPr>
      <w:rFonts w:cs="Times New Roman"/>
      <w:color w:val="954F72"/>
      <w:u w:val="single"/>
    </w:rPr>
  </w:style>
  <w:style w:type="character" w:customStyle="1" w:styleId="110">
    <w:name w:val="Заголовок 1 Знак1"/>
    <w:aliases w:val="Знак5 Знак1"/>
    <w:uiPriority w:val="99"/>
    <w:rsid w:val="00AE499F"/>
    <w:rPr>
      <w:rFonts w:ascii="Calibri Light" w:hAnsi="Calibri Light"/>
      <w:color w:val="2E74B5"/>
      <w:sz w:val="32"/>
    </w:rPr>
  </w:style>
  <w:style w:type="character" w:customStyle="1" w:styleId="212">
    <w:name w:val="Заголовок 2 Знак1"/>
    <w:aliases w:val="Знак4 Знак1"/>
    <w:uiPriority w:val="99"/>
    <w:semiHidden/>
    <w:rsid w:val="00AE499F"/>
    <w:rPr>
      <w:rFonts w:ascii="Calibri Light" w:hAnsi="Calibri Light"/>
      <w:color w:val="2E74B5"/>
      <w:sz w:val="26"/>
    </w:rPr>
  </w:style>
  <w:style w:type="paragraph" w:customStyle="1" w:styleId="msonormal0">
    <w:name w:val="msonormal"/>
    <w:basedOn w:val="a"/>
    <w:uiPriority w:val="99"/>
    <w:rsid w:val="00AE499F"/>
    <w:pPr>
      <w:spacing w:before="100" w:beforeAutospacing="1" w:after="100" w:afterAutospacing="1" w:line="240" w:lineRule="auto"/>
    </w:pPr>
    <w:rPr>
      <w:rFonts w:ascii="Times New Roman" w:hAnsi="Times New Roman" w:cs="Times New Roman"/>
      <w:sz w:val="24"/>
      <w:szCs w:val="24"/>
      <w:lang w:eastAsia="ru-RU"/>
    </w:rPr>
  </w:style>
  <w:style w:type="character" w:customStyle="1" w:styleId="16">
    <w:name w:val="Верхний колонтитул Знак1"/>
    <w:aliases w:val="Знак3 Знак1"/>
    <w:uiPriority w:val="99"/>
    <w:semiHidden/>
    <w:rsid w:val="00AE499F"/>
    <w:rPr>
      <w:rFonts w:ascii="Calibri" w:hAnsi="Calibri"/>
      <w:sz w:val="22"/>
      <w:lang w:eastAsia="en-US"/>
    </w:rPr>
  </w:style>
  <w:style w:type="character" w:customStyle="1" w:styleId="17">
    <w:name w:val="Нижний колонтитул Знак1"/>
    <w:aliases w:val="Знак2 Знак1"/>
    <w:uiPriority w:val="99"/>
    <w:semiHidden/>
    <w:rsid w:val="00AE499F"/>
    <w:rPr>
      <w:rFonts w:ascii="Calibri" w:hAnsi="Calibri"/>
      <w:sz w:val="22"/>
      <w:lang w:eastAsia="en-US"/>
    </w:rPr>
  </w:style>
  <w:style w:type="character" w:customStyle="1" w:styleId="120">
    <w:name w:val="Знак1 Знак2"/>
    <w:aliases w:val="Знак1 Знак Знак1"/>
    <w:uiPriority w:val="99"/>
    <w:semiHidden/>
    <w:rsid w:val="00AE499F"/>
    <w:rPr>
      <w:rFonts w:ascii="Calibri" w:hAnsi="Calibri"/>
      <w:sz w:val="22"/>
      <w:lang w:eastAsia="en-US"/>
    </w:rPr>
  </w:style>
  <w:style w:type="character" w:customStyle="1" w:styleId="312">
    <w:name w:val="Основной текст 3 Знак1"/>
    <w:aliases w:val="Знак Знак1"/>
    <w:uiPriority w:val="99"/>
    <w:semiHidden/>
    <w:rsid w:val="00AE499F"/>
    <w:rPr>
      <w:rFonts w:ascii="Calibri" w:hAnsi="Calibri"/>
      <w:sz w:val="16"/>
      <w:lang w:eastAsia="en-US"/>
    </w:rPr>
  </w:style>
  <w:style w:type="paragraph" w:customStyle="1" w:styleId="111">
    <w:name w:val="Абзац списка11"/>
    <w:basedOn w:val="a"/>
    <w:uiPriority w:val="99"/>
    <w:rsid w:val="00AE499F"/>
    <w:pPr>
      <w:ind w:left="720"/>
    </w:pPr>
  </w:style>
  <w:style w:type="paragraph" w:styleId="ad">
    <w:name w:val="List Paragraph"/>
    <w:basedOn w:val="a"/>
    <w:uiPriority w:val="99"/>
    <w:qFormat/>
    <w:rsid w:val="00AF1D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546633">
      <w:marLeft w:val="0"/>
      <w:marRight w:val="0"/>
      <w:marTop w:val="0"/>
      <w:marBottom w:val="0"/>
      <w:divBdr>
        <w:top w:val="none" w:sz="0" w:space="0" w:color="auto"/>
        <w:left w:val="none" w:sz="0" w:space="0" w:color="auto"/>
        <w:bottom w:val="none" w:sz="0" w:space="0" w:color="auto"/>
        <w:right w:val="none" w:sz="0" w:space="0" w:color="auto"/>
      </w:divBdr>
    </w:div>
    <w:div w:id="768546634">
      <w:marLeft w:val="0"/>
      <w:marRight w:val="0"/>
      <w:marTop w:val="0"/>
      <w:marBottom w:val="0"/>
      <w:divBdr>
        <w:top w:val="none" w:sz="0" w:space="0" w:color="auto"/>
        <w:left w:val="none" w:sz="0" w:space="0" w:color="auto"/>
        <w:bottom w:val="none" w:sz="0" w:space="0" w:color="auto"/>
        <w:right w:val="none" w:sz="0" w:space="0" w:color="auto"/>
      </w:divBdr>
    </w:div>
    <w:div w:id="76854663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594</TotalTime>
  <Pages>125</Pages>
  <Words>35043</Words>
  <Characters>199750</Characters>
  <Application>Microsoft Office Word</Application>
  <DocSecurity>0</DocSecurity>
  <Lines>1664</Lines>
  <Paragraphs>468</Paragraphs>
  <ScaleCrop>false</ScaleCrop>
  <HeadingPairs>
    <vt:vector size="2" baseType="variant">
      <vt:variant>
        <vt:lpstr>Название</vt:lpstr>
      </vt:variant>
      <vt:variant>
        <vt:i4>1</vt:i4>
      </vt:variant>
    </vt:vector>
  </HeadingPairs>
  <TitlesOfParts>
    <vt:vector size="1" baseType="lpstr">
      <vt:lpstr>ГАЛУЗЬ ЗНАНЬ</vt:lpstr>
    </vt:vector>
  </TitlesOfParts>
  <Company>MoBIL GROUP</Company>
  <LinksUpToDate>false</LinksUpToDate>
  <CharactersWithSpaces>234325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ГАЛУЗЬ ЗНАНЬ</dc:title>
  <dc:subject/>
  <dc:creator>Вова</dc:creator>
  <cp:keywords/>
  <dc:description/>
  <cp:lastModifiedBy>Долгий Олександр</cp:lastModifiedBy>
  <cp:revision>57</cp:revision>
  <dcterms:created xsi:type="dcterms:W3CDTF">2019-08-08T13:24:00Z</dcterms:created>
  <dcterms:modified xsi:type="dcterms:W3CDTF">2019-08-12T10:26:00Z</dcterms:modified>
</cp:coreProperties>
</file>