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7C51C" w14:textId="77777777" w:rsidR="00B3200D" w:rsidRDefault="00104463">
      <w:pPr>
        <w:spacing w:line="480" w:lineRule="auto"/>
        <w:jc w:val="center"/>
        <w:rPr>
          <w:rFonts w:ascii="Orbitron" w:eastAsia="Orbitron" w:hAnsi="Orbitron" w:cs="Orbitron"/>
          <w:sz w:val="24"/>
          <w:szCs w:val="24"/>
          <w:u w:val="single"/>
        </w:rPr>
      </w:pPr>
      <w:bookmarkStart w:id="0" w:name="_GoBack"/>
      <w:bookmarkEnd w:id="0"/>
      <w:r>
        <w:rPr>
          <w:rFonts w:ascii="Orbitron" w:eastAsia="Orbitron" w:hAnsi="Orbitron" w:cs="Orbitron"/>
          <w:sz w:val="24"/>
          <w:szCs w:val="24"/>
          <w:u w:val="single"/>
        </w:rPr>
        <w:t>Tacoma Bridge Collapse</w:t>
      </w:r>
    </w:p>
    <w:p w14:paraId="6E51A061" w14:textId="77777777" w:rsidR="00B3200D" w:rsidRDefault="00104463">
      <w:pPr>
        <w:spacing w:line="480" w:lineRule="auto"/>
        <w:jc w:val="center"/>
        <w:rPr>
          <w:sz w:val="24"/>
          <w:szCs w:val="24"/>
        </w:rPr>
      </w:pPr>
      <w:r>
        <w:rPr>
          <w:sz w:val="24"/>
          <w:szCs w:val="24"/>
        </w:rPr>
        <w:t>Zachary Benning</w:t>
      </w:r>
    </w:p>
    <w:p w14:paraId="4C82A7F1" w14:textId="77777777" w:rsidR="00B3200D" w:rsidRDefault="00104463">
      <w:pPr>
        <w:spacing w:line="480" w:lineRule="auto"/>
        <w:jc w:val="center"/>
        <w:rPr>
          <w:sz w:val="24"/>
          <w:szCs w:val="24"/>
        </w:rPr>
      </w:pPr>
      <w:r>
        <w:rPr>
          <w:sz w:val="24"/>
          <w:szCs w:val="24"/>
        </w:rPr>
        <w:t>Madison Sheridan</w:t>
      </w:r>
    </w:p>
    <w:p w14:paraId="4B71A862" w14:textId="77777777" w:rsidR="00B3200D" w:rsidRDefault="00B3200D">
      <w:pPr>
        <w:spacing w:line="480" w:lineRule="auto"/>
        <w:jc w:val="center"/>
        <w:rPr>
          <w:sz w:val="24"/>
          <w:szCs w:val="24"/>
        </w:rPr>
      </w:pPr>
    </w:p>
    <w:p w14:paraId="62559DA7" w14:textId="77777777" w:rsidR="00B3200D" w:rsidRDefault="00104463">
      <w:pPr>
        <w:spacing w:line="480" w:lineRule="auto"/>
        <w:jc w:val="center"/>
        <w:rPr>
          <w:sz w:val="24"/>
          <w:szCs w:val="24"/>
        </w:rPr>
      </w:pPr>
      <w:r>
        <w:rPr>
          <w:noProof/>
          <w:sz w:val="24"/>
          <w:szCs w:val="24"/>
        </w:rPr>
        <w:drawing>
          <wp:inline distT="114300" distB="114300" distL="114300" distR="114300" wp14:anchorId="4EE257EC" wp14:editId="5C53C72F">
            <wp:extent cx="4519613" cy="3554952"/>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4519613" cy="3554952"/>
                    </a:xfrm>
                    <a:prstGeom prst="rect">
                      <a:avLst/>
                    </a:prstGeom>
                    <a:ln/>
                  </pic:spPr>
                </pic:pic>
              </a:graphicData>
            </a:graphic>
          </wp:inline>
        </w:drawing>
      </w:r>
    </w:p>
    <w:p w14:paraId="098DF8A5" w14:textId="77777777" w:rsidR="00B3200D" w:rsidRDefault="00B3200D">
      <w:pPr>
        <w:spacing w:line="480" w:lineRule="auto"/>
        <w:jc w:val="center"/>
        <w:rPr>
          <w:sz w:val="24"/>
          <w:szCs w:val="24"/>
        </w:rPr>
      </w:pPr>
    </w:p>
    <w:p w14:paraId="268897C7" w14:textId="77777777" w:rsidR="00B3200D" w:rsidRDefault="00104463">
      <w:pPr>
        <w:spacing w:line="480" w:lineRule="auto"/>
        <w:jc w:val="center"/>
        <w:rPr>
          <w:sz w:val="24"/>
          <w:szCs w:val="24"/>
        </w:rPr>
      </w:pPr>
      <w:r>
        <w:rPr>
          <w:sz w:val="24"/>
          <w:szCs w:val="24"/>
        </w:rPr>
        <w:t>Math 412 : Scientific Computing</w:t>
      </w:r>
    </w:p>
    <w:p w14:paraId="61336BDB" w14:textId="77777777" w:rsidR="00B3200D" w:rsidRDefault="00104463">
      <w:pPr>
        <w:spacing w:line="480" w:lineRule="auto"/>
        <w:jc w:val="center"/>
        <w:rPr>
          <w:sz w:val="24"/>
          <w:szCs w:val="24"/>
        </w:rPr>
      </w:pPr>
      <w:r>
        <w:rPr>
          <w:sz w:val="24"/>
          <w:szCs w:val="24"/>
        </w:rPr>
        <w:t>Dr. Chilton</w:t>
      </w:r>
    </w:p>
    <w:p w14:paraId="0CBDA41A" w14:textId="77777777" w:rsidR="00B3200D" w:rsidRDefault="00104463">
      <w:pPr>
        <w:spacing w:line="480" w:lineRule="auto"/>
        <w:jc w:val="center"/>
        <w:rPr>
          <w:sz w:val="24"/>
          <w:szCs w:val="24"/>
        </w:rPr>
      </w:pPr>
      <w:r>
        <w:rPr>
          <w:noProof/>
          <w:sz w:val="24"/>
          <w:szCs w:val="24"/>
        </w:rPr>
        <w:drawing>
          <wp:inline distT="114300" distB="114300" distL="114300" distR="114300" wp14:anchorId="150D36BC" wp14:editId="36F989E9">
            <wp:extent cx="690563" cy="803769"/>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690563" cy="803769"/>
                    </a:xfrm>
                    <a:prstGeom prst="rect">
                      <a:avLst/>
                    </a:prstGeom>
                    <a:ln/>
                  </pic:spPr>
                </pic:pic>
              </a:graphicData>
            </a:graphic>
          </wp:inline>
        </w:drawing>
      </w:r>
    </w:p>
    <w:p w14:paraId="624D305E" w14:textId="77777777" w:rsidR="00B3200D" w:rsidRDefault="00104463">
      <w:pPr>
        <w:spacing w:line="480" w:lineRule="auto"/>
        <w:jc w:val="center"/>
        <w:rPr>
          <w:sz w:val="24"/>
          <w:szCs w:val="24"/>
        </w:rPr>
      </w:pPr>
      <w:r>
        <w:rPr>
          <w:sz w:val="24"/>
          <w:szCs w:val="24"/>
        </w:rPr>
        <w:t>2/27/17</w:t>
      </w:r>
    </w:p>
    <w:p w14:paraId="46456575" w14:textId="77777777" w:rsidR="00B3200D" w:rsidRDefault="00B3200D">
      <w:pPr>
        <w:spacing w:line="480" w:lineRule="auto"/>
        <w:jc w:val="center"/>
        <w:rPr>
          <w:sz w:val="24"/>
          <w:szCs w:val="24"/>
        </w:rPr>
      </w:pPr>
    </w:p>
    <w:p w14:paraId="6F521523" w14:textId="77777777" w:rsidR="00B3200D" w:rsidRDefault="00B3200D">
      <w:pPr>
        <w:spacing w:line="480" w:lineRule="auto"/>
        <w:jc w:val="center"/>
        <w:rPr>
          <w:sz w:val="24"/>
          <w:szCs w:val="24"/>
        </w:rPr>
      </w:pPr>
    </w:p>
    <w:p w14:paraId="3B01E58A" w14:textId="77777777" w:rsidR="00B3200D" w:rsidRDefault="00B3200D">
      <w:pPr>
        <w:spacing w:line="480" w:lineRule="auto"/>
        <w:jc w:val="center"/>
        <w:rPr>
          <w:sz w:val="24"/>
          <w:szCs w:val="24"/>
        </w:rPr>
      </w:pPr>
    </w:p>
    <w:p w14:paraId="52CFA27E" w14:textId="77777777" w:rsidR="00B3200D" w:rsidRDefault="00B3200D">
      <w:pPr>
        <w:spacing w:line="480" w:lineRule="auto"/>
        <w:jc w:val="center"/>
        <w:rPr>
          <w:sz w:val="24"/>
          <w:szCs w:val="24"/>
        </w:rPr>
      </w:pPr>
    </w:p>
    <w:p w14:paraId="0299A0EE" w14:textId="77777777" w:rsidR="00B3200D" w:rsidRDefault="0010446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center"/>
        <w:rPr>
          <w:sz w:val="24"/>
          <w:szCs w:val="24"/>
        </w:rPr>
      </w:pPr>
      <w:r>
        <w:rPr>
          <w:sz w:val="24"/>
          <w:szCs w:val="24"/>
        </w:rPr>
        <w:lastRenderedPageBreak/>
        <w:t>Background</w:t>
      </w:r>
    </w:p>
    <w:p w14:paraId="5ABF862D" w14:textId="77777777" w:rsidR="00B3200D" w:rsidRDefault="00B3200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center"/>
        <w:rPr>
          <w:sz w:val="24"/>
          <w:szCs w:val="24"/>
        </w:rPr>
      </w:pPr>
    </w:p>
    <w:p w14:paraId="008B63A4" w14:textId="77777777" w:rsidR="00B3200D" w:rsidRDefault="00B3200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sz w:val="24"/>
          <w:szCs w:val="24"/>
        </w:rPr>
      </w:pPr>
    </w:p>
    <w:p w14:paraId="7E7A3549" w14:textId="77777777" w:rsidR="00B3200D" w:rsidRDefault="00104463">
      <w:pPr>
        <w:spacing w:line="480" w:lineRule="auto"/>
        <w:ind w:firstLine="720"/>
        <w:rPr>
          <w:sz w:val="24"/>
          <w:szCs w:val="24"/>
        </w:rPr>
      </w:pPr>
      <w:r>
        <w:rPr>
          <w:sz w:val="24"/>
          <w:szCs w:val="24"/>
        </w:rPr>
        <w:t>A mathematical model that attempts to capture the Tacoma Narrows Bridge incident was proposed by McKenna and Tuama [2001]. The goal is to explain how torsional, or twisting, oscillations can be magnified by forcing that is strictly vertical. Consider a roa</w:t>
      </w:r>
      <w:r>
        <w:rPr>
          <w:sz w:val="24"/>
          <w:szCs w:val="24"/>
        </w:rPr>
        <w:t xml:space="preserve">dway of width </w:t>
      </w:r>
      <m:oMath>
        <m:r>
          <w:rPr>
            <w:rFonts w:ascii="Cambria Math" w:hAnsi="Cambria Math"/>
            <w:sz w:val="24"/>
            <w:szCs w:val="24"/>
          </w:rPr>
          <m:t>D</m:t>
        </m:r>
      </m:oMath>
      <w:r>
        <w:rPr>
          <w:sz w:val="24"/>
          <w:szCs w:val="24"/>
        </w:rPr>
        <w:t xml:space="preserve"> hanging between two suspended cables, as in Figure 6.18(a).We will consider a two-dimensional slice of the bridge, ignoring the dimension of the bridge’s length for this model, since we are only interested in the side-to-side motion. At re</w:t>
      </w:r>
      <w:r>
        <w:rPr>
          <w:sz w:val="24"/>
          <w:szCs w:val="24"/>
        </w:rPr>
        <w:t xml:space="preserve">st, the roadway hangs at a certain equilibrium height due to gravity; let </w:t>
      </w:r>
      <m:oMath>
        <m:r>
          <w:rPr>
            <w:rFonts w:ascii="Cambria Math" w:hAnsi="Cambria Math"/>
            <w:sz w:val="24"/>
            <w:szCs w:val="24"/>
          </w:rPr>
          <m:t>y</m:t>
        </m:r>
      </m:oMath>
      <w:r>
        <w:rPr>
          <w:sz w:val="24"/>
          <w:szCs w:val="24"/>
        </w:rPr>
        <w:t xml:space="preserve"> denote the current distance the center of the roadway hangs below this equilibrium.</w:t>
      </w:r>
    </w:p>
    <w:p w14:paraId="315B1FE4" w14:textId="77777777" w:rsidR="00B3200D" w:rsidRDefault="00B3200D">
      <w:pPr>
        <w:spacing w:line="480" w:lineRule="auto"/>
        <w:rPr>
          <w:sz w:val="24"/>
          <w:szCs w:val="24"/>
        </w:rPr>
      </w:pPr>
    </w:p>
    <w:p w14:paraId="0FE34247" w14:textId="77777777" w:rsidR="00B3200D" w:rsidRDefault="00104463">
      <w:pPr>
        <w:spacing w:line="480" w:lineRule="auto"/>
        <w:ind w:firstLine="720"/>
        <w:rPr>
          <w:sz w:val="24"/>
          <w:szCs w:val="24"/>
        </w:rPr>
      </w:pPr>
      <w:r>
        <w:rPr>
          <w:sz w:val="24"/>
          <w:szCs w:val="24"/>
        </w:rPr>
        <w:t>Hooke’s law postulates a linear response, meaning that the restoring force the cables apply wi</w:t>
      </w:r>
      <w:r>
        <w:rPr>
          <w:sz w:val="24"/>
          <w:szCs w:val="24"/>
        </w:rPr>
        <w:t xml:space="preserve">ll be proportional to the deviation. Let </w:t>
      </w:r>
      <m:oMath>
        <m:r>
          <w:rPr>
            <w:rFonts w:ascii="Cambria Math" w:hAnsi="Cambria Math"/>
          </w:rPr>
          <m:t>θ</m:t>
        </m:r>
      </m:oMath>
      <w:r>
        <w:rPr>
          <w:sz w:val="24"/>
          <w:szCs w:val="24"/>
        </w:rPr>
        <w:t xml:space="preserve"> be the angle the roadway makes with the horizontal. There are two suspension cables, stretched </w:t>
      </w:r>
      <m:oMath>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oMath>
      <w:r>
        <w:rPr>
          <w:sz w:val="24"/>
          <w:szCs w:val="24"/>
        </w:rPr>
        <w:t xml:space="preserve"> and </w:t>
      </w:r>
      <m:oMath>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oMath>
      <w:r>
        <w:rPr>
          <w:sz w:val="24"/>
          <w:szCs w:val="24"/>
        </w:rPr>
        <w:t xml:space="preserve"> from equilibrium, respectively. Assume that a viscous damping term is given that </w:t>
      </w:r>
      <w:r>
        <w:rPr>
          <w:sz w:val="24"/>
          <w:szCs w:val="24"/>
        </w:rPr>
        <w:t xml:space="preserve">is proportional to the velocity. Using Newton’s law </w:t>
      </w:r>
      <m:oMath>
        <m:r>
          <w:rPr>
            <w:rFonts w:ascii="Cambria Math" w:hAnsi="Cambria Math"/>
            <w:sz w:val="24"/>
            <w:szCs w:val="24"/>
          </w:rPr>
          <m:t>F</m:t>
        </m:r>
        <m:r>
          <w:rPr>
            <w:rFonts w:ascii="Cambria Math" w:hAnsi="Cambria Math"/>
            <w:sz w:val="24"/>
            <w:szCs w:val="24"/>
          </w:rPr>
          <m:t>=</m:t>
        </m:r>
        <m:r>
          <w:rPr>
            <w:rFonts w:ascii="Cambria Math" w:hAnsi="Cambria Math"/>
            <w:sz w:val="24"/>
            <w:szCs w:val="24"/>
          </w:rPr>
          <m:t>ma</m:t>
        </m:r>
      </m:oMath>
      <w:r>
        <w:rPr>
          <w:sz w:val="24"/>
          <w:szCs w:val="24"/>
        </w:rPr>
        <w:t xml:space="preserve">and denoting Hooke’s constant by </w:t>
      </w:r>
      <m:oMath>
        <m:r>
          <w:rPr>
            <w:rFonts w:ascii="Cambria Math" w:hAnsi="Cambria Math"/>
            <w:sz w:val="24"/>
            <w:szCs w:val="24"/>
          </w:rPr>
          <m:t>K</m:t>
        </m:r>
      </m:oMath>
      <w:r>
        <w:rPr>
          <w:sz w:val="24"/>
          <w:szCs w:val="24"/>
        </w:rPr>
        <w:t xml:space="preserve">, the equations of motion for </w:t>
      </w:r>
      <m:oMath>
        <m:r>
          <w:rPr>
            <w:rFonts w:ascii="Cambria Math" w:hAnsi="Cambria Math"/>
            <w:sz w:val="24"/>
            <w:szCs w:val="24"/>
          </w:rPr>
          <m:t>y</m:t>
        </m:r>
      </m:oMath>
      <w:r>
        <w:rPr>
          <w:sz w:val="24"/>
          <w:szCs w:val="24"/>
        </w:rPr>
        <w:t xml:space="preserve"> and </w:t>
      </w:r>
      <m:oMath>
        <m:r>
          <w:rPr>
            <w:rFonts w:ascii="Cambria Math" w:hAnsi="Cambria Math"/>
          </w:rPr>
          <m:t>θ</m:t>
        </m:r>
      </m:oMath>
      <w:r>
        <w:rPr>
          <w:sz w:val="24"/>
          <w:szCs w:val="24"/>
        </w:rPr>
        <w:t xml:space="preserve"> are as follows:</w:t>
      </w:r>
    </w:p>
    <w:p w14:paraId="1C72461B" w14:textId="77777777" w:rsidR="00B3200D" w:rsidRDefault="00B3200D">
      <w:pPr>
        <w:spacing w:line="480" w:lineRule="auto"/>
        <w:ind w:firstLine="720"/>
        <w:rPr>
          <w:sz w:val="24"/>
          <w:szCs w:val="24"/>
        </w:rPr>
      </w:pPr>
    </w:p>
    <w:p w14:paraId="66F84901" w14:textId="77777777" w:rsidR="00B3200D" w:rsidRDefault="00104463">
      <w:pPr>
        <w:spacing w:line="480" w:lineRule="auto"/>
        <w:jc w:val="center"/>
        <w:rPr>
          <w:sz w:val="24"/>
          <w:szCs w:val="24"/>
        </w:rPr>
      </w:pPr>
      <m:oMathPara>
        <m:oMath>
          <m:r>
            <w:rPr>
              <w:rFonts w:ascii="Cambria Math" w:hAnsi="Cambria Math"/>
              <w:sz w:val="24"/>
              <w:szCs w:val="24"/>
            </w:rPr>
            <m:t>y</m:t>
          </m:r>
          <m:r>
            <w:rPr>
              <w:rFonts w:ascii="Cambria Math" w:hAnsi="Cambria Math"/>
              <w:sz w:val="24"/>
              <w:szCs w:val="24"/>
            </w:rPr>
            <m:t>''= -</m:t>
          </m:r>
          <m:r>
            <w:rPr>
              <w:rFonts w:ascii="Cambria Math" w:hAnsi="Cambria Math"/>
              <w:sz w:val="24"/>
              <w:szCs w:val="24"/>
            </w:rPr>
            <m:t>dy</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m</m:t>
              </m:r>
            </m:den>
          </m:f>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m</m:t>
              </m:r>
            </m:den>
          </m:f>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oMath>
      </m:oMathPara>
    </w:p>
    <w:p w14:paraId="5E15AB57" w14:textId="77777777" w:rsidR="00B3200D" w:rsidRDefault="00B3200D">
      <w:pPr>
        <w:spacing w:line="480" w:lineRule="auto"/>
        <w:jc w:val="center"/>
        <w:rPr>
          <w:sz w:val="24"/>
          <w:szCs w:val="24"/>
        </w:rPr>
      </w:pPr>
    </w:p>
    <w:p w14:paraId="005B0BBD" w14:textId="77777777" w:rsidR="00B3200D" w:rsidRDefault="00104463">
      <w:pPr>
        <w:spacing w:line="480" w:lineRule="auto"/>
        <w:jc w:val="center"/>
        <w:rPr>
          <w:sz w:val="24"/>
          <w:szCs w:val="24"/>
        </w:rPr>
      </w:pPr>
      <m:oMathPara>
        <m:oMath>
          <m:r>
            <w:rPr>
              <w:rFonts w:ascii="Cambria Math" w:hAnsi="Cambria Math"/>
            </w:rPr>
            <m:t>θ</m:t>
          </m:r>
          <m:r>
            <w:rPr>
              <w:rFonts w:ascii="Cambria Math" w:hAnsi="Cambria Math"/>
              <w:sz w:val="24"/>
              <w:szCs w:val="24"/>
            </w:rPr>
            <m:t>'' = -</m:t>
          </m:r>
          <m:r>
            <w:rPr>
              <w:rFonts w:ascii="Cambria Math" w:hAnsi="Cambria Math"/>
              <w:sz w:val="24"/>
              <w:szCs w:val="24"/>
            </w:rPr>
            <m:t>dθ</m:t>
          </m:r>
          <m: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3</m:t>
              </m:r>
              <m:r>
                <w:rPr>
                  <w:rFonts w:ascii="Cambria Math" w:hAnsi="Cambria Math"/>
                  <w:sz w:val="24"/>
                  <w:szCs w:val="24"/>
                </w:rPr>
                <m:t>cos</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num>
            <m:den>
              <m:r>
                <w:rPr>
                  <w:rFonts w:ascii="Cambria Math" w:hAnsi="Cambria Math"/>
                  <w:sz w:val="24"/>
                  <w:szCs w:val="24"/>
                </w:rPr>
                <m:t>L</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m</m:t>
              </m:r>
            </m:den>
          </m:f>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Lsi</m:t>
          </m:r>
          <m:r>
            <w:rPr>
              <w:rFonts w:ascii="Cambria Math" w:hAnsi="Cambria Math"/>
              <w:sz w:val="24"/>
              <w:szCs w:val="24"/>
            </w:rPr>
            <m:t>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m</m:t>
              </m:r>
            </m:den>
          </m:f>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oMath>
      </m:oMathPara>
    </w:p>
    <w:p w14:paraId="3FDE110D" w14:textId="77777777" w:rsidR="00B3200D" w:rsidRDefault="00104463">
      <w:pPr>
        <w:spacing w:line="480" w:lineRule="auto"/>
        <w:jc w:val="center"/>
        <w:rPr>
          <w:sz w:val="24"/>
          <w:szCs w:val="24"/>
        </w:rPr>
      </w:pPr>
      <w:r>
        <w:rPr>
          <w:noProof/>
          <w:sz w:val="24"/>
          <w:szCs w:val="24"/>
        </w:rPr>
        <w:drawing>
          <wp:inline distT="114300" distB="114300" distL="114300" distR="114300" wp14:anchorId="1E2C91A7" wp14:editId="2EDC7DA0">
            <wp:extent cx="6858000" cy="40132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858000" cy="4013200"/>
                    </a:xfrm>
                    <a:prstGeom prst="rect">
                      <a:avLst/>
                    </a:prstGeom>
                    <a:ln/>
                  </pic:spPr>
                </pic:pic>
              </a:graphicData>
            </a:graphic>
          </wp:inline>
        </w:drawing>
      </w:r>
    </w:p>
    <w:p w14:paraId="4540ECD3" w14:textId="77777777" w:rsidR="00B3200D" w:rsidRDefault="00104463">
      <w:pPr>
        <w:spacing w:line="480" w:lineRule="auto"/>
        <w:ind w:firstLine="720"/>
        <w:rPr>
          <w:sz w:val="24"/>
          <w:szCs w:val="24"/>
        </w:rPr>
      </w:pPr>
      <w:r>
        <w:rPr>
          <w:sz w:val="24"/>
          <w:szCs w:val="24"/>
        </w:rPr>
        <w:t>However, Hooke’s law is designed for springs, where the restoring force is more or less equal whether the springs are compressed or stretched. McKenna and Tuama hypothesize that cables pull back with more force when stretche</w:t>
      </w:r>
      <w:r>
        <w:rPr>
          <w:sz w:val="24"/>
          <w:szCs w:val="24"/>
        </w:rPr>
        <w:t xml:space="preserve">d than they push back when compressed. (Think of a string as an extreme example.) They replace the linear Hooke’s law restoring force </w:t>
      </w:r>
      <m:oMath>
        <m:r>
          <w:rPr>
            <w:rFonts w:ascii="Cambria Math" w:hAnsi="Cambria Math"/>
            <w:sz w:val="24"/>
            <w:szCs w:val="24"/>
          </w:rPr>
          <m:t>f</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Ky</m:t>
        </m:r>
      </m:oMath>
      <w:r>
        <w:rPr>
          <w:sz w:val="24"/>
          <w:szCs w:val="24"/>
        </w:rPr>
        <w:t xml:space="preserve"> with a nonlinear force </w:t>
      </w:r>
      <m:oMath>
        <m:r>
          <w:rPr>
            <w:rFonts w:ascii="Cambria Math" w:hAnsi="Cambria Math"/>
            <w:sz w:val="24"/>
            <w:szCs w:val="24"/>
          </w:rPr>
          <m:t>f</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a</m:t>
            </m:r>
          </m:den>
        </m:f>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sz w:val="24"/>
                <w:szCs w:val="24"/>
              </w:rPr>
              <m:t>ay</m:t>
            </m:r>
          </m:sup>
        </m:sSup>
        <m:r>
          <w:rPr>
            <w:rFonts w:ascii="Cambria Math" w:hAnsi="Cambria Math"/>
            <w:sz w:val="24"/>
            <w:szCs w:val="24"/>
          </w:rPr>
          <m:t>-</m:t>
        </m:r>
        <m:r>
          <w:rPr>
            <w:rFonts w:ascii="Cambria Math" w:hAnsi="Cambria Math"/>
            <w:sz w:val="24"/>
            <w:szCs w:val="24"/>
          </w:rPr>
          <m:t>1</m:t>
        </m:r>
      </m:oMath>
      <w:r>
        <w:rPr>
          <w:sz w:val="24"/>
          <w:szCs w:val="24"/>
        </w:rPr>
        <w:t xml:space="preserve"> , as shown in Figure 6.18(b). Both functions have the same slope </w:t>
      </w:r>
      <m:oMath>
        <m:r>
          <w:rPr>
            <w:rFonts w:ascii="Cambria Math" w:hAnsi="Cambria Math"/>
            <w:sz w:val="24"/>
            <w:szCs w:val="24"/>
          </w:rPr>
          <m:t>K</m:t>
        </m:r>
      </m:oMath>
      <w:r>
        <w:rPr>
          <w:sz w:val="24"/>
          <w:szCs w:val="24"/>
        </w:rPr>
        <w:t xml:space="preserve"> at </w:t>
      </w:r>
      <m:oMath>
        <m:r>
          <w:rPr>
            <w:rFonts w:ascii="Cambria Math" w:hAnsi="Cambria Math"/>
            <w:sz w:val="24"/>
            <w:szCs w:val="24"/>
          </w:rPr>
          <m:t>y</m:t>
        </m:r>
        <m:r>
          <w:rPr>
            <w:rFonts w:ascii="Cambria Math" w:hAnsi="Cambria Math"/>
            <w:sz w:val="24"/>
            <w:szCs w:val="24"/>
          </w:rPr>
          <m:t>=0</m:t>
        </m:r>
      </m:oMath>
      <w:r>
        <w:rPr>
          <w:sz w:val="24"/>
          <w:szCs w:val="24"/>
        </w:rPr>
        <w:t xml:space="preserve">; but for the nonlinear force, a positive </w:t>
      </w:r>
      <m:oMath>
        <m:r>
          <w:rPr>
            <w:rFonts w:ascii="Cambria Math" w:hAnsi="Cambria Math"/>
            <w:sz w:val="24"/>
            <w:szCs w:val="24"/>
          </w:rPr>
          <m:t>y</m:t>
        </m:r>
      </m:oMath>
      <w:r>
        <w:rPr>
          <w:sz w:val="24"/>
          <w:szCs w:val="24"/>
        </w:rPr>
        <w:t xml:space="preserve"> (stretched cable) causes a stronger restoring force than the corresponding negative </w:t>
      </w:r>
      <m:oMath>
        <m:r>
          <w:rPr>
            <w:rFonts w:ascii="Cambria Math" w:hAnsi="Cambria Math"/>
            <w:sz w:val="24"/>
            <w:szCs w:val="24"/>
          </w:rPr>
          <m:t>y</m:t>
        </m:r>
      </m:oMath>
      <w:r>
        <w:rPr>
          <w:sz w:val="24"/>
          <w:szCs w:val="24"/>
        </w:rPr>
        <w:t xml:space="preserve"> (slackened cable). Making this replacement in the preceding equations yields </w:t>
      </w:r>
    </w:p>
    <w:p w14:paraId="66CA3F5B" w14:textId="77777777" w:rsidR="00B3200D" w:rsidRDefault="00104463">
      <w:pPr>
        <w:spacing w:line="480" w:lineRule="auto"/>
        <w:ind w:firstLine="720"/>
        <w:jc w:val="center"/>
        <w:rPr>
          <w:sz w:val="24"/>
          <w:szCs w:val="24"/>
        </w:rPr>
      </w:pPr>
      <m:oMathPara>
        <m:oMath>
          <m:r>
            <w:rPr>
              <w:rFonts w:ascii="Cambria Math" w:hAnsi="Cambria Math"/>
              <w:sz w:val="24"/>
              <w:szCs w:val="24"/>
            </w:rPr>
            <m:t>y</m:t>
          </m:r>
          <m:r>
            <w:rPr>
              <w:rFonts w:ascii="Cambria Math" w:hAnsi="Cambria Math"/>
              <w:sz w:val="24"/>
              <w:szCs w:val="24"/>
            </w:rPr>
            <m:t>''= -</m:t>
          </m:r>
          <m:r>
            <w:rPr>
              <w:rFonts w:ascii="Cambria Math" w:hAnsi="Cambria Math"/>
              <w:sz w:val="24"/>
              <w:szCs w:val="24"/>
            </w:rPr>
            <m:t>dy</m:t>
          </m:r>
          <m:r>
            <w:rPr>
              <w:rFonts w:ascii="Cambria Math" w:hAnsi="Cambria Math"/>
              <w:sz w:val="24"/>
              <w:szCs w:val="24"/>
            </w:rPr>
            <m:t>' -</m:t>
          </m:r>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ma</m:t>
              </m:r>
            </m:den>
          </m:f>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a</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sup>
          </m:sSup>
          <m:r>
            <w:rPr>
              <w:rFonts w:ascii="Cambria Math" w:hAnsi="Cambria Math"/>
              <w:sz w:val="24"/>
              <w:szCs w:val="24"/>
            </w:rPr>
            <m:t>-</m:t>
          </m:r>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a</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sup>
          </m:sSup>
          <m:r>
            <w:rPr>
              <w:rFonts w:ascii="Cambria Math" w:hAnsi="Cambria Math"/>
              <w:sz w:val="24"/>
              <w:szCs w:val="24"/>
            </w:rPr>
            <m:t>-</m:t>
          </m:r>
          <m:r>
            <w:rPr>
              <w:rFonts w:ascii="Cambria Math" w:hAnsi="Cambria Math"/>
              <w:sz w:val="24"/>
              <w:szCs w:val="24"/>
            </w:rPr>
            <m:t xml:space="preserve">1]+(0.2 </m:t>
          </m:r>
          <m:r>
            <w:rPr>
              <w:rFonts w:ascii="Cambria Math" w:hAnsi="Cambria Math"/>
              <w:sz w:val="24"/>
              <w:szCs w:val="24"/>
            </w:rPr>
            <m:t>W</m:t>
          </m:r>
          <m:r>
            <w:rPr>
              <w:rFonts w:ascii="Cambria Math" w:hAnsi="Cambria Math"/>
              <w:sz w:val="24"/>
              <w:szCs w:val="24"/>
            </w:rPr>
            <m:t xml:space="preserve"> </m:t>
          </m:r>
          <m:r>
            <w:rPr>
              <w:rFonts w:ascii="Cambria Math" w:hAnsi="Cambria Math"/>
              <w:sz w:val="24"/>
              <w:szCs w:val="24"/>
            </w:rPr>
            <m:t>sin</m:t>
          </m:r>
          <m:r>
            <w:rPr>
              <w:rFonts w:ascii="Cambria Math" w:hAnsi="Cambria Math"/>
              <w:sz w:val="24"/>
              <w:szCs w:val="24"/>
            </w:rPr>
            <m:t>(</m:t>
          </m:r>
          <m:r>
            <w:rPr>
              <w:rFonts w:ascii="Cambria Math" w:hAnsi="Cambria Math"/>
              <w:sz w:val="24"/>
              <w:szCs w:val="24"/>
            </w:rPr>
            <m:t>ω</m:t>
          </m:r>
          <m:r>
            <w:rPr>
              <w:rFonts w:ascii="Cambria Math" w:hAnsi="Cambria Math"/>
              <w:sz w:val="24"/>
              <w:szCs w:val="24"/>
            </w:rPr>
            <m:t xml:space="preserve"> </m:t>
          </m:r>
          <m:r>
            <w:rPr>
              <w:rFonts w:ascii="Cambria Math" w:hAnsi="Cambria Math"/>
              <w:sz w:val="24"/>
              <w:szCs w:val="24"/>
            </w:rPr>
            <m:t>t</m:t>
          </m:r>
          <m:r>
            <w:rPr>
              <w:rFonts w:ascii="Cambria Math" w:hAnsi="Cambria Math"/>
              <w:sz w:val="24"/>
              <w:szCs w:val="24"/>
            </w:rPr>
            <m:t>))</m:t>
          </m:r>
        </m:oMath>
      </m:oMathPara>
    </w:p>
    <w:p w14:paraId="77ED64B1" w14:textId="77777777" w:rsidR="00B3200D" w:rsidRDefault="00104463">
      <w:pPr>
        <w:spacing w:line="480" w:lineRule="auto"/>
        <w:ind w:firstLine="720"/>
        <w:jc w:val="center"/>
        <w:rPr>
          <w:sz w:val="24"/>
          <w:szCs w:val="24"/>
        </w:rPr>
      </w:pPr>
      <m:oMathPara>
        <m:oMath>
          <m:r>
            <w:rPr>
              <w:rFonts w:ascii="Cambria Math" w:hAnsi="Cambria Math"/>
            </w:rPr>
            <m:t>θ</m:t>
          </m:r>
          <m:r>
            <w:rPr>
              <w:rFonts w:ascii="Cambria Math" w:hAnsi="Cambria Math"/>
              <w:sz w:val="24"/>
              <w:szCs w:val="24"/>
            </w:rPr>
            <m:t>'' = -</m:t>
          </m:r>
          <m:r>
            <w:rPr>
              <w:rFonts w:ascii="Cambria Math" w:hAnsi="Cambria Math"/>
              <w:sz w:val="24"/>
              <w:szCs w:val="24"/>
            </w:rPr>
            <m:t>dθ</m:t>
          </m:r>
          <m: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3</m:t>
              </m:r>
              <m:r>
                <w:rPr>
                  <w:rFonts w:ascii="Cambria Math" w:hAnsi="Cambria Math"/>
                  <w:sz w:val="24"/>
                  <w:szCs w:val="24"/>
                </w:rPr>
                <m:t>cos</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num>
            <m:den>
              <m:r>
                <w:rPr>
                  <w:rFonts w:ascii="Cambria Math" w:hAnsi="Cambria Math"/>
                  <w:sz w:val="24"/>
                  <w:szCs w:val="24"/>
                </w:rPr>
                <m:t>L</m:t>
              </m:r>
            </m:den>
          </m:f>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m</m:t>
              </m:r>
              <m:r>
                <w:rPr>
                  <w:rFonts w:ascii="Cambria Math" w:hAnsi="Cambria Math"/>
                  <w:sz w:val="24"/>
                  <w:szCs w:val="24"/>
                </w:rPr>
                <m:t xml:space="preserve"> </m:t>
              </m:r>
              <m:r>
                <w:rPr>
                  <w:rFonts w:ascii="Cambria Math" w:hAnsi="Cambria Math"/>
                  <w:sz w:val="24"/>
                  <w:szCs w:val="24"/>
                </w:rPr>
                <m:t>a</m:t>
              </m:r>
            </m:den>
          </m:f>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a</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a</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Lsin</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sup>
          </m:sSup>
          <m:r>
            <w:rPr>
              <w:rFonts w:ascii="Cambria Math" w:hAnsi="Cambria Math"/>
              <w:sz w:val="24"/>
              <w:szCs w:val="24"/>
            </w:rPr>
            <m:t>]</m:t>
          </m:r>
        </m:oMath>
      </m:oMathPara>
    </w:p>
    <w:p w14:paraId="693CC3F3" w14:textId="77777777" w:rsidR="00B3200D" w:rsidRDefault="00104463">
      <w:pPr>
        <w:spacing w:line="480" w:lineRule="auto"/>
        <w:ind w:firstLine="720"/>
        <w:rPr>
          <w:sz w:val="24"/>
          <w:szCs w:val="24"/>
        </w:rPr>
      </w:pPr>
      <w:r>
        <w:rPr>
          <w:sz w:val="24"/>
          <w:szCs w:val="24"/>
        </w:rPr>
        <w:t xml:space="preserve">As the equations stand, the state </w:t>
      </w:r>
      <m:oMath>
        <m:r>
          <w:rPr>
            <w:rFonts w:ascii="Cambria Math" w:hAnsi="Cambria Math"/>
            <w:sz w:val="24"/>
            <w:szCs w:val="24"/>
          </w:rPr>
          <m:t>y</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θ</m:t>
        </m:r>
        <m:r>
          <w:rPr>
            <w:rFonts w:ascii="Cambria Math" w:hAnsi="Cambria Math"/>
            <w:sz w:val="24"/>
            <w:szCs w:val="24"/>
          </w:rPr>
          <m:t>=</m:t>
        </m:r>
        <m:r>
          <w:rPr>
            <w:rFonts w:ascii="Cambria Math" w:hAnsi="Cambria Math"/>
            <w:sz w:val="24"/>
            <w:szCs w:val="24"/>
          </w:rPr>
          <m:t>θ</m:t>
        </m:r>
        <m:r>
          <w:rPr>
            <w:rFonts w:ascii="Cambria Math" w:hAnsi="Cambria Math"/>
            <w:sz w:val="24"/>
            <w:szCs w:val="24"/>
          </w:rPr>
          <m:t>=0</m:t>
        </m:r>
      </m:oMath>
      <w:r>
        <w:rPr>
          <w:sz w:val="24"/>
          <w:szCs w:val="24"/>
        </w:rPr>
        <w:t>is an equilibrium. Now turn on the wind. Add the forcing</w:t>
      </w:r>
      <w:r>
        <w:rPr>
          <w:sz w:val="24"/>
          <w:szCs w:val="24"/>
        </w:rPr>
        <w:t xml:space="preserve"> term </w:t>
      </w:r>
      <m:oMath>
        <m:r>
          <w:rPr>
            <w:rFonts w:ascii="Cambria Math" w:hAnsi="Cambria Math"/>
            <w:sz w:val="24"/>
            <w:szCs w:val="24"/>
          </w:rPr>
          <m:t xml:space="preserve">0.2 </m:t>
        </m:r>
        <m:r>
          <w:rPr>
            <w:rFonts w:ascii="Cambria Math" w:hAnsi="Cambria Math"/>
            <w:sz w:val="24"/>
            <w:szCs w:val="24"/>
          </w:rPr>
          <m:t>W</m:t>
        </m:r>
        <m:r>
          <w:rPr>
            <w:rFonts w:ascii="Cambria Math" w:hAnsi="Cambria Math"/>
            <w:sz w:val="24"/>
            <w:szCs w:val="24"/>
          </w:rPr>
          <m:t xml:space="preserve"> </m:t>
        </m:r>
        <m:r>
          <w:rPr>
            <w:rFonts w:ascii="Cambria Math" w:hAnsi="Cambria Math"/>
            <w:sz w:val="24"/>
            <w:szCs w:val="24"/>
          </w:rPr>
          <m:t>sin</m:t>
        </m:r>
        <m:r>
          <w:rPr>
            <w:rFonts w:ascii="Cambria Math" w:hAnsi="Cambria Math"/>
            <w:sz w:val="24"/>
            <w:szCs w:val="24"/>
          </w:rPr>
          <m:t>(</m:t>
        </m:r>
        <m:r>
          <w:rPr>
            <w:rFonts w:ascii="Cambria Math" w:hAnsi="Cambria Math"/>
            <w:sz w:val="24"/>
            <w:szCs w:val="24"/>
          </w:rPr>
          <m:t>ω</m:t>
        </m:r>
        <m:r>
          <w:rPr>
            <w:rFonts w:ascii="Cambria Math" w:hAnsi="Cambria Math"/>
            <w:sz w:val="24"/>
            <w:szCs w:val="24"/>
          </w:rPr>
          <m:t xml:space="preserve"> </m:t>
        </m:r>
        <m:r>
          <w:rPr>
            <w:rFonts w:ascii="Cambria Math" w:hAnsi="Cambria Math"/>
            <w:sz w:val="24"/>
            <w:szCs w:val="24"/>
          </w:rPr>
          <m:t>t</m:t>
        </m:r>
        <m:r>
          <w:rPr>
            <w:rFonts w:ascii="Cambria Math" w:hAnsi="Cambria Math"/>
            <w:sz w:val="24"/>
            <w:szCs w:val="24"/>
          </w:rPr>
          <m:t>)</m:t>
        </m:r>
      </m:oMath>
      <w:r>
        <w:rPr>
          <w:sz w:val="24"/>
          <w:szCs w:val="24"/>
        </w:rPr>
        <w:t xml:space="preserve"> (in parenthesis above) to the right-hand side of the </w:t>
      </w:r>
      <m:oMath>
        <m:r>
          <w:rPr>
            <w:rFonts w:ascii="Cambria Math" w:hAnsi="Cambria Math"/>
            <w:sz w:val="24"/>
            <w:szCs w:val="24"/>
          </w:rPr>
          <m:t>y</m:t>
        </m:r>
        <m:r>
          <w:rPr>
            <w:rFonts w:ascii="Cambria Math" w:hAnsi="Cambria Math"/>
            <w:sz w:val="24"/>
            <w:szCs w:val="24"/>
          </w:rPr>
          <m:t>''</m:t>
        </m:r>
      </m:oMath>
      <w:r>
        <w:rPr>
          <w:sz w:val="24"/>
          <w:szCs w:val="24"/>
        </w:rPr>
        <w:t xml:space="preserve"> equation, where </w:t>
      </w:r>
      <m:oMath>
        <m:r>
          <w:rPr>
            <w:rFonts w:ascii="Cambria Math" w:hAnsi="Cambria Math"/>
            <w:sz w:val="24"/>
            <w:szCs w:val="24"/>
          </w:rPr>
          <m:t>W</m:t>
        </m:r>
      </m:oMath>
      <w:r>
        <w:rPr>
          <w:sz w:val="24"/>
          <w:szCs w:val="24"/>
        </w:rPr>
        <w:t xml:space="preserve"> is the wind speed in </w:t>
      </w:r>
      <m:oMath>
        <m:f>
          <m:fPr>
            <m:ctrlPr>
              <w:rPr>
                <w:rFonts w:ascii="Cambria Math" w:hAnsi="Cambria Math"/>
                <w:sz w:val="24"/>
                <w:szCs w:val="24"/>
              </w:rPr>
            </m:ctrlPr>
          </m:fPr>
          <m:num>
            <m:r>
              <w:rPr>
                <w:rFonts w:ascii="Cambria Math" w:hAnsi="Cambria Math"/>
                <w:sz w:val="24"/>
                <w:szCs w:val="24"/>
              </w:rPr>
              <m:t>km</m:t>
            </m:r>
          </m:num>
          <m:den>
            <m:r>
              <w:rPr>
                <w:rFonts w:ascii="Cambria Math" w:hAnsi="Cambria Math"/>
                <w:sz w:val="24"/>
                <w:szCs w:val="24"/>
              </w:rPr>
              <m:t>h</m:t>
            </m:r>
            <m:r>
              <w:rPr>
                <w:rFonts w:ascii="Cambria Math" w:hAnsi="Cambria Math"/>
                <w:sz w:val="24"/>
                <w:szCs w:val="24"/>
              </w:rPr>
              <m:t>r</m:t>
            </m:r>
          </m:den>
        </m:f>
      </m:oMath>
      <w:r>
        <w:rPr>
          <w:sz w:val="24"/>
          <w:szCs w:val="24"/>
        </w:rPr>
        <w:t>. This adds a strictly vertical oscillation to the bridge.</w:t>
      </w:r>
    </w:p>
    <w:p w14:paraId="5B361F9C" w14:textId="77777777" w:rsidR="00B3200D" w:rsidRDefault="00B3200D">
      <w:pPr>
        <w:spacing w:line="480" w:lineRule="auto"/>
        <w:rPr>
          <w:sz w:val="24"/>
          <w:szCs w:val="24"/>
        </w:rPr>
      </w:pPr>
    </w:p>
    <w:p w14:paraId="466797D0" w14:textId="77777777" w:rsidR="00B3200D" w:rsidRDefault="00104463">
      <w:pPr>
        <w:spacing w:line="480" w:lineRule="auto"/>
        <w:jc w:val="center"/>
        <w:rPr>
          <w:sz w:val="24"/>
          <w:szCs w:val="24"/>
        </w:rPr>
      </w:pPr>
      <w:r>
        <w:rPr>
          <w:sz w:val="24"/>
          <w:szCs w:val="24"/>
        </w:rPr>
        <w:t>Suggested Activities:</w:t>
      </w:r>
    </w:p>
    <w:p w14:paraId="0F37CEDF" w14:textId="77777777" w:rsidR="00B3200D" w:rsidRDefault="00B3200D">
      <w:pPr>
        <w:spacing w:line="480" w:lineRule="auto"/>
        <w:jc w:val="center"/>
        <w:rPr>
          <w:sz w:val="24"/>
          <w:szCs w:val="24"/>
        </w:rPr>
      </w:pPr>
    </w:p>
    <w:p w14:paraId="6B07FF5A" w14:textId="77777777" w:rsidR="00B3200D" w:rsidRDefault="00104463">
      <w:pPr>
        <w:spacing w:line="480" w:lineRule="auto"/>
        <w:rPr>
          <w:sz w:val="24"/>
          <w:szCs w:val="24"/>
        </w:rPr>
      </w:pPr>
      <w:r>
        <w:rPr>
          <w:sz w:val="24"/>
          <w:szCs w:val="24"/>
        </w:rPr>
        <w:t>1. Run tacoma.py using the trapezoid meth</w:t>
      </w:r>
      <w:r>
        <w:rPr>
          <w:sz w:val="24"/>
          <w:szCs w:val="24"/>
        </w:rPr>
        <w:t xml:space="preserve">od with wind speed </w:t>
      </w:r>
      <m:oMath>
        <m:r>
          <w:rPr>
            <w:rFonts w:ascii="Cambria Math" w:hAnsi="Cambria Math"/>
            <w:sz w:val="24"/>
            <w:szCs w:val="24"/>
          </w:rPr>
          <m:t>W</m:t>
        </m:r>
        <m:r>
          <w:rPr>
            <w:rFonts w:ascii="Cambria Math" w:hAnsi="Cambria Math"/>
            <w:sz w:val="24"/>
            <w:szCs w:val="24"/>
          </w:rPr>
          <m:t>=80</m:t>
        </m:r>
        <m:f>
          <m:fPr>
            <m:ctrlPr>
              <w:rPr>
                <w:rFonts w:ascii="Cambria Math" w:hAnsi="Cambria Math"/>
                <w:sz w:val="24"/>
                <w:szCs w:val="24"/>
              </w:rPr>
            </m:ctrlPr>
          </m:fPr>
          <m:num>
            <m:r>
              <w:rPr>
                <w:rFonts w:ascii="Cambria Math" w:hAnsi="Cambria Math"/>
                <w:sz w:val="24"/>
                <w:szCs w:val="24"/>
              </w:rPr>
              <m:t>km</m:t>
            </m:r>
          </m:num>
          <m:den>
            <m:r>
              <w:rPr>
                <w:rFonts w:ascii="Cambria Math" w:hAnsi="Cambria Math"/>
                <w:sz w:val="24"/>
                <w:szCs w:val="24"/>
              </w:rPr>
              <m:t>h</m:t>
            </m:r>
            <m:r>
              <w:rPr>
                <w:rFonts w:ascii="Cambria Math" w:hAnsi="Cambria Math"/>
                <w:sz w:val="24"/>
                <w:szCs w:val="24"/>
              </w:rPr>
              <m:t>r</m:t>
            </m:r>
          </m:den>
        </m:f>
      </m:oMath>
      <w:r>
        <w:rPr>
          <w:sz w:val="24"/>
          <w:szCs w:val="24"/>
        </w:rPr>
        <w:t xml:space="preserve">and initial conditions </w:t>
      </w:r>
      <m:oMath>
        <m:r>
          <w:rPr>
            <w:rFonts w:ascii="Cambria Math" w:hAnsi="Cambria Math"/>
            <w:sz w:val="24"/>
            <w:szCs w:val="24"/>
          </w:rPr>
          <m:t>y</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r>
          <w:rPr>
            <w:rFonts w:ascii="Cambria Math" w:hAnsi="Cambria Math"/>
            <w:sz w:val="24"/>
            <w:szCs w:val="24"/>
          </w:rPr>
          <m:t>θ</m:t>
        </m:r>
        <m:r>
          <w:rPr>
            <w:rFonts w:ascii="Cambria Math" w:hAnsi="Cambria Math"/>
            <w:sz w:val="24"/>
            <w:szCs w:val="24"/>
          </w:rPr>
          <m:t xml:space="preserve">'=0, </m:t>
        </m:r>
        <m:r>
          <w:rPr>
            <w:rFonts w:ascii="Cambria Math" w:hAnsi="Cambria Math"/>
            <w:sz w:val="24"/>
            <w:szCs w:val="24"/>
          </w:rPr>
          <m:t>θ</m:t>
        </m:r>
        <m:r>
          <w:rPr>
            <w:rFonts w:ascii="Cambria Math" w:hAnsi="Cambria Math"/>
            <w:sz w:val="24"/>
            <w:szCs w:val="24"/>
          </w:rPr>
          <m:t>=0.001</m:t>
        </m:r>
      </m:oMath>
      <w:r>
        <w:rPr>
          <w:sz w:val="24"/>
          <w:szCs w:val="24"/>
        </w:rPr>
        <w:t xml:space="preserve">. The bridge is stable in the torsional dimension if small disturbances in </w:t>
      </w:r>
      <m:oMath>
        <m:r>
          <w:rPr>
            <w:rFonts w:ascii="Cambria Math" w:hAnsi="Cambria Math"/>
          </w:rPr>
          <m:t>θ</m:t>
        </m:r>
      </m:oMath>
      <w:r>
        <w:rPr>
          <w:sz w:val="24"/>
          <w:szCs w:val="24"/>
        </w:rPr>
        <w:t xml:space="preserve"> die out; unstable if they grow far beyond original size. Which occurs for this value of </w:t>
      </w:r>
      <m:oMath>
        <m:r>
          <w:rPr>
            <w:rFonts w:ascii="Cambria Math" w:hAnsi="Cambria Math"/>
            <w:sz w:val="24"/>
            <w:szCs w:val="24"/>
          </w:rPr>
          <m:t>W</m:t>
        </m:r>
      </m:oMath>
      <w:r>
        <w:rPr>
          <w:sz w:val="24"/>
          <w:szCs w:val="24"/>
        </w:rPr>
        <w:t>?</w:t>
      </w:r>
    </w:p>
    <w:p w14:paraId="2CDBFE55" w14:textId="77777777" w:rsidR="00B3200D" w:rsidRDefault="00104463">
      <w:pPr>
        <w:spacing w:line="480" w:lineRule="auto"/>
        <w:ind w:firstLine="720"/>
        <w:rPr>
          <w:sz w:val="24"/>
          <w:szCs w:val="24"/>
        </w:rPr>
      </w:pPr>
      <w:r>
        <w:rPr>
          <w:sz w:val="24"/>
          <w:szCs w:val="24"/>
        </w:rPr>
        <w:t>We see tha</w:t>
      </w:r>
      <w:r>
        <w:rPr>
          <w:sz w:val="24"/>
          <w:szCs w:val="24"/>
        </w:rPr>
        <w:t>t the small disturbances in theta dissipate quickly and thus the bridge is stable in the torsional dimension.</w:t>
      </w:r>
    </w:p>
    <w:p w14:paraId="0EB8C63E" w14:textId="77777777" w:rsidR="00B3200D" w:rsidRDefault="00104463">
      <w:pPr>
        <w:spacing w:line="480" w:lineRule="auto"/>
        <w:jc w:val="center"/>
        <w:rPr>
          <w:sz w:val="24"/>
          <w:szCs w:val="24"/>
        </w:rPr>
      </w:pPr>
      <w:r>
        <w:rPr>
          <w:noProof/>
          <w:sz w:val="24"/>
          <w:szCs w:val="24"/>
        </w:rPr>
        <w:drawing>
          <wp:inline distT="114300" distB="114300" distL="114300" distR="114300" wp14:anchorId="5BCC2150" wp14:editId="4126F120">
            <wp:extent cx="2566988" cy="1925241"/>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566988" cy="1925241"/>
                    </a:xfrm>
                    <a:prstGeom prst="rect">
                      <a:avLst/>
                    </a:prstGeom>
                    <a:ln/>
                  </pic:spPr>
                </pic:pic>
              </a:graphicData>
            </a:graphic>
          </wp:inline>
        </w:drawing>
      </w:r>
      <w:r>
        <w:rPr>
          <w:noProof/>
          <w:sz w:val="24"/>
          <w:szCs w:val="24"/>
        </w:rPr>
        <w:drawing>
          <wp:inline distT="114300" distB="114300" distL="114300" distR="114300" wp14:anchorId="0DFD2428" wp14:editId="4360C99B">
            <wp:extent cx="2590800" cy="1945582"/>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590800" cy="1945582"/>
                    </a:xfrm>
                    <a:prstGeom prst="rect">
                      <a:avLst/>
                    </a:prstGeom>
                    <a:ln/>
                  </pic:spPr>
                </pic:pic>
              </a:graphicData>
            </a:graphic>
          </wp:inline>
        </w:drawing>
      </w:r>
    </w:p>
    <w:p w14:paraId="6199F750" w14:textId="77777777" w:rsidR="00B3200D" w:rsidRDefault="00104463">
      <w:pPr>
        <w:spacing w:line="480" w:lineRule="auto"/>
        <w:rPr>
          <w:sz w:val="24"/>
          <w:szCs w:val="24"/>
        </w:rPr>
      </w:pPr>
      <w:r>
        <w:rPr>
          <w:sz w:val="24"/>
          <w:szCs w:val="24"/>
        </w:rPr>
        <w:t xml:space="preserve">2. Replace the trapezoid method by fourth-order Runge–Kutta to improve accuracy. Also, plot </w:t>
      </w:r>
      <m:oMath>
        <m:r>
          <w:rPr>
            <w:rFonts w:ascii="Cambria Math" w:hAnsi="Cambria Math"/>
            <w:sz w:val="24"/>
            <w:szCs w:val="24"/>
          </w:rPr>
          <m:t>y</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oMath>
      <w:r>
        <w:rPr>
          <w:sz w:val="24"/>
          <w:szCs w:val="24"/>
        </w:rPr>
        <w:t xml:space="preserve"> and </w:t>
      </w:r>
      <m:oMath>
        <m:r>
          <w:rPr>
            <w:rFonts w:ascii="Cambria Math" w:hAnsi="Cambria Math"/>
          </w:rPr>
          <m:t>θ</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oMath>
      <w:r>
        <w:rPr>
          <w:sz w:val="24"/>
          <w:szCs w:val="24"/>
        </w:rPr>
        <w:t xml:space="preserve">, for </w:t>
      </w:r>
      <m:oMath>
        <m:r>
          <w:rPr>
            <w:rFonts w:ascii="Cambria Math" w:hAnsi="Cambria Math"/>
            <w:sz w:val="24"/>
            <w:szCs w:val="24"/>
          </w:rPr>
          <m:t>0≤</m:t>
        </m:r>
        <m:r>
          <w:rPr>
            <w:rFonts w:ascii="Cambria Math" w:hAnsi="Cambria Math"/>
            <w:sz w:val="24"/>
            <w:szCs w:val="24"/>
          </w:rPr>
          <m:t>t</m:t>
        </m:r>
        <m:r>
          <w:rPr>
            <w:rFonts w:ascii="Cambria Math" w:hAnsi="Cambria Math"/>
            <w:sz w:val="24"/>
            <w:szCs w:val="24"/>
          </w:rPr>
          <m:t>≤1000</m:t>
        </m:r>
      </m:oMath>
      <w:r>
        <w:rPr>
          <w:sz w:val="24"/>
          <w:szCs w:val="24"/>
        </w:rPr>
        <w:t>.</w:t>
      </w:r>
    </w:p>
    <w:p w14:paraId="6AB19A24" w14:textId="77777777" w:rsidR="00B3200D" w:rsidRDefault="00104463">
      <w:pPr>
        <w:spacing w:line="480" w:lineRule="auto"/>
        <w:rPr>
          <w:sz w:val="24"/>
          <w:szCs w:val="24"/>
        </w:rPr>
      </w:pPr>
      <w:r>
        <w:rPr>
          <w:sz w:val="24"/>
          <w:szCs w:val="24"/>
        </w:rPr>
        <w:tab/>
        <w:t>W</w:t>
      </w:r>
      <w:r>
        <w:rPr>
          <w:sz w:val="24"/>
          <w:szCs w:val="24"/>
        </w:rPr>
        <w:t>e see that the small disturbances in theta dissipate quickly and thus the bridge is stable in the torsional dimension.</w:t>
      </w:r>
    </w:p>
    <w:p w14:paraId="3A734E5D" w14:textId="77777777" w:rsidR="00B3200D" w:rsidRDefault="00B3200D">
      <w:pPr>
        <w:spacing w:line="480" w:lineRule="auto"/>
        <w:rPr>
          <w:sz w:val="24"/>
          <w:szCs w:val="24"/>
        </w:rPr>
      </w:pPr>
    </w:p>
    <w:p w14:paraId="74922637" w14:textId="77777777" w:rsidR="00B3200D" w:rsidRDefault="00104463">
      <w:pPr>
        <w:spacing w:line="480" w:lineRule="auto"/>
        <w:jc w:val="center"/>
        <w:rPr>
          <w:sz w:val="24"/>
          <w:szCs w:val="24"/>
        </w:rPr>
      </w:pPr>
      <w:r>
        <w:rPr>
          <w:noProof/>
          <w:sz w:val="24"/>
          <w:szCs w:val="24"/>
        </w:rPr>
        <w:drawing>
          <wp:inline distT="114300" distB="114300" distL="114300" distR="114300" wp14:anchorId="73230630" wp14:editId="21B15933">
            <wp:extent cx="2519363" cy="1877172"/>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519363" cy="1877172"/>
                    </a:xfrm>
                    <a:prstGeom prst="rect">
                      <a:avLst/>
                    </a:prstGeom>
                    <a:ln/>
                  </pic:spPr>
                </pic:pic>
              </a:graphicData>
            </a:graphic>
          </wp:inline>
        </w:drawing>
      </w:r>
      <w:r>
        <w:rPr>
          <w:noProof/>
          <w:sz w:val="24"/>
          <w:szCs w:val="24"/>
        </w:rPr>
        <w:drawing>
          <wp:inline distT="114300" distB="114300" distL="114300" distR="114300" wp14:anchorId="2BB7B373" wp14:editId="416C05EA">
            <wp:extent cx="2490788" cy="186124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490788" cy="1861248"/>
                    </a:xfrm>
                    <a:prstGeom prst="rect">
                      <a:avLst/>
                    </a:prstGeom>
                    <a:ln/>
                  </pic:spPr>
                </pic:pic>
              </a:graphicData>
            </a:graphic>
          </wp:inline>
        </w:drawing>
      </w:r>
    </w:p>
    <w:p w14:paraId="25D1036B" w14:textId="77777777" w:rsidR="00B3200D" w:rsidRDefault="00104463">
      <w:pPr>
        <w:spacing w:line="480" w:lineRule="auto"/>
        <w:rPr>
          <w:sz w:val="24"/>
          <w:szCs w:val="24"/>
        </w:rPr>
      </w:pPr>
      <w:r>
        <w:rPr>
          <w:sz w:val="24"/>
          <w:szCs w:val="24"/>
        </w:rPr>
        <w:t xml:space="preserve">3. The system is torsionally stable for </w:t>
      </w:r>
      <m:oMath>
        <m:r>
          <w:rPr>
            <w:rFonts w:ascii="Cambria Math" w:hAnsi="Cambria Math"/>
            <w:sz w:val="24"/>
            <w:szCs w:val="24"/>
          </w:rPr>
          <m:t>W</m:t>
        </m:r>
        <m:r>
          <w:rPr>
            <w:rFonts w:ascii="Cambria Math" w:hAnsi="Cambria Math"/>
            <w:sz w:val="24"/>
            <w:szCs w:val="24"/>
          </w:rPr>
          <m:t>=50</m:t>
        </m:r>
        <m:f>
          <m:fPr>
            <m:ctrlPr>
              <w:rPr>
                <w:rFonts w:ascii="Cambria Math" w:hAnsi="Cambria Math"/>
                <w:sz w:val="24"/>
                <w:szCs w:val="24"/>
              </w:rPr>
            </m:ctrlPr>
          </m:fPr>
          <m:num>
            <m:r>
              <w:rPr>
                <w:rFonts w:ascii="Cambria Math" w:hAnsi="Cambria Math"/>
                <w:sz w:val="24"/>
                <w:szCs w:val="24"/>
              </w:rPr>
              <m:t>km</m:t>
            </m:r>
          </m:num>
          <m:den>
            <m:r>
              <w:rPr>
                <w:rFonts w:ascii="Cambria Math" w:hAnsi="Cambria Math"/>
                <w:sz w:val="24"/>
                <w:szCs w:val="24"/>
              </w:rPr>
              <m:t>h</m:t>
            </m:r>
            <m:r>
              <w:rPr>
                <w:rFonts w:ascii="Cambria Math" w:hAnsi="Cambria Math"/>
                <w:sz w:val="24"/>
                <w:szCs w:val="24"/>
              </w:rPr>
              <m:t>r</m:t>
            </m:r>
          </m:den>
        </m:f>
      </m:oMath>
      <w:r>
        <w:rPr>
          <w:sz w:val="24"/>
          <w:szCs w:val="24"/>
        </w:rPr>
        <w:t xml:space="preserve">. Find the magnification factor for a small initial angle. That is, set </w:t>
      </w:r>
      <m:oMath>
        <m:r>
          <w:rPr>
            <w:rFonts w:ascii="Cambria Math" w:hAnsi="Cambria Math"/>
          </w:rPr>
          <m:t>θ</m:t>
        </m:r>
        <m:r>
          <w:rPr>
            <w:rFonts w:ascii="Cambria Math" w:hAnsi="Cambria Math"/>
            <w:sz w:val="24"/>
            <w:szCs w:val="24"/>
          </w:rPr>
          <m:t>(0)=1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3</m:t>
            </m:r>
          </m:sup>
        </m:sSup>
      </m:oMath>
      <w:r>
        <w:rPr>
          <w:sz w:val="24"/>
          <w:szCs w:val="24"/>
        </w:rPr>
        <w:t xml:space="preserve"> and find the ratio of the maximum angle </w:t>
      </w:r>
      <m:oMath>
        <m:r>
          <w:rPr>
            <w:rFonts w:ascii="Cambria Math" w:hAnsi="Cambria Math"/>
          </w:rPr>
          <m:t>θ</m:t>
        </m:r>
        <m:r>
          <w:rPr>
            <w:rFonts w:ascii="Cambria Math" w:hAnsi="Cambria Math"/>
            <w:sz w:val="24"/>
            <w:szCs w:val="24"/>
          </w:rPr>
          <m:t>(</m:t>
        </m:r>
        <m:r>
          <w:rPr>
            <w:rFonts w:ascii="Cambria Math" w:hAnsi="Cambria Math"/>
            <w:sz w:val="24"/>
            <w:szCs w:val="24"/>
          </w:rPr>
          <m:t>t</m:t>
        </m:r>
        <m:r>
          <w:rPr>
            <w:rFonts w:ascii="Cambria Math" w:hAnsi="Cambria Math"/>
            <w:sz w:val="24"/>
            <w:szCs w:val="24"/>
          </w:rPr>
          <m:t>)</m:t>
        </m:r>
      </m:oMath>
      <w:r>
        <w:rPr>
          <w:sz w:val="24"/>
          <w:szCs w:val="24"/>
        </w:rPr>
        <w:t xml:space="preserve">, </w:t>
      </w:r>
      <m:oMath>
        <m:r>
          <w:rPr>
            <w:rFonts w:ascii="Cambria Math" w:hAnsi="Cambria Math"/>
            <w:sz w:val="24"/>
            <w:szCs w:val="24"/>
          </w:rPr>
          <m:t>0≤</m:t>
        </m:r>
        <m:r>
          <w:rPr>
            <w:rFonts w:ascii="Cambria Math" w:hAnsi="Cambria Math"/>
            <w:sz w:val="24"/>
            <w:szCs w:val="24"/>
          </w:rPr>
          <m:t>t</m:t>
        </m:r>
        <m:r>
          <w:rPr>
            <w:rFonts w:ascii="Cambria Math" w:hAnsi="Cambria Math"/>
            <w:sz w:val="24"/>
            <w:szCs w:val="24"/>
          </w:rPr>
          <m:t>&lt;∞</m:t>
        </m:r>
      </m:oMath>
      <w:r>
        <w:rPr>
          <w:sz w:val="24"/>
          <w:szCs w:val="24"/>
        </w:rPr>
        <w:t xml:space="preserve">, to </w:t>
      </w:r>
      <m:oMath>
        <m:r>
          <w:rPr>
            <w:rFonts w:ascii="Cambria Math" w:hAnsi="Cambria Math"/>
          </w:rPr>
          <m:t>θ</m:t>
        </m:r>
        <m:r>
          <w:rPr>
            <w:rFonts w:ascii="Cambria Math" w:hAnsi="Cambria Math"/>
            <w:sz w:val="24"/>
            <w:szCs w:val="24"/>
          </w:rPr>
          <m:t>(0)</m:t>
        </m:r>
      </m:oMath>
      <w:r>
        <w:rPr>
          <w:sz w:val="24"/>
          <w:szCs w:val="24"/>
        </w:rPr>
        <w:t xml:space="preserve">. Is the magnification factor approximately consistent for initial angles </w:t>
      </w:r>
      <m:oMath>
        <m:r>
          <w:rPr>
            <w:rFonts w:ascii="Cambria Math" w:hAnsi="Cambria Math"/>
          </w:rPr>
          <m:t>θ</m:t>
        </m:r>
        <m:r>
          <w:rPr>
            <w:rFonts w:ascii="Cambria Math" w:hAnsi="Cambria Math"/>
            <w:sz w:val="24"/>
            <w:szCs w:val="24"/>
          </w:rPr>
          <m:t>(0)=1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3</m:t>
            </m:r>
          </m:sup>
        </m:sSup>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4</m:t>
            </m:r>
          </m:sup>
        </m:sSup>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5</m:t>
            </m:r>
          </m:sup>
        </m:sSup>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6</m:t>
            </m:r>
          </m:sup>
        </m:sSup>
      </m:oMath>
      <w:r>
        <w:rPr>
          <w:sz w:val="24"/>
          <w:szCs w:val="24"/>
        </w:rPr>
        <w:t>?</w:t>
      </w:r>
    </w:p>
    <w:p w14:paraId="5E7CE807" w14:textId="77777777" w:rsidR="00B3200D" w:rsidRDefault="00104463">
      <w:pPr>
        <w:spacing w:line="480" w:lineRule="auto"/>
        <w:jc w:val="center"/>
        <w:rPr>
          <w:sz w:val="24"/>
          <w:szCs w:val="24"/>
        </w:rPr>
      </w:pPr>
      <w:r>
        <w:rPr>
          <w:noProof/>
          <w:sz w:val="24"/>
          <w:szCs w:val="24"/>
        </w:rPr>
        <w:drawing>
          <wp:inline distT="114300" distB="114300" distL="114300" distR="114300" wp14:anchorId="682BB241" wp14:editId="6F62560E">
            <wp:extent cx="2900363" cy="217527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00363" cy="2175272"/>
                    </a:xfrm>
                    <a:prstGeom prst="rect">
                      <a:avLst/>
                    </a:prstGeom>
                    <a:ln/>
                  </pic:spPr>
                </pic:pic>
              </a:graphicData>
            </a:graphic>
          </wp:inline>
        </w:drawing>
      </w:r>
    </w:p>
    <w:tbl>
      <w:tblPr>
        <w:tblStyle w:val="a"/>
        <w:tblW w:w="4545" w:type="dxa"/>
        <w:tblInd w:w="3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445"/>
      </w:tblGrid>
      <w:tr w:rsidR="00B3200D" w14:paraId="205C5C61" w14:textId="77777777">
        <w:trPr>
          <w:trHeight w:val="500"/>
        </w:trPr>
        <w:tc>
          <w:tcPr>
            <w:tcW w:w="0" w:type="auto"/>
            <w:shd w:val="clear" w:color="auto" w:fill="auto"/>
            <w:tcMar>
              <w:top w:w="100" w:type="dxa"/>
              <w:left w:w="100" w:type="dxa"/>
              <w:bottom w:w="100" w:type="dxa"/>
              <w:right w:w="100" w:type="dxa"/>
            </w:tcMar>
          </w:tcPr>
          <w:p w14:paraId="78DE2B4F" w14:textId="77777777" w:rsidR="00B3200D" w:rsidRDefault="00104463">
            <w:pPr>
              <w:widowControl w:val="0"/>
              <w:spacing w:line="240" w:lineRule="auto"/>
              <w:jc w:val="center"/>
              <w:rPr>
                <w:sz w:val="24"/>
                <w:szCs w:val="24"/>
              </w:rPr>
            </w:pPr>
            <w:r>
              <w:rPr>
                <w:sz w:val="24"/>
                <w:szCs w:val="24"/>
              </w:rPr>
              <w:t xml:space="preserve">Initial angle </w:t>
            </w:r>
            <m:oMath>
              <m:r>
                <w:rPr>
                  <w:rFonts w:ascii="Cambria Math" w:hAnsi="Cambria Math"/>
                </w:rPr>
                <m:t>θ</m:t>
              </m:r>
              <m:r>
                <w:rPr>
                  <w:rFonts w:ascii="Cambria Math" w:hAnsi="Cambria Math"/>
                  <w:sz w:val="24"/>
                  <w:szCs w:val="24"/>
                </w:rPr>
                <m:t>(0)</m:t>
              </m:r>
            </m:oMath>
          </w:p>
        </w:tc>
        <w:tc>
          <w:tcPr>
            <w:tcW w:w="0" w:type="auto"/>
            <w:shd w:val="clear" w:color="auto" w:fill="auto"/>
            <w:tcMar>
              <w:top w:w="100" w:type="dxa"/>
              <w:left w:w="100" w:type="dxa"/>
              <w:bottom w:w="100" w:type="dxa"/>
              <w:right w:w="100" w:type="dxa"/>
            </w:tcMar>
          </w:tcPr>
          <w:p w14:paraId="7E305C93" w14:textId="77777777" w:rsidR="00B3200D" w:rsidRDefault="00104463">
            <w:pPr>
              <w:widowControl w:val="0"/>
              <w:spacing w:line="240" w:lineRule="auto"/>
              <w:jc w:val="center"/>
              <w:rPr>
                <w:sz w:val="24"/>
                <w:szCs w:val="24"/>
              </w:rPr>
            </w:pPr>
            <w:r>
              <w:rPr>
                <w:sz w:val="24"/>
                <w:szCs w:val="24"/>
              </w:rPr>
              <w:t>Magnification Factor</w:t>
            </w:r>
          </w:p>
        </w:tc>
      </w:tr>
      <w:tr w:rsidR="00B3200D" w14:paraId="2EEAE0A9" w14:textId="77777777">
        <w:tc>
          <w:tcPr>
            <w:tcW w:w="0" w:type="auto"/>
            <w:shd w:val="clear" w:color="auto" w:fill="auto"/>
            <w:tcMar>
              <w:top w:w="100" w:type="dxa"/>
              <w:left w:w="100" w:type="dxa"/>
              <w:bottom w:w="100" w:type="dxa"/>
              <w:right w:w="100" w:type="dxa"/>
            </w:tcMar>
          </w:tcPr>
          <w:p w14:paraId="1250BB26" w14:textId="77777777" w:rsidR="00B3200D" w:rsidRDefault="00104463">
            <w:pPr>
              <w:widowControl w:val="0"/>
              <w:spacing w:line="240" w:lineRule="auto"/>
              <w:jc w:val="center"/>
              <w:rPr>
                <w:sz w:val="24"/>
                <w:szCs w:val="24"/>
              </w:rPr>
            </w:pPr>
            <m:oMathPara>
              <m:oMath>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3</m:t>
                    </m:r>
                  </m:sup>
                </m:sSup>
              </m:oMath>
            </m:oMathPara>
          </w:p>
        </w:tc>
        <w:tc>
          <w:tcPr>
            <w:tcW w:w="0" w:type="auto"/>
            <w:shd w:val="clear" w:color="auto" w:fill="auto"/>
            <w:tcMar>
              <w:top w:w="100" w:type="dxa"/>
              <w:left w:w="100" w:type="dxa"/>
              <w:bottom w:w="100" w:type="dxa"/>
              <w:right w:w="100" w:type="dxa"/>
            </w:tcMar>
          </w:tcPr>
          <w:p w14:paraId="3E286657" w14:textId="77777777" w:rsidR="00B3200D" w:rsidRDefault="00104463">
            <w:pPr>
              <w:widowControl w:val="0"/>
              <w:spacing w:line="240" w:lineRule="auto"/>
              <w:jc w:val="center"/>
              <w:rPr>
                <w:sz w:val="24"/>
                <w:szCs w:val="24"/>
              </w:rPr>
            </w:pPr>
            <w:r>
              <w:rPr>
                <w:sz w:val="24"/>
                <w:szCs w:val="24"/>
              </w:rPr>
              <w:t>19.184910</w:t>
            </w:r>
          </w:p>
        </w:tc>
      </w:tr>
      <w:tr w:rsidR="00B3200D" w14:paraId="4394D568" w14:textId="77777777">
        <w:tc>
          <w:tcPr>
            <w:tcW w:w="0" w:type="auto"/>
            <w:shd w:val="clear" w:color="auto" w:fill="auto"/>
            <w:tcMar>
              <w:top w:w="100" w:type="dxa"/>
              <w:left w:w="100" w:type="dxa"/>
              <w:bottom w:w="100" w:type="dxa"/>
              <w:right w:w="100" w:type="dxa"/>
            </w:tcMar>
          </w:tcPr>
          <w:p w14:paraId="03B9910F" w14:textId="77777777" w:rsidR="00B3200D" w:rsidRDefault="00104463">
            <w:pPr>
              <w:widowControl w:val="0"/>
              <w:spacing w:line="240" w:lineRule="auto"/>
              <w:jc w:val="center"/>
              <w:rPr>
                <w:sz w:val="24"/>
                <w:szCs w:val="24"/>
              </w:rPr>
            </w:pPr>
            <m:oMathPara>
              <m:oMath>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4</m:t>
                    </m:r>
                  </m:sup>
                </m:sSup>
              </m:oMath>
            </m:oMathPara>
          </w:p>
        </w:tc>
        <w:tc>
          <w:tcPr>
            <w:tcW w:w="0" w:type="auto"/>
            <w:shd w:val="clear" w:color="auto" w:fill="auto"/>
            <w:tcMar>
              <w:top w:w="100" w:type="dxa"/>
              <w:left w:w="100" w:type="dxa"/>
              <w:bottom w:w="100" w:type="dxa"/>
              <w:right w:w="100" w:type="dxa"/>
            </w:tcMar>
          </w:tcPr>
          <w:p w14:paraId="00FEA1E1" w14:textId="77777777" w:rsidR="00B3200D" w:rsidRDefault="00104463">
            <w:pPr>
              <w:widowControl w:val="0"/>
              <w:spacing w:line="240" w:lineRule="auto"/>
              <w:jc w:val="center"/>
              <w:rPr>
                <w:sz w:val="24"/>
                <w:szCs w:val="24"/>
              </w:rPr>
            </w:pPr>
            <w:r>
              <w:rPr>
                <w:sz w:val="24"/>
                <w:szCs w:val="24"/>
              </w:rPr>
              <w:t>19.056724</w:t>
            </w:r>
          </w:p>
        </w:tc>
      </w:tr>
      <w:tr w:rsidR="00B3200D" w14:paraId="3CBAE5FE" w14:textId="77777777">
        <w:tc>
          <w:tcPr>
            <w:tcW w:w="0" w:type="auto"/>
            <w:shd w:val="clear" w:color="auto" w:fill="auto"/>
            <w:tcMar>
              <w:top w:w="100" w:type="dxa"/>
              <w:left w:w="100" w:type="dxa"/>
              <w:bottom w:w="100" w:type="dxa"/>
              <w:right w:w="100" w:type="dxa"/>
            </w:tcMar>
          </w:tcPr>
          <w:p w14:paraId="3FCBD81D" w14:textId="77777777" w:rsidR="00B3200D" w:rsidRDefault="00104463">
            <w:pPr>
              <w:widowControl w:val="0"/>
              <w:spacing w:line="240" w:lineRule="auto"/>
              <w:jc w:val="center"/>
              <w:rPr>
                <w:sz w:val="24"/>
                <w:szCs w:val="24"/>
              </w:rPr>
            </w:pPr>
            <m:oMathPara>
              <m:oMath>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5</m:t>
                    </m:r>
                  </m:sup>
                </m:sSup>
              </m:oMath>
            </m:oMathPara>
          </w:p>
        </w:tc>
        <w:tc>
          <w:tcPr>
            <w:tcW w:w="0" w:type="auto"/>
            <w:shd w:val="clear" w:color="auto" w:fill="auto"/>
            <w:tcMar>
              <w:top w:w="100" w:type="dxa"/>
              <w:left w:w="100" w:type="dxa"/>
              <w:bottom w:w="100" w:type="dxa"/>
              <w:right w:w="100" w:type="dxa"/>
            </w:tcMar>
          </w:tcPr>
          <w:p w14:paraId="0A2EB3F8" w14:textId="77777777" w:rsidR="00B3200D" w:rsidRDefault="00104463">
            <w:pPr>
              <w:widowControl w:val="0"/>
              <w:spacing w:line="240" w:lineRule="auto"/>
              <w:jc w:val="center"/>
              <w:rPr>
                <w:sz w:val="24"/>
                <w:szCs w:val="24"/>
              </w:rPr>
            </w:pPr>
            <w:r>
              <w:rPr>
                <w:sz w:val="24"/>
                <w:szCs w:val="24"/>
              </w:rPr>
              <w:t>19.055435</w:t>
            </w:r>
          </w:p>
        </w:tc>
      </w:tr>
      <w:tr w:rsidR="00B3200D" w14:paraId="0365B64F" w14:textId="77777777">
        <w:tc>
          <w:tcPr>
            <w:tcW w:w="0" w:type="auto"/>
            <w:shd w:val="clear" w:color="auto" w:fill="auto"/>
            <w:tcMar>
              <w:top w:w="100" w:type="dxa"/>
              <w:left w:w="100" w:type="dxa"/>
              <w:bottom w:w="100" w:type="dxa"/>
              <w:right w:w="100" w:type="dxa"/>
            </w:tcMar>
          </w:tcPr>
          <w:p w14:paraId="69162440" w14:textId="77777777" w:rsidR="00B3200D" w:rsidRDefault="00104463">
            <w:pPr>
              <w:widowControl w:val="0"/>
              <w:spacing w:line="240" w:lineRule="auto"/>
              <w:jc w:val="center"/>
              <w:rPr>
                <w:sz w:val="24"/>
                <w:szCs w:val="24"/>
              </w:rPr>
            </w:pPr>
            <m:oMathPara>
              <m:oMath>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6</m:t>
                    </m:r>
                  </m:sup>
                </m:sSup>
              </m:oMath>
            </m:oMathPara>
          </w:p>
        </w:tc>
        <w:tc>
          <w:tcPr>
            <w:tcW w:w="0" w:type="auto"/>
            <w:shd w:val="clear" w:color="auto" w:fill="auto"/>
            <w:tcMar>
              <w:top w:w="100" w:type="dxa"/>
              <w:left w:w="100" w:type="dxa"/>
              <w:bottom w:w="100" w:type="dxa"/>
              <w:right w:w="100" w:type="dxa"/>
            </w:tcMar>
          </w:tcPr>
          <w:p w14:paraId="1179A96F" w14:textId="77777777" w:rsidR="00B3200D" w:rsidRDefault="00104463">
            <w:pPr>
              <w:widowControl w:val="0"/>
              <w:spacing w:line="240" w:lineRule="auto"/>
              <w:jc w:val="center"/>
              <w:rPr>
                <w:sz w:val="24"/>
                <w:szCs w:val="24"/>
              </w:rPr>
            </w:pPr>
            <w:r>
              <w:rPr>
                <w:sz w:val="24"/>
                <w:szCs w:val="24"/>
              </w:rPr>
              <w:t>19.055422</w:t>
            </w:r>
          </w:p>
        </w:tc>
      </w:tr>
    </w:tbl>
    <w:p w14:paraId="700FA3E7" w14:textId="77777777" w:rsidR="00B3200D" w:rsidRDefault="00B3200D">
      <w:pPr>
        <w:spacing w:line="480" w:lineRule="auto"/>
        <w:rPr>
          <w:sz w:val="24"/>
          <w:szCs w:val="24"/>
        </w:rPr>
      </w:pPr>
    </w:p>
    <w:p w14:paraId="230FBF65" w14:textId="77777777" w:rsidR="00B3200D" w:rsidRDefault="00B3200D">
      <w:pPr>
        <w:spacing w:line="480" w:lineRule="auto"/>
        <w:rPr>
          <w:sz w:val="24"/>
          <w:szCs w:val="24"/>
        </w:rPr>
      </w:pPr>
    </w:p>
    <w:p w14:paraId="2E2E3D84" w14:textId="77777777" w:rsidR="00B3200D" w:rsidRDefault="00104463">
      <w:pPr>
        <w:spacing w:line="480" w:lineRule="auto"/>
        <w:rPr>
          <w:sz w:val="24"/>
          <w:szCs w:val="24"/>
        </w:rPr>
      </w:pPr>
      <w:r>
        <w:rPr>
          <w:sz w:val="24"/>
          <w:szCs w:val="24"/>
        </w:rPr>
        <w:t xml:space="preserve">4. Find the minimum wind speed </w:t>
      </w:r>
      <m:oMath>
        <m:r>
          <w:rPr>
            <w:rFonts w:ascii="Cambria Math" w:hAnsi="Cambria Math"/>
            <w:sz w:val="24"/>
            <w:szCs w:val="24"/>
          </w:rPr>
          <m:t>W</m:t>
        </m:r>
      </m:oMath>
      <w:r>
        <w:rPr>
          <w:sz w:val="24"/>
          <w:szCs w:val="24"/>
        </w:rPr>
        <w:t xml:space="preserve"> for which a small disturbance </w:t>
      </w:r>
      <m:oMath>
        <m:r>
          <w:rPr>
            <w:rFonts w:ascii="Cambria Math" w:hAnsi="Cambria Math"/>
          </w:rPr>
          <m:t>θ</m:t>
        </m:r>
        <m:r>
          <w:rPr>
            <w:rFonts w:ascii="Cambria Math" w:hAnsi="Cambria Math"/>
            <w:sz w:val="24"/>
            <w:szCs w:val="24"/>
          </w:rPr>
          <m:t>(0)=1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3</m:t>
            </m:r>
          </m:sup>
        </m:sSup>
      </m:oMath>
      <w:r>
        <w:rPr>
          <w:sz w:val="24"/>
          <w:szCs w:val="24"/>
        </w:rPr>
        <w:t xml:space="preserve">has a magnification factor of 100 or more. Can a consistent magnification factor be defined for this </w:t>
      </w:r>
      <m:oMath>
        <m:r>
          <w:rPr>
            <w:rFonts w:ascii="Cambria Math" w:hAnsi="Cambria Math"/>
            <w:sz w:val="24"/>
            <w:szCs w:val="24"/>
          </w:rPr>
          <m:t>W</m:t>
        </m:r>
      </m:oMath>
      <w:r>
        <w:rPr>
          <w:sz w:val="24"/>
          <w:szCs w:val="24"/>
        </w:rPr>
        <w:t>?</w:t>
      </w:r>
    </w:p>
    <w:p w14:paraId="3EFAB0CB" w14:textId="77777777" w:rsidR="00B3200D" w:rsidRDefault="00104463">
      <w:pPr>
        <w:spacing w:line="480" w:lineRule="auto"/>
        <w:ind w:firstLine="720"/>
        <w:rPr>
          <w:sz w:val="24"/>
          <w:szCs w:val="24"/>
        </w:rPr>
      </w:pPr>
      <w:r>
        <w:rPr>
          <w:sz w:val="24"/>
          <w:szCs w:val="24"/>
        </w:rPr>
        <w:t xml:space="preserve">We found </w:t>
      </w:r>
      <m:oMath>
        <m:r>
          <w:rPr>
            <w:rFonts w:ascii="Cambria Math" w:hAnsi="Cambria Math"/>
            <w:sz w:val="24"/>
            <w:szCs w:val="24"/>
          </w:rPr>
          <m:t>W</m:t>
        </m:r>
        <m:r>
          <w:rPr>
            <w:rFonts w:ascii="Cambria Math" w:hAnsi="Cambria Math"/>
            <w:sz w:val="24"/>
            <w:szCs w:val="24"/>
          </w:rPr>
          <m:t>=59.0</m:t>
        </m:r>
      </m:oMath>
      <w:r>
        <w:rPr>
          <w:sz w:val="24"/>
          <w:szCs w:val="24"/>
        </w:rPr>
        <w:t xml:space="preserve"> to be the minimum wind speed fo</w:t>
      </w:r>
      <w:r>
        <w:rPr>
          <w:sz w:val="24"/>
          <w:szCs w:val="24"/>
        </w:rPr>
        <w:t xml:space="preserve">r which a small disturbance </w:t>
      </w:r>
      <m:oMath>
        <m:r>
          <w:rPr>
            <w:rFonts w:ascii="Cambria Math" w:hAnsi="Cambria Math"/>
          </w:rPr>
          <m:t>θ</m:t>
        </m:r>
        <m:r>
          <w:rPr>
            <w:rFonts w:ascii="Cambria Math" w:hAnsi="Cambria Math"/>
            <w:sz w:val="24"/>
            <w:szCs w:val="24"/>
          </w:rPr>
          <m:t>(0)=1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3</m:t>
            </m:r>
          </m:sup>
        </m:sSup>
      </m:oMath>
      <w:r>
        <w:rPr>
          <w:sz w:val="24"/>
          <w:szCs w:val="24"/>
        </w:rPr>
        <w:t xml:space="preserve">has a magnification factor of 100 or more.  A constant magnification error is found to be </w:t>
      </w:r>
      <m:oMath>
        <m:r>
          <w:rPr>
            <w:rFonts w:ascii="Cambria Math" w:hAnsi="Cambria Math"/>
          </w:rPr>
          <m:t>∼</m:t>
        </m:r>
        <m:r>
          <w:rPr>
            <w:rFonts w:ascii="Cambria Math" w:hAnsi="Cambria Math"/>
            <w:sz w:val="24"/>
            <w:szCs w:val="24"/>
          </w:rPr>
          <m:t>75.227</m:t>
        </m:r>
      </m:oMath>
      <w:r>
        <w:rPr>
          <w:sz w:val="24"/>
          <w:szCs w:val="24"/>
        </w:rPr>
        <w:t>.</w:t>
      </w:r>
    </w:p>
    <w:p w14:paraId="325D2C4C" w14:textId="77777777" w:rsidR="00B3200D" w:rsidRDefault="00104463">
      <w:pPr>
        <w:spacing w:line="480" w:lineRule="auto"/>
        <w:rPr>
          <w:sz w:val="24"/>
          <w:szCs w:val="24"/>
        </w:rPr>
      </w:pPr>
      <w:r>
        <w:rPr>
          <w:sz w:val="24"/>
          <w:szCs w:val="24"/>
        </w:rPr>
        <w:t xml:space="preserve">5. Design and implement a method for computing the minimum wind speed in Step 4, to within </w:t>
      </w:r>
      <m:oMath>
        <m:r>
          <w:rPr>
            <w:rFonts w:ascii="Cambria Math" w:hAnsi="Cambria Math"/>
            <w:sz w:val="24"/>
            <w:szCs w:val="24"/>
          </w:rPr>
          <m:t>0.5×1</m:t>
        </m:r>
        <m:sSup>
          <m:sSupPr>
            <m:ctrlPr>
              <w:rPr>
                <w:rFonts w:ascii="Cambria Math" w:hAnsi="Cambria Math"/>
                <w:sz w:val="24"/>
                <w:szCs w:val="24"/>
              </w:rPr>
            </m:ctrlPr>
          </m:sSupPr>
          <m:e>
            <m:r>
              <w:rPr>
                <w:rFonts w:ascii="Cambria Math" w:hAnsi="Cambria Math"/>
                <w:sz w:val="24"/>
                <w:szCs w:val="24"/>
              </w:rPr>
              <m:t>0</m:t>
            </m:r>
          </m:e>
          <m:sup>
            <m:r>
              <w:rPr>
                <w:rFonts w:ascii="Cambria Math" w:hAnsi="Cambria Math"/>
                <w:sz w:val="24"/>
                <w:szCs w:val="24"/>
              </w:rPr>
              <m:t>-</m:t>
            </m:r>
            <m:r>
              <w:rPr>
                <w:rFonts w:ascii="Cambria Math" w:hAnsi="Cambria Math"/>
                <w:sz w:val="24"/>
                <w:szCs w:val="24"/>
              </w:rPr>
              <m:t>3</m:t>
            </m:r>
          </m:sup>
        </m:sSup>
        <m:f>
          <m:fPr>
            <m:ctrlPr>
              <w:rPr>
                <w:rFonts w:ascii="Cambria Math" w:hAnsi="Cambria Math"/>
                <w:sz w:val="24"/>
                <w:szCs w:val="24"/>
              </w:rPr>
            </m:ctrlPr>
          </m:fPr>
          <m:num>
            <m:r>
              <w:rPr>
                <w:rFonts w:ascii="Cambria Math" w:hAnsi="Cambria Math"/>
                <w:sz w:val="24"/>
                <w:szCs w:val="24"/>
              </w:rPr>
              <m:t>km</m:t>
            </m:r>
          </m:num>
          <m:den>
            <m:r>
              <w:rPr>
                <w:rFonts w:ascii="Cambria Math" w:hAnsi="Cambria Math"/>
                <w:sz w:val="24"/>
                <w:szCs w:val="24"/>
              </w:rPr>
              <m:t>h</m:t>
            </m:r>
            <m:r>
              <w:rPr>
                <w:rFonts w:ascii="Cambria Math" w:hAnsi="Cambria Math"/>
                <w:sz w:val="24"/>
                <w:szCs w:val="24"/>
              </w:rPr>
              <m:t>r</m:t>
            </m:r>
          </m:den>
        </m:f>
      </m:oMath>
      <w:r>
        <w:rPr>
          <w:sz w:val="24"/>
          <w:szCs w:val="24"/>
        </w:rPr>
        <w:t>. You may wan</w:t>
      </w:r>
      <w:r>
        <w:rPr>
          <w:sz w:val="24"/>
          <w:szCs w:val="24"/>
        </w:rPr>
        <w:t>t to use an equation solver from Chapter 1.</w:t>
      </w:r>
    </w:p>
    <w:p w14:paraId="3B791D33" w14:textId="77777777" w:rsidR="00B3200D" w:rsidRDefault="00104463">
      <w:pPr>
        <w:spacing w:line="480" w:lineRule="auto"/>
        <w:rPr>
          <w:sz w:val="24"/>
          <w:szCs w:val="24"/>
        </w:rPr>
      </w:pPr>
      <w:r>
        <w:rPr>
          <w:sz w:val="24"/>
          <w:szCs w:val="24"/>
        </w:rPr>
        <w:tab/>
        <w:t xml:space="preserve">We used the bisection method to calculate </w:t>
      </w:r>
      <m:oMath>
        <m:r>
          <w:rPr>
            <w:rFonts w:ascii="Cambria Math" w:hAnsi="Cambria Math"/>
            <w:sz w:val="24"/>
            <w:szCs w:val="24"/>
          </w:rPr>
          <m:t>W</m:t>
        </m:r>
      </m:oMath>
      <w:r>
        <w:rPr>
          <w:sz w:val="24"/>
          <w:szCs w:val="24"/>
        </w:rPr>
        <w:t xml:space="preserve"> to be </w:t>
      </w:r>
      <m:oMath>
        <m:r>
          <w:rPr>
            <w:rFonts w:ascii="Cambria Math" w:hAnsi="Cambria Math"/>
            <w:sz w:val="24"/>
            <w:szCs w:val="24"/>
          </w:rPr>
          <m:t>58.9926</m:t>
        </m:r>
      </m:oMath>
      <w:r>
        <w:rPr>
          <w:sz w:val="24"/>
          <w:szCs w:val="24"/>
        </w:rPr>
        <w:t xml:space="preserve"> in </w:t>
      </w:r>
      <m:oMath>
        <m:r>
          <w:rPr>
            <w:rFonts w:ascii="Cambria Math" w:hAnsi="Cambria Math"/>
            <w:sz w:val="24"/>
            <w:szCs w:val="24"/>
          </w:rPr>
          <m:t>7</m:t>
        </m:r>
      </m:oMath>
      <w:r>
        <w:rPr>
          <w:sz w:val="24"/>
          <w:szCs w:val="24"/>
        </w:rPr>
        <w:t xml:space="preserve"> iterations.</w:t>
      </w:r>
    </w:p>
    <w:p w14:paraId="30621335" w14:textId="77777777" w:rsidR="00B3200D" w:rsidRDefault="00B3200D">
      <w:pPr>
        <w:spacing w:line="480" w:lineRule="auto"/>
        <w:rPr>
          <w:sz w:val="24"/>
          <w:szCs w:val="24"/>
        </w:rPr>
      </w:pPr>
    </w:p>
    <w:p w14:paraId="3D879E63" w14:textId="77777777" w:rsidR="00B3200D" w:rsidRDefault="00104463">
      <w:pPr>
        <w:spacing w:line="480" w:lineRule="auto"/>
        <w:rPr>
          <w:sz w:val="24"/>
          <w:szCs w:val="24"/>
        </w:rPr>
      </w:pPr>
      <w:r>
        <w:rPr>
          <w:sz w:val="24"/>
          <w:szCs w:val="24"/>
        </w:rPr>
        <w:t xml:space="preserve">6. What is the effect of increasing the damping coefficient? Double the current value of </w:t>
      </w:r>
      <m:oMath>
        <m:r>
          <w:rPr>
            <w:rFonts w:ascii="Cambria Math" w:hAnsi="Cambria Math"/>
            <w:sz w:val="24"/>
            <w:szCs w:val="24"/>
          </w:rPr>
          <m:t>d</m:t>
        </m:r>
      </m:oMath>
      <w:r>
        <w:rPr>
          <w:sz w:val="24"/>
          <w:szCs w:val="24"/>
        </w:rPr>
        <w:t xml:space="preserve"> </w:t>
      </w:r>
      <m:oMath>
        <m:r>
          <w:rPr>
            <w:rFonts w:ascii="Cambria Math" w:hAnsi="Cambria Math"/>
            <w:sz w:val="24"/>
            <w:szCs w:val="24"/>
          </w:rPr>
          <m:t>(</m:t>
        </m:r>
        <m:r>
          <w:rPr>
            <w:rFonts w:ascii="Cambria Math" w:hAnsi="Cambria Math"/>
            <w:sz w:val="24"/>
            <w:szCs w:val="24"/>
          </w:rPr>
          <m:t>to</m:t>
        </m:r>
        <m:r>
          <w:rPr>
            <w:rFonts w:ascii="Cambria Math" w:hAnsi="Cambria Math"/>
            <w:sz w:val="24"/>
            <w:szCs w:val="24"/>
          </w:rPr>
          <m:t xml:space="preserve"> </m:t>
        </m:r>
        <m:r>
          <w:rPr>
            <w:rFonts w:ascii="Cambria Math" w:hAnsi="Cambria Math"/>
            <w:sz w:val="24"/>
            <w:szCs w:val="24"/>
          </w:rPr>
          <m:t>d</m:t>
        </m:r>
        <m:r>
          <w:rPr>
            <w:rFonts w:ascii="Cambria Math" w:hAnsi="Cambria Math"/>
            <w:sz w:val="24"/>
            <w:szCs w:val="24"/>
          </w:rPr>
          <m:t xml:space="preserve"> = 0.02)</m:t>
        </m:r>
      </m:oMath>
      <w:r>
        <w:rPr>
          <w:sz w:val="24"/>
          <w:szCs w:val="24"/>
        </w:rPr>
        <w:t xml:space="preserve"> and change </w:t>
      </w:r>
      <m:oMath>
        <m:r>
          <w:rPr>
            <w:rFonts w:ascii="Cambria Math" w:hAnsi="Cambria Math"/>
          </w:rPr>
          <m:t>ω</m:t>
        </m:r>
      </m:oMath>
      <w:r>
        <w:rPr>
          <w:sz w:val="24"/>
          <w:szCs w:val="24"/>
        </w:rPr>
        <w:t xml:space="preserve"> to </w:t>
      </w:r>
      <m:oMath>
        <m:r>
          <w:rPr>
            <w:rFonts w:ascii="Cambria Math" w:hAnsi="Cambria Math"/>
            <w:sz w:val="24"/>
            <w:szCs w:val="24"/>
          </w:rPr>
          <m:t>3</m:t>
        </m:r>
      </m:oMath>
      <w:r>
        <w:rPr>
          <w:sz w:val="24"/>
          <w:szCs w:val="24"/>
        </w:rPr>
        <w:t xml:space="preserve"> to adjust for the new </w:t>
      </w:r>
      <m:oMath>
        <m:r>
          <w:rPr>
            <w:rFonts w:ascii="Cambria Math" w:hAnsi="Cambria Math"/>
            <w:sz w:val="24"/>
            <w:szCs w:val="24"/>
          </w:rPr>
          <m:t>d</m:t>
        </m:r>
      </m:oMath>
      <w:r>
        <w:rPr>
          <w:sz w:val="24"/>
          <w:szCs w:val="24"/>
        </w:rPr>
        <w:t xml:space="preserve">. Compute the new critical </w:t>
      </w:r>
      <m:oMath>
        <m:r>
          <w:rPr>
            <w:rFonts w:ascii="Cambria Math" w:hAnsi="Cambria Math"/>
            <w:sz w:val="24"/>
            <w:szCs w:val="24"/>
          </w:rPr>
          <m:t>W</m:t>
        </m:r>
      </m:oMath>
      <w:r>
        <w:rPr>
          <w:sz w:val="24"/>
          <w:szCs w:val="24"/>
        </w:rPr>
        <w:t xml:space="preserve"> (when the magnification factor exceeds </w:t>
      </w:r>
      <m:oMath>
        <m:r>
          <w:rPr>
            <w:rFonts w:ascii="Cambria Math" w:hAnsi="Cambria Math"/>
            <w:sz w:val="24"/>
            <w:szCs w:val="24"/>
          </w:rPr>
          <m:t>100</m:t>
        </m:r>
      </m:oMath>
      <w:r>
        <w:rPr>
          <w:sz w:val="24"/>
          <w:szCs w:val="24"/>
        </w:rPr>
        <w:t xml:space="preserve">) and compare to the critical </w:t>
      </w:r>
      <m:oMath>
        <m:r>
          <w:rPr>
            <w:rFonts w:ascii="Cambria Math" w:hAnsi="Cambria Math"/>
            <w:sz w:val="24"/>
            <w:szCs w:val="24"/>
          </w:rPr>
          <m:t>W</m:t>
        </m:r>
      </m:oMath>
      <w:r>
        <w:rPr>
          <w:sz w:val="24"/>
          <w:szCs w:val="24"/>
        </w:rPr>
        <w:t xml:space="preserve"> associated with </w:t>
      </w:r>
      <m:oMath>
        <m:r>
          <w:rPr>
            <w:rFonts w:ascii="Cambria Math" w:hAnsi="Cambria Math"/>
            <w:sz w:val="24"/>
            <w:szCs w:val="24"/>
          </w:rPr>
          <m:t>d</m:t>
        </m:r>
        <m:r>
          <w:rPr>
            <w:rFonts w:ascii="Cambria Math" w:hAnsi="Cambria Math"/>
            <w:sz w:val="24"/>
            <w:szCs w:val="24"/>
          </w:rPr>
          <m:t>=0.01</m:t>
        </m:r>
      </m:oMath>
      <w:r>
        <w:rPr>
          <w:sz w:val="24"/>
          <w:szCs w:val="24"/>
        </w:rPr>
        <w:t>. Can you suggest possible changes in design that might have made the bridge less susceptible to torsio</w:t>
      </w:r>
      <w:r>
        <w:rPr>
          <w:sz w:val="24"/>
          <w:szCs w:val="24"/>
        </w:rPr>
        <w:t>n?</w:t>
      </w:r>
    </w:p>
    <w:p w14:paraId="16D41668" w14:textId="77777777" w:rsidR="00B3200D" w:rsidRDefault="00104463">
      <w:pPr>
        <w:spacing w:line="480" w:lineRule="auto"/>
        <w:rPr>
          <w:sz w:val="24"/>
          <w:szCs w:val="24"/>
        </w:rPr>
      </w:pPr>
      <w:r>
        <w:rPr>
          <w:sz w:val="24"/>
          <w:szCs w:val="24"/>
        </w:rPr>
        <w:tab/>
        <w:t xml:space="preserve">After an increase in the damping coefficient, it produced a value </w:t>
      </w:r>
      <m:oMath>
        <m:r>
          <w:rPr>
            <w:rFonts w:ascii="Cambria Math" w:hAnsi="Cambria Math"/>
            <w:sz w:val="24"/>
            <w:szCs w:val="24"/>
          </w:rPr>
          <m:t>W</m:t>
        </m:r>
        <m:r>
          <w:rPr>
            <w:rFonts w:ascii="Cambria Math" w:hAnsi="Cambria Math"/>
            <w:sz w:val="24"/>
            <w:szCs w:val="24"/>
          </w:rPr>
          <m:t>=26.5610</m:t>
        </m:r>
      </m:oMath>
      <w:r>
        <w:rPr>
          <w:sz w:val="24"/>
          <w:szCs w:val="24"/>
        </w:rPr>
        <w:t xml:space="preserve">which is approximately half of the original </w:t>
      </w:r>
      <m:oMath>
        <m:r>
          <w:rPr>
            <w:rFonts w:ascii="Cambria Math" w:hAnsi="Cambria Math"/>
            <w:sz w:val="24"/>
            <w:szCs w:val="24"/>
          </w:rPr>
          <m:t>W</m:t>
        </m:r>
      </m:oMath>
      <w:r>
        <w:rPr>
          <w:sz w:val="24"/>
          <w:szCs w:val="24"/>
        </w:rPr>
        <w:t xml:space="preserve">with respect to the original given values. Thus we suggest to minimize the </w:t>
      </w:r>
      <m:oMath>
        <m:r>
          <w:rPr>
            <w:rFonts w:ascii="Cambria Math" w:hAnsi="Cambria Math"/>
            <w:sz w:val="24"/>
            <w:szCs w:val="24"/>
          </w:rPr>
          <m:t>d</m:t>
        </m:r>
      </m:oMath>
      <w:r>
        <w:rPr>
          <w:sz w:val="24"/>
          <w:szCs w:val="24"/>
        </w:rPr>
        <w:t xml:space="preserve"> value to increase the minimum critical wind speed th</w:t>
      </w:r>
      <w:r>
        <w:rPr>
          <w:sz w:val="24"/>
          <w:szCs w:val="24"/>
        </w:rPr>
        <w:t>reshold.</w:t>
      </w:r>
    </w:p>
    <w:p w14:paraId="616C5079" w14:textId="77777777" w:rsidR="00B3200D" w:rsidRDefault="00B3200D">
      <w:pPr>
        <w:spacing w:line="480" w:lineRule="auto"/>
        <w:rPr>
          <w:sz w:val="24"/>
          <w:szCs w:val="24"/>
        </w:rPr>
      </w:pPr>
    </w:p>
    <w:p w14:paraId="135810BF" w14:textId="77777777" w:rsidR="00B3200D" w:rsidRDefault="00B3200D">
      <w:pPr>
        <w:spacing w:line="480" w:lineRule="auto"/>
        <w:rPr>
          <w:sz w:val="24"/>
          <w:szCs w:val="24"/>
        </w:rPr>
      </w:pPr>
    </w:p>
    <w:p w14:paraId="34871A3F" w14:textId="77777777" w:rsidR="00B3200D" w:rsidRDefault="00B3200D">
      <w:pPr>
        <w:spacing w:line="480" w:lineRule="auto"/>
        <w:rPr>
          <w:sz w:val="24"/>
          <w:szCs w:val="24"/>
        </w:rPr>
      </w:pPr>
    </w:p>
    <w:p w14:paraId="3E06B8D4" w14:textId="77777777" w:rsidR="00B3200D" w:rsidRDefault="00B3200D">
      <w:pPr>
        <w:spacing w:line="480" w:lineRule="auto"/>
        <w:rPr>
          <w:sz w:val="24"/>
          <w:szCs w:val="24"/>
        </w:rPr>
      </w:pPr>
    </w:p>
    <w:p w14:paraId="22ED83F8" w14:textId="77777777" w:rsidR="00B3200D" w:rsidRDefault="00B3200D">
      <w:pPr>
        <w:spacing w:line="480" w:lineRule="auto"/>
        <w:rPr>
          <w:sz w:val="24"/>
          <w:szCs w:val="24"/>
        </w:rPr>
      </w:pPr>
    </w:p>
    <w:p w14:paraId="0CEC8A9A" w14:textId="77777777" w:rsidR="00B3200D" w:rsidRDefault="00B3200D">
      <w:pPr>
        <w:spacing w:line="480" w:lineRule="auto"/>
        <w:rPr>
          <w:sz w:val="24"/>
          <w:szCs w:val="24"/>
        </w:rPr>
      </w:pPr>
    </w:p>
    <w:p w14:paraId="698DF0B0" w14:textId="77777777" w:rsidR="00B3200D" w:rsidRDefault="00B3200D">
      <w:pPr>
        <w:spacing w:line="480" w:lineRule="auto"/>
        <w:rPr>
          <w:sz w:val="24"/>
          <w:szCs w:val="24"/>
        </w:rPr>
      </w:pPr>
    </w:p>
    <w:p w14:paraId="0557795E" w14:textId="77777777" w:rsidR="00B3200D" w:rsidRDefault="00B3200D">
      <w:pPr>
        <w:spacing w:line="480" w:lineRule="auto"/>
        <w:rPr>
          <w:sz w:val="24"/>
          <w:szCs w:val="24"/>
        </w:rPr>
      </w:pPr>
    </w:p>
    <w:p w14:paraId="07D7AE12" w14:textId="77777777" w:rsidR="00B3200D" w:rsidRDefault="00B3200D">
      <w:pPr>
        <w:spacing w:line="480" w:lineRule="auto"/>
        <w:rPr>
          <w:sz w:val="24"/>
          <w:szCs w:val="24"/>
        </w:rPr>
      </w:pPr>
    </w:p>
    <w:p w14:paraId="783D8E60" w14:textId="77777777" w:rsidR="00B3200D" w:rsidRDefault="00B3200D">
      <w:pPr>
        <w:spacing w:line="480" w:lineRule="auto"/>
        <w:rPr>
          <w:sz w:val="24"/>
          <w:szCs w:val="24"/>
        </w:rPr>
      </w:pPr>
    </w:p>
    <w:p w14:paraId="6C8BEEA9" w14:textId="77777777" w:rsidR="00B3200D" w:rsidRDefault="00B3200D">
      <w:pPr>
        <w:spacing w:line="480" w:lineRule="auto"/>
        <w:rPr>
          <w:sz w:val="24"/>
          <w:szCs w:val="24"/>
        </w:rPr>
      </w:pPr>
    </w:p>
    <w:p w14:paraId="4F4FB7EA" w14:textId="77777777" w:rsidR="00B3200D" w:rsidRDefault="00B3200D">
      <w:pPr>
        <w:spacing w:line="480" w:lineRule="auto"/>
        <w:rPr>
          <w:sz w:val="24"/>
          <w:szCs w:val="24"/>
        </w:rPr>
      </w:pPr>
    </w:p>
    <w:p w14:paraId="404F62DA" w14:textId="77777777" w:rsidR="00B3200D" w:rsidRDefault="00B3200D">
      <w:pPr>
        <w:spacing w:line="480" w:lineRule="auto"/>
        <w:rPr>
          <w:sz w:val="24"/>
          <w:szCs w:val="24"/>
        </w:rPr>
      </w:pPr>
    </w:p>
    <w:p w14:paraId="40900CAD" w14:textId="77777777" w:rsidR="00B3200D" w:rsidRDefault="00B3200D">
      <w:pPr>
        <w:spacing w:line="480" w:lineRule="auto"/>
        <w:jc w:val="center"/>
        <w:rPr>
          <w:sz w:val="24"/>
          <w:szCs w:val="24"/>
        </w:rPr>
      </w:pPr>
    </w:p>
    <w:p w14:paraId="71432DA0" w14:textId="77777777" w:rsidR="00B3200D" w:rsidRDefault="00B3200D">
      <w:pPr>
        <w:spacing w:line="480" w:lineRule="auto"/>
        <w:jc w:val="center"/>
        <w:rPr>
          <w:sz w:val="24"/>
          <w:szCs w:val="24"/>
        </w:rPr>
      </w:pPr>
    </w:p>
    <w:p w14:paraId="393A38BA" w14:textId="77777777" w:rsidR="00B3200D" w:rsidRDefault="00B3200D">
      <w:pPr>
        <w:spacing w:line="480" w:lineRule="auto"/>
        <w:jc w:val="center"/>
        <w:rPr>
          <w:sz w:val="24"/>
          <w:szCs w:val="24"/>
        </w:rPr>
      </w:pPr>
    </w:p>
    <w:p w14:paraId="099F1D1A" w14:textId="77777777" w:rsidR="00B3200D" w:rsidRDefault="00B3200D">
      <w:pPr>
        <w:spacing w:line="480" w:lineRule="auto"/>
        <w:jc w:val="center"/>
        <w:rPr>
          <w:sz w:val="24"/>
          <w:szCs w:val="24"/>
        </w:rPr>
      </w:pPr>
    </w:p>
    <w:p w14:paraId="382C26A4" w14:textId="77777777" w:rsidR="00B3200D" w:rsidRDefault="00B3200D">
      <w:pPr>
        <w:spacing w:line="480" w:lineRule="auto"/>
        <w:jc w:val="center"/>
        <w:rPr>
          <w:sz w:val="24"/>
          <w:szCs w:val="24"/>
        </w:rPr>
      </w:pPr>
    </w:p>
    <w:p w14:paraId="10D34443" w14:textId="77777777" w:rsidR="00B3200D" w:rsidRDefault="00104463">
      <w:pPr>
        <w:spacing w:line="480" w:lineRule="auto"/>
        <w:jc w:val="center"/>
        <w:rPr>
          <w:sz w:val="24"/>
          <w:szCs w:val="24"/>
        </w:rPr>
      </w:pPr>
      <w:r>
        <w:rPr>
          <w:sz w:val="24"/>
          <w:szCs w:val="24"/>
        </w:rPr>
        <w:t>Works Cited:</w:t>
      </w:r>
    </w:p>
    <w:p w14:paraId="13EE7A49" w14:textId="77777777" w:rsidR="00B3200D" w:rsidRDefault="00B3200D">
      <w:pPr>
        <w:spacing w:line="480" w:lineRule="auto"/>
        <w:rPr>
          <w:sz w:val="24"/>
          <w:szCs w:val="24"/>
        </w:rPr>
      </w:pPr>
    </w:p>
    <w:p w14:paraId="3ED601FC" w14:textId="77777777" w:rsidR="00B3200D" w:rsidRDefault="00104463">
      <w:pPr>
        <w:spacing w:line="480" w:lineRule="auto"/>
        <w:jc w:val="center"/>
        <w:rPr>
          <w:sz w:val="24"/>
          <w:szCs w:val="24"/>
        </w:rPr>
      </w:pPr>
      <w:r>
        <w:rPr>
          <w:sz w:val="24"/>
          <w:szCs w:val="24"/>
        </w:rPr>
        <w:t>NOTE: Work done as a collaborative effort by Madison Sheridan and Zachary Benning.</w:t>
      </w:r>
    </w:p>
    <w:p w14:paraId="3316F49E" w14:textId="77777777" w:rsidR="00B3200D" w:rsidRDefault="00B3200D">
      <w:pPr>
        <w:spacing w:line="480" w:lineRule="auto"/>
        <w:rPr>
          <w:sz w:val="24"/>
          <w:szCs w:val="24"/>
        </w:rPr>
      </w:pPr>
    </w:p>
    <w:p w14:paraId="12B32399" w14:textId="77777777" w:rsidR="00B3200D" w:rsidRDefault="00104463">
      <w:pPr>
        <w:numPr>
          <w:ilvl w:val="0"/>
          <w:numId w:val="1"/>
        </w:numPr>
        <w:spacing w:line="480" w:lineRule="auto"/>
        <w:contextualSpacing/>
        <w:rPr>
          <w:sz w:val="24"/>
          <w:szCs w:val="24"/>
        </w:rPr>
      </w:pPr>
      <w:r>
        <w:rPr>
          <w:sz w:val="24"/>
          <w:szCs w:val="24"/>
        </w:rPr>
        <w:t>Sauer, Tim. Numerical analysis. Pearson, 2006.</w:t>
      </w:r>
    </w:p>
    <w:p w14:paraId="7D696205" w14:textId="77777777" w:rsidR="00B3200D" w:rsidRDefault="00104463">
      <w:pPr>
        <w:numPr>
          <w:ilvl w:val="0"/>
          <w:numId w:val="1"/>
        </w:numPr>
        <w:spacing w:line="480" w:lineRule="auto"/>
        <w:contextualSpacing/>
        <w:rPr>
          <w:sz w:val="24"/>
          <w:szCs w:val="24"/>
        </w:rPr>
      </w:pPr>
      <w:r>
        <w:rPr>
          <w:sz w:val="24"/>
          <w:szCs w:val="24"/>
        </w:rPr>
        <w:t>writer, Derrick Nunnally Staff. “The man blamed for the fall of Tacoma's Galloping G</w:t>
      </w:r>
      <w:r>
        <w:rPr>
          <w:sz w:val="24"/>
          <w:szCs w:val="24"/>
        </w:rPr>
        <w:t>ertie.” Theolympian, The Olympian, www.theolympian.com/news/local/article42065382.html.</w:t>
      </w:r>
    </w:p>
    <w:sectPr w:rsidR="00B3200D">
      <w:headerReference w:type="default" r:id="rId14"/>
      <w:footerReference w:type="default" r:id="rId15"/>
      <w:headerReference w:type="first" r:id="rId16"/>
      <w:footerReference w:type="first" r:id="rId1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8FD6C" w14:textId="77777777" w:rsidR="00104463" w:rsidRDefault="00104463">
      <w:pPr>
        <w:spacing w:line="240" w:lineRule="auto"/>
      </w:pPr>
      <w:r>
        <w:separator/>
      </w:r>
    </w:p>
  </w:endnote>
  <w:endnote w:type="continuationSeparator" w:id="0">
    <w:p w14:paraId="2AB8D1BB" w14:textId="77777777" w:rsidR="00104463" w:rsidRDefault="00104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rbitro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11BA" w14:textId="77777777" w:rsidR="00B3200D" w:rsidRDefault="00104463">
    <w:pPr>
      <w:jc w:val="right"/>
    </w:pPr>
    <w:r>
      <w:fldChar w:fldCharType="begin"/>
    </w:r>
    <w:r>
      <w:instrText>PAGE</w:instrText>
    </w:r>
    <w:r w:rsidR="001B2735">
      <w:fldChar w:fldCharType="separate"/>
    </w:r>
    <w:r w:rsidR="001B273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4D638" w14:textId="77777777" w:rsidR="00B3200D" w:rsidRDefault="00B320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1D1BC" w14:textId="77777777" w:rsidR="00104463" w:rsidRDefault="00104463">
      <w:pPr>
        <w:spacing w:line="240" w:lineRule="auto"/>
      </w:pPr>
      <w:r>
        <w:separator/>
      </w:r>
    </w:p>
  </w:footnote>
  <w:footnote w:type="continuationSeparator" w:id="0">
    <w:p w14:paraId="644710EB" w14:textId="77777777" w:rsidR="00104463" w:rsidRDefault="001044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61E61" w14:textId="77777777" w:rsidR="00B3200D" w:rsidRDefault="00B3200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61E17" w14:textId="77777777" w:rsidR="00B3200D" w:rsidRDefault="00B320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514"/>
    <w:multiLevelType w:val="multilevel"/>
    <w:tmpl w:val="22961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0D"/>
    <w:rsid w:val="00104463"/>
    <w:rsid w:val="001B2735"/>
    <w:rsid w:val="00B3200D"/>
    <w:rsid w:val="00FD2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1ED8"/>
  <w15:docId w15:val="{27E56DA1-D256-493E-967D-D0220E57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Madison Sheridan</dc:creator>
  <cp:lastModifiedBy>Madison Sheridan</cp:lastModifiedBy>
  <cp:revision>2</cp:revision>
  <dcterms:created xsi:type="dcterms:W3CDTF">2018-02-27T18:11:00Z</dcterms:created>
  <dcterms:modified xsi:type="dcterms:W3CDTF">2018-02-27T18:11:00Z</dcterms:modified>
</cp:coreProperties>
</file>