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03F0D" w14:textId="0FB20C80" w:rsidR="00BF6EF2" w:rsidRDefault="00E51E89">
      <w:r>
        <w:t>Прудилко Александр Валерьевич 2 курс 2 группа</w:t>
      </w:r>
      <w:bookmarkStart w:id="0" w:name="_GoBack"/>
      <w:bookmarkEnd w:id="0"/>
    </w:p>
    <w:sectPr w:rsidR="00BF6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F2"/>
    <w:rsid w:val="00BF6EF2"/>
    <w:rsid w:val="00E5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41862"/>
  <w15:chartTrackingRefBased/>
  <w15:docId w15:val="{522AB164-439A-4986-BC9B-26922F21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Prudilko</dc:creator>
  <cp:keywords/>
  <dc:description/>
  <cp:lastModifiedBy>Sasha Prudilko</cp:lastModifiedBy>
  <cp:revision>2</cp:revision>
  <dcterms:created xsi:type="dcterms:W3CDTF">2019-09-09T22:18:00Z</dcterms:created>
  <dcterms:modified xsi:type="dcterms:W3CDTF">2019-09-09T22:18:00Z</dcterms:modified>
</cp:coreProperties>
</file>