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257A" w14:textId="3ECBAC19" w:rsidR="00AA4475" w:rsidRDefault="00AA4475" w:rsidP="00AA4475">
      <w:pPr>
        <w:jc w:val="center"/>
        <w:rPr>
          <w:rFonts w:ascii="Georgia" w:hAnsi="Georgia"/>
          <w:bCs/>
          <w:sz w:val="18"/>
          <w:szCs w:val="18"/>
          <w:lang w:val="es-US"/>
        </w:rPr>
      </w:pPr>
      <w:r>
        <w:rPr>
          <w:rFonts w:ascii="Georgia" w:hAnsi="Georgia"/>
          <w:bCs/>
          <w:sz w:val="18"/>
          <w:szCs w:val="18"/>
          <w:lang w:val="es-US"/>
        </w:rPr>
        <w:t>Validación FrameD-SIS</w:t>
      </w:r>
    </w:p>
    <w:p w14:paraId="32279F83" w14:textId="5D5F574E" w:rsidR="00AA4475" w:rsidRDefault="00AA4475" w:rsidP="00AA4475">
      <w:pPr>
        <w:jc w:val="center"/>
        <w:rPr>
          <w:rFonts w:ascii="Georgia" w:hAnsi="Georgia"/>
          <w:bCs/>
          <w:sz w:val="18"/>
          <w:szCs w:val="18"/>
          <w:lang w:val="es-US"/>
        </w:rPr>
      </w:pPr>
      <w:r w:rsidRPr="00FE7B03">
        <w:rPr>
          <w:rFonts w:ascii="Georgia" w:hAnsi="Georgia"/>
          <w:bCs/>
          <w:sz w:val="18"/>
          <w:szCs w:val="18"/>
          <w:lang w:val="es-US"/>
        </w:rPr>
        <w:t>Validación de solución realizada, escala de cumplimiento basada en Likert siendo</w:t>
      </w:r>
      <w:r w:rsidRPr="00FE7B03">
        <w:rPr>
          <w:rFonts w:ascii="Georgia" w:hAnsi="Georgia"/>
          <w:sz w:val="18"/>
          <w:szCs w:val="18"/>
          <w:lang w:val="es-US"/>
        </w:rPr>
        <w:t xml:space="preserve">: 1) </w:t>
      </w:r>
      <w:r w:rsidRPr="00FE7B03">
        <w:rPr>
          <w:rFonts w:ascii="Georgia" w:hAnsi="Georgia"/>
          <w:bCs/>
          <w:sz w:val="18"/>
          <w:szCs w:val="18"/>
          <w:lang w:val="es-US"/>
        </w:rPr>
        <w:t>No se cumple totalmente, 2) No se cumple, 3) se cumple con lo mínimo aceptable, 4) Se cumple, 5) Se cumple totalmente.</w:t>
      </w:r>
    </w:p>
    <w:p w14:paraId="6C323670" w14:textId="77777777" w:rsidR="00AA4475" w:rsidRPr="00FE7B03" w:rsidRDefault="00AA4475" w:rsidP="00AA4475">
      <w:pPr>
        <w:jc w:val="center"/>
        <w:rPr>
          <w:rFonts w:ascii="Georgia" w:hAnsi="Georgia"/>
          <w:b/>
          <w:bCs/>
          <w:sz w:val="18"/>
          <w:szCs w:val="18"/>
          <w:lang w:val="es-US"/>
        </w:rPr>
      </w:pPr>
    </w:p>
    <w:tbl>
      <w:tblPr>
        <w:tblW w:w="492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3"/>
        <w:gridCol w:w="574"/>
        <w:gridCol w:w="574"/>
        <w:gridCol w:w="574"/>
        <w:gridCol w:w="574"/>
        <w:gridCol w:w="574"/>
      </w:tblGrid>
      <w:tr w:rsidR="00AA4475" w:rsidRPr="00726E91" w14:paraId="274BEB52" w14:textId="77777777" w:rsidTr="006F6A63">
        <w:tc>
          <w:tcPr>
            <w:tcW w:w="4035" w:type="dxa"/>
            <w:shd w:val="clear" w:color="auto" w:fill="auto"/>
          </w:tcPr>
          <w:p w14:paraId="351F3D02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Validación</w:t>
            </w:r>
          </w:p>
        </w:tc>
        <w:tc>
          <w:tcPr>
            <w:tcW w:w="397" w:type="dxa"/>
            <w:gridSpan w:val="5"/>
            <w:shd w:val="clear" w:color="auto" w:fill="auto"/>
          </w:tcPr>
          <w:p w14:paraId="0A743618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Escala de cumplimiento</w:t>
            </w:r>
          </w:p>
        </w:tc>
      </w:tr>
      <w:tr w:rsidR="00AA4475" w:rsidRPr="00726E91" w14:paraId="5DE7C722" w14:textId="77777777" w:rsidTr="006F6A63">
        <w:tc>
          <w:tcPr>
            <w:tcW w:w="4035" w:type="dxa"/>
            <w:shd w:val="clear" w:color="auto" w:fill="auto"/>
          </w:tcPr>
          <w:p w14:paraId="268F6FE6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Funcionalidades</w:t>
            </w:r>
          </w:p>
        </w:tc>
        <w:tc>
          <w:tcPr>
            <w:tcW w:w="397" w:type="dxa"/>
            <w:shd w:val="clear" w:color="auto" w:fill="auto"/>
          </w:tcPr>
          <w:p w14:paraId="67C48C7D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 w14:paraId="7A4E919D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 w14:paraId="33353E0E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 w14:paraId="1C9A690B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 w14:paraId="6ABC892F" w14:textId="77777777" w:rsidR="00AA4475" w:rsidRPr="00726E91" w:rsidRDefault="00AA4475" w:rsidP="006F6A63">
            <w:pPr>
              <w:spacing w:after="0"/>
              <w:jc w:val="center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5</w:t>
            </w:r>
          </w:p>
        </w:tc>
      </w:tr>
      <w:tr w:rsidR="00AA4475" w:rsidRPr="00726E91" w14:paraId="5ADA6404" w14:textId="77777777" w:rsidTr="006F6A63">
        <w:tc>
          <w:tcPr>
            <w:tcW w:w="4035" w:type="dxa"/>
            <w:shd w:val="clear" w:color="auto" w:fill="auto"/>
          </w:tcPr>
          <w:p w14:paraId="1FCF553F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sz w:val="16"/>
                <w:szCs w:val="16"/>
                <w:lang w:val="es-US"/>
              </w:rPr>
              <w:t>¿La solución incluye funciones descritas por el modelo funcional de OntoSSR?</w:t>
            </w:r>
          </w:p>
        </w:tc>
        <w:tc>
          <w:tcPr>
            <w:tcW w:w="397" w:type="dxa"/>
            <w:shd w:val="clear" w:color="auto" w:fill="auto"/>
          </w:tcPr>
          <w:p w14:paraId="700608F5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2928C40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B1B46CC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2077C7E5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2E3C501E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</w:tr>
      <w:tr w:rsidR="00AA4475" w:rsidRPr="00726E91" w14:paraId="279E8E07" w14:textId="77777777" w:rsidTr="006F6A63">
        <w:tc>
          <w:tcPr>
            <w:tcW w:w="4035" w:type="dxa"/>
            <w:shd w:val="clear" w:color="auto" w:fill="auto"/>
          </w:tcPr>
          <w:p w14:paraId="073BD47C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Características</w:t>
            </w:r>
          </w:p>
          <w:p w14:paraId="1D534329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sz w:val="16"/>
                <w:szCs w:val="16"/>
                <w:lang w:val="es-US"/>
              </w:rPr>
              <w:t>¿La solución presenta las variables proporcionadas por el modelo de información de OntoSSR?</w:t>
            </w:r>
          </w:p>
        </w:tc>
        <w:tc>
          <w:tcPr>
            <w:tcW w:w="397" w:type="dxa"/>
            <w:shd w:val="clear" w:color="auto" w:fill="auto"/>
          </w:tcPr>
          <w:p w14:paraId="1E443285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952DBC1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AC540DF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C5688F9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5ED189C1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</w:tr>
      <w:tr w:rsidR="00AA4475" w:rsidRPr="00726E91" w14:paraId="5FB89554" w14:textId="77777777" w:rsidTr="006F6A63">
        <w:tc>
          <w:tcPr>
            <w:tcW w:w="4035" w:type="dxa"/>
            <w:shd w:val="clear" w:color="auto" w:fill="auto"/>
          </w:tcPr>
          <w:p w14:paraId="08BB5F04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Organizaciones</w:t>
            </w:r>
          </w:p>
          <w:p w14:paraId="1738BFF9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sz w:val="16"/>
                <w:szCs w:val="16"/>
                <w:lang w:val="es-US"/>
              </w:rPr>
              <w:t>¿Las organizaciones tienen claridad frente a sus responsabilidades y ajustes en sus sistemas para soportar la solución?</w:t>
            </w:r>
          </w:p>
        </w:tc>
        <w:tc>
          <w:tcPr>
            <w:tcW w:w="397" w:type="dxa"/>
            <w:shd w:val="clear" w:color="auto" w:fill="auto"/>
          </w:tcPr>
          <w:p w14:paraId="77296AAD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0AEE6A09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7766800E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24BA068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1A55916C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</w:tr>
      <w:tr w:rsidR="00AA4475" w:rsidRPr="00726E91" w14:paraId="7DDC08B8" w14:textId="77777777" w:rsidTr="006F6A63">
        <w:tc>
          <w:tcPr>
            <w:tcW w:w="4035" w:type="dxa"/>
            <w:shd w:val="clear" w:color="auto" w:fill="auto"/>
          </w:tcPr>
          <w:p w14:paraId="4745A117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Fuentes de datos</w:t>
            </w:r>
          </w:p>
          <w:p w14:paraId="5541C692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sz w:val="16"/>
                <w:szCs w:val="16"/>
                <w:lang w:val="es-US"/>
              </w:rPr>
              <w:t>¿Las fuentes de datos identificadas satisfacen las variables identificadas y proporcionan la información requerida para el funcionamiento de la solución?</w:t>
            </w:r>
          </w:p>
        </w:tc>
        <w:tc>
          <w:tcPr>
            <w:tcW w:w="397" w:type="dxa"/>
            <w:shd w:val="clear" w:color="auto" w:fill="auto"/>
          </w:tcPr>
          <w:p w14:paraId="576BB95C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5AB2F4F5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1E6C427B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3A3F3C9B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2704CA92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</w:tr>
      <w:tr w:rsidR="00AA4475" w:rsidRPr="00726E91" w14:paraId="40ED5160" w14:textId="77777777" w:rsidTr="006F6A63">
        <w:tc>
          <w:tcPr>
            <w:tcW w:w="4035" w:type="dxa"/>
            <w:shd w:val="clear" w:color="auto" w:fill="auto"/>
          </w:tcPr>
          <w:p w14:paraId="7D477832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Trabajo Colaborativo</w:t>
            </w:r>
          </w:p>
          <w:p w14:paraId="39DB1205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Cs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Cs/>
                <w:sz w:val="16"/>
                <w:szCs w:val="16"/>
                <w:lang w:val="es-US"/>
              </w:rPr>
              <w:t>¿La plataforma utilizada para el diseño de la solución permitió el trabajo colaborativo entre las organizaciones involucradas, de forma que cada organización aportó y manifestó su conformidad frente al resultado obtenido?</w:t>
            </w:r>
          </w:p>
        </w:tc>
        <w:tc>
          <w:tcPr>
            <w:tcW w:w="397" w:type="dxa"/>
            <w:shd w:val="clear" w:color="auto" w:fill="auto"/>
          </w:tcPr>
          <w:p w14:paraId="244F2D66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0C8D64E5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27645991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4FCCE83E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02F660D4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</w:tr>
      <w:tr w:rsidR="00AA4475" w:rsidRPr="00726E91" w14:paraId="639CE6F0" w14:textId="77777777" w:rsidTr="006F6A63">
        <w:tc>
          <w:tcPr>
            <w:tcW w:w="4035" w:type="dxa"/>
            <w:shd w:val="clear" w:color="auto" w:fill="auto"/>
          </w:tcPr>
          <w:p w14:paraId="6B5797BB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/>
                <w:sz w:val="16"/>
                <w:szCs w:val="16"/>
                <w:lang w:val="es-US"/>
              </w:rPr>
              <w:t>Soporta normas y estándares del sector salud</w:t>
            </w:r>
          </w:p>
          <w:p w14:paraId="1A64D932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bCs/>
                <w:sz w:val="16"/>
                <w:szCs w:val="16"/>
                <w:lang w:val="es-US"/>
              </w:rPr>
            </w:pPr>
            <w:r w:rsidRPr="00726E91">
              <w:rPr>
                <w:rFonts w:ascii="Georgia" w:hAnsi="Georgia" w:cs="Georgia"/>
                <w:bCs/>
                <w:sz w:val="16"/>
                <w:szCs w:val="16"/>
                <w:lang w:val="es-US"/>
              </w:rPr>
              <w:t>¿Cada organización cumple a cabalidad los estándares y normas asociados con la solución diseñada, de igual modo la solución es consistente con las normas y estándares requeridos?</w:t>
            </w:r>
          </w:p>
        </w:tc>
        <w:tc>
          <w:tcPr>
            <w:tcW w:w="397" w:type="dxa"/>
            <w:shd w:val="clear" w:color="auto" w:fill="auto"/>
          </w:tcPr>
          <w:p w14:paraId="29ED1B2C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08382FD2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6E8F2DAE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05D8545D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  <w:tc>
          <w:tcPr>
            <w:tcW w:w="397" w:type="dxa"/>
            <w:shd w:val="clear" w:color="auto" w:fill="auto"/>
          </w:tcPr>
          <w:p w14:paraId="572939D8" w14:textId="77777777" w:rsidR="00AA4475" w:rsidRPr="00726E91" w:rsidRDefault="00AA4475" w:rsidP="006F6A63">
            <w:pPr>
              <w:spacing w:after="0"/>
              <w:rPr>
                <w:rFonts w:ascii="Georgia" w:hAnsi="Georgia" w:cs="Georgia"/>
                <w:sz w:val="16"/>
                <w:szCs w:val="16"/>
                <w:lang w:val="es-US"/>
              </w:rPr>
            </w:pPr>
          </w:p>
        </w:tc>
      </w:tr>
    </w:tbl>
    <w:p w14:paraId="4A5CC397" w14:textId="77777777" w:rsidR="002E070B" w:rsidRPr="00AA4475" w:rsidRDefault="002E070B">
      <w:pPr>
        <w:rPr>
          <w:lang w:val="es-US"/>
        </w:rPr>
      </w:pPr>
    </w:p>
    <w:sectPr w:rsidR="002E070B" w:rsidRPr="00AA44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75"/>
    <w:rsid w:val="002E070B"/>
    <w:rsid w:val="00AA4475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1B0B"/>
  <w15:chartTrackingRefBased/>
  <w15:docId w15:val="{D634E62A-CA95-4DF9-8BA9-714FAB14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75"/>
    <w:pPr>
      <w:suppressAutoHyphens/>
      <w:overflowPunct w:val="0"/>
      <w:autoSpaceDE w:val="0"/>
      <w:spacing w:after="120" w:line="240" w:lineRule="auto"/>
      <w:jc w:val="both"/>
      <w:textAlignment w:val="baseline"/>
    </w:pPr>
    <w:rPr>
      <w:rFonts w:ascii="Times" w:eastAsia="Times New Roman" w:hAnsi="Times" w:cs="Times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yesid castrillon cobo</dc:creator>
  <cp:keywords/>
  <dc:description/>
  <cp:lastModifiedBy>helder yesid castrillon cobo</cp:lastModifiedBy>
  <cp:revision>1</cp:revision>
  <dcterms:created xsi:type="dcterms:W3CDTF">2020-07-21T21:39:00Z</dcterms:created>
  <dcterms:modified xsi:type="dcterms:W3CDTF">2020-07-21T21:40:00Z</dcterms:modified>
</cp:coreProperties>
</file>