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2159" w14:textId="44EFB425" w:rsidR="00AD3CD0" w:rsidRPr="00B27996" w:rsidRDefault="00EC69C6" w:rsidP="00B27996">
      <w:pPr>
        <w:jc w:val="center"/>
        <w:rPr>
          <w:sz w:val="40"/>
          <w:szCs w:val="40"/>
        </w:rPr>
      </w:pPr>
      <w:proofErr w:type="spellStart"/>
      <w:r w:rsidRPr="00B27996">
        <w:rPr>
          <w:sz w:val="40"/>
          <w:szCs w:val="40"/>
        </w:rPr>
        <w:t>Micro</w:t>
      </w:r>
      <w:r w:rsidR="00B27996">
        <w:rPr>
          <w:sz w:val="40"/>
          <w:szCs w:val="40"/>
        </w:rPr>
        <w:t>s</w:t>
      </w:r>
      <w:r w:rsidRPr="00B27996">
        <w:rPr>
          <w:sz w:val="40"/>
          <w:szCs w:val="40"/>
        </w:rPr>
        <w:t>serviços</w:t>
      </w:r>
      <w:proofErr w:type="spellEnd"/>
    </w:p>
    <w:p w14:paraId="16CCACF3" w14:textId="7AA91770" w:rsidR="00EC69C6" w:rsidRPr="00B27996" w:rsidRDefault="00EC69C6">
      <w:pPr>
        <w:rPr>
          <w:b/>
          <w:bCs/>
        </w:rPr>
      </w:pPr>
      <w:r w:rsidRPr="00B27996">
        <w:rPr>
          <w:b/>
          <w:bCs/>
        </w:rPr>
        <w:t>Definição</w:t>
      </w:r>
    </w:p>
    <w:p w14:paraId="43F50A7D" w14:textId="46236FA1" w:rsidR="00EC69C6" w:rsidRDefault="00EC69C6" w:rsidP="00B27996">
      <w:pPr>
        <w:spacing w:line="360" w:lineRule="auto"/>
      </w:pPr>
      <w:r>
        <w:t xml:space="preserve">- </w:t>
      </w:r>
      <w:r w:rsidRPr="00EC69C6">
        <w:t>São uma inovadora arquitetura de software que consisti em construir serviços independentes. Se utilizam de API e tr</w:t>
      </w:r>
      <w:r>
        <w:t>az</w:t>
      </w:r>
      <w:r w:rsidRPr="00EC69C6">
        <w:t xml:space="preserve"> um</w:t>
      </w:r>
      <w:r>
        <w:t xml:space="preserve"> </w:t>
      </w:r>
      <w:r w:rsidRPr="00EC69C6">
        <w:t>grande benefício para o desenvolvimento.</w:t>
      </w:r>
    </w:p>
    <w:p w14:paraId="587E5378" w14:textId="7DEBE1B2" w:rsidR="00B27996" w:rsidRPr="00B27996" w:rsidRDefault="00B27996">
      <w:pPr>
        <w:rPr>
          <w:b/>
          <w:bCs/>
        </w:rPr>
      </w:pPr>
      <w:r w:rsidRPr="00B27996">
        <w:rPr>
          <w:b/>
          <w:bCs/>
        </w:rPr>
        <w:t>Funcionamento</w:t>
      </w:r>
    </w:p>
    <w:p w14:paraId="5D3E5615" w14:textId="24D27BF2" w:rsidR="00B27996" w:rsidRDefault="00B27996" w:rsidP="00B27996">
      <w:pPr>
        <w:spacing w:line="360" w:lineRule="auto"/>
        <w:rPr>
          <w:rFonts w:cstheme="minorHAnsi"/>
          <w:color w:val="333333"/>
          <w:shd w:val="clear" w:color="auto" w:fill="FFFFFF"/>
        </w:rPr>
      </w:pPr>
      <w:r w:rsidRPr="00B27996">
        <w:rPr>
          <w:rFonts w:cstheme="minorHAnsi"/>
        </w:rPr>
        <w:t>-</w:t>
      </w:r>
      <w:r>
        <w:rPr>
          <w:rFonts w:cstheme="minorHAnsi"/>
        </w:rPr>
        <w:t xml:space="preserve"> Com a a</w:t>
      </w:r>
      <w:r w:rsidRPr="00B27996">
        <w:rPr>
          <w:rFonts w:cstheme="minorHAnsi"/>
          <w:color w:val="333333"/>
          <w:shd w:val="clear" w:color="auto" w:fill="FFFFFF"/>
        </w:rPr>
        <w:t xml:space="preserve">rquitetura de </w:t>
      </w:r>
      <w:proofErr w:type="spellStart"/>
      <w:r w:rsidRPr="00B27996">
        <w:rPr>
          <w:rFonts w:cstheme="minorHAnsi"/>
          <w:color w:val="333333"/>
          <w:shd w:val="clear" w:color="auto" w:fill="FFFFFF"/>
        </w:rPr>
        <w:t>microsserviços</w:t>
      </w:r>
      <w:proofErr w:type="spellEnd"/>
      <w:r w:rsidRPr="00B27996">
        <w:rPr>
          <w:rFonts w:cstheme="minorHAnsi"/>
          <w:color w:val="333333"/>
          <w:shd w:val="clear" w:color="auto" w:fill="FFFFFF"/>
        </w:rPr>
        <w:t xml:space="preserve">, um aplicativo é criado como componentes independentes que executam cada processo do aplicativo como um serviço. Esses serviços se comunicam por meio de uma interface bem definida usando APIs leves. Os serviços são criados para recursos empresariais e cada serviço realiza uma única função. Como são executados de forma independente, cada serviço pode ser atualizado, implantado e escalado para atender a demanda de funções específicas de um </w:t>
      </w:r>
      <w:proofErr w:type="gramStart"/>
      <w:r w:rsidRPr="00B27996">
        <w:rPr>
          <w:rFonts w:cstheme="minorHAnsi"/>
          <w:color w:val="333333"/>
          <w:shd w:val="clear" w:color="auto" w:fill="FFFFFF"/>
        </w:rPr>
        <w:t>aplicativo.</w:t>
      </w:r>
      <w:r>
        <w:rPr>
          <w:rFonts w:cstheme="minorHAnsi"/>
          <w:color w:val="333333"/>
          <w:shd w:val="clear" w:color="auto" w:fill="FFFFFF"/>
        </w:rPr>
        <w:t>(</w:t>
      </w:r>
      <w:proofErr w:type="gramEnd"/>
      <w:r>
        <w:rPr>
          <w:rFonts w:cstheme="minorHAnsi"/>
          <w:color w:val="333333"/>
          <w:shd w:val="clear" w:color="auto" w:fill="FFFFFF"/>
        </w:rPr>
        <w:t>Fonte: AWS).</w:t>
      </w:r>
    </w:p>
    <w:p w14:paraId="39E9CA22" w14:textId="5FEF533C" w:rsidR="00B27996" w:rsidRDefault="00B27996" w:rsidP="00B27996">
      <w:pPr>
        <w:jc w:val="center"/>
        <w:rPr>
          <w:rFonts w:cstheme="minorHAnsi"/>
          <w:color w:val="333333"/>
          <w:shd w:val="clear" w:color="auto" w:fill="FFFFFF"/>
        </w:rPr>
      </w:pPr>
      <w:r>
        <w:rPr>
          <w:rFonts w:cstheme="minorHAnsi"/>
          <w:noProof/>
          <w:color w:val="333333"/>
          <w:shd w:val="clear" w:color="auto" w:fill="FFFFFF"/>
        </w:rPr>
        <w:drawing>
          <wp:inline distT="0" distB="0" distL="0" distR="0" wp14:anchorId="7B590C45" wp14:editId="076C11EB">
            <wp:extent cx="2123563" cy="210813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2136056" cy="2120540"/>
                    </a:xfrm>
                    <a:prstGeom prst="rect">
                      <a:avLst/>
                    </a:prstGeom>
                  </pic:spPr>
                </pic:pic>
              </a:graphicData>
            </a:graphic>
          </wp:inline>
        </w:drawing>
      </w:r>
    </w:p>
    <w:p w14:paraId="3336E912" w14:textId="77777777" w:rsidR="00B27996" w:rsidRPr="00B27996" w:rsidRDefault="00B27996">
      <w:pPr>
        <w:rPr>
          <w:rFonts w:cstheme="minorHAnsi"/>
        </w:rPr>
      </w:pPr>
    </w:p>
    <w:sectPr w:rsidR="00B27996" w:rsidRPr="00B27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C6"/>
    <w:rsid w:val="00670683"/>
    <w:rsid w:val="00AD3CD0"/>
    <w:rsid w:val="00AE4F4C"/>
    <w:rsid w:val="00B27996"/>
    <w:rsid w:val="00EC6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8783"/>
  <w15:chartTrackingRefBased/>
  <w15:docId w15:val="{E6EB26C8-4C8A-410E-AB3A-89FE4191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111</Words>
  <Characters>600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Jackson Goes Magalhães</dc:creator>
  <cp:keywords/>
  <dc:description/>
  <cp:lastModifiedBy>Helder Jackson Goes Magalhães</cp:lastModifiedBy>
  <cp:revision>1</cp:revision>
  <dcterms:created xsi:type="dcterms:W3CDTF">2022-07-15T13:50:00Z</dcterms:created>
  <dcterms:modified xsi:type="dcterms:W3CDTF">2022-07-15T14:01:00Z</dcterms:modified>
</cp:coreProperties>
</file>