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line="240" w:lineRule="auto"/>
        <w:ind w:left="0" w:hanging="567"/>
        <w:jc w:val="center"/>
        <w:rPr/>
      </w:pPr>
      <w:r w:rsidDel="00000000" w:rsidR="00000000" w:rsidRPr="00000000">
        <w:rPr>
          <w:rtl w:val="0"/>
        </w:rPr>
        <w:t xml:space="preserve">Санкт-Петербургский Политехнический Университет Петра Великого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line="240" w:lineRule="auto"/>
        <w:ind w:left="0" w:hanging="993"/>
        <w:jc w:val="center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line="240" w:lineRule="auto"/>
        <w:ind w:left="0" w:hanging="567"/>
        <w:jc w:val="center"/>
        <w:rPr/>
      </w:pPr>
      <w:r w:rsidDel="00000000" w:rsidR="00000000" w:rsidRPr="00000000">
        <w:rPr>
          <w:rtl w:val="0"/>
        </w:rPr>
        <w:t xml:space="preserve">Институт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кибербезопасности и защиты информации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hanging="56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hanging="56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hanging="56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hanging="56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hanging="56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hanging="56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hanging="56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hanging="56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hanging="56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ЛАБОРАТОРНАЯ РАБОТА № 6</w:t>
      </w:r>
    </w:p>
    <w:p w:rsidR="00000000" w:rsidDel="00000000" w:rsidP="00000000" w:rsidRDefault="00000000" w:rsidRPr="00000000" w14:paraId="0000000F">
      <w:pPr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Защита программного обеспечения от нелегального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«Основы информационной безопасности»</w:t>
      </w:r>
    </w:p>
    <w:p w:rsidR="00000000" w:rsidDel="00000000" w:rsidP="00000000" w:rsidRDefault="00000000" w:rsidRPr="00000000" w14:paraId="00000013">
      <w:pPr>
        <w:ind w:hanging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hanging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hanging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hanging="56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60"/>
          <w:tab w:val="left" w:pos="6840"/>
        </w:tabs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гр. </w:t>
      </w:r>
      <w:r w:rsidDel="00000000" w:rsidR="00000000" w:rsidRPr="00000000">
        <w:rPr>
          <w:rtl w:val="0"/>
        </w:rPr>
        <w:t xml:space="preserve">4851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003/10002</w:t>
        <w:tab/>
        <w:t xml:space="preserve">         </w:t>
        <w:tab/>
        <w:t xml:space="preserve">     </w:t>
      </w:r>
      <w:r w:rsidDel="00000000" w:rsidR="00000000" w:rsidRPr="00000000">
        <w:rPr>
          <w:rtl w:val="0"/>
        </w:rPr>
        <w:t xml:space="preserve">Лобов Е.А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60"/>
          <w:tab w:val="left" w:pos="6840"/>
        </w:tabs>
        <w:spacing w:after="0" w:before="0" w:line="240" w:lineRule="auto"/>
        <w:ind w:left="720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</w:t>
        <w:tab/>
        <w:t xml:space="preserve">       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746"/>
          <w:tab w:val="left" w:pos="6840"/>
        </w:tabs>
        <w:spacing w:after="0" w:before="0" w:line="240" w:lineRule="auto"/>
        <w:ind w:left="567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Ассистент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преподавателя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ЗубковЕ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.А.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960"/>
          <w:tab w:val="left" w:pos="6840"/>
        </w:tabs>
        <w:spacing w:after="20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       </w:t>
        <w:tab/>
        <w:t xml:space="preserve">      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tabs>
          <w:tab w:val="left" w:pos="4746"/>
          <w:tab w:val="left" w:pos="6840"/>
        </w:tabs>
        <w:spacing w:line="240" w:lineRule="auto"/>
        <w:ind w:left="432" w:hanging="567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3960"/>
          <w:tab w:val="left" w:pos="6840"/>
        </w:tabs>
        <w:spacing w:line="240" w:lineRule="auto"/>
        <w:ind w:hanging="567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hanging="567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hanging="567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hanging="567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hanging="567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hanging="567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0" w:hanging="567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0" w:hanging="567"/>
        <w:jc w:val="center"/>
        <w:rPr/>
        <w:sectPr>
          <w:headerReference r:id="rId7" w:type="default"/>
          <w:footerReference r:id="rId8" w:type="default"/>
          <w:pgSz w:h="16838" w:w="11906" w:orient="portrait"/>
          <w:pgMar w:bottom="1276" w:top="1134" w:left="1701" w:right="85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  <w:t xml:space="preserve">2022</w:t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tabs>
          <w:tab w:val="left" w:pos="567"/>
          <w:tab w:val="left" w:pos="567"/>
        </w:tabs>
        <w:ind w:left="999" w:hanging="432"/>
        <w:jc w:val="center"/>
        <w:rPr/>
      </w:pPr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29">
      <w:pPr>
        <w:ind w:firstLine="851"/>
        <w:rPr/>
      </w:pPr>
      <w:r w:rsidDel="00000000" w:rsidR="00000000" w:rsidRPr="00000000">
        <w:rPr>
          <w:rtl w:val="0"/>
        </w:rPr>
        <w:t xml:space="preserve">Цель работы ― приобретение навыков по защите приложений от нелегального использования, по анализу исполняемых кодов в отсутствие исходных текстов и по применению способов защиты программы от дизассемблирования и отладки.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1"/>
        </w:numPr>
        <w:tabs>
          <w:tab w:val="left" w:pos="567"/>
          <w:tab w:val="left" w:pos="567"/>
        </w:tabs>
        <w:ind w:left="999" w:hanging="432"/>
        <w:jc w:val="center"/>
        <w:rPr/>
      </w:pPr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2C">
      <w:pPr>
        <w:pStyle w:val="Heading2"/>
        <w:numPr>
          <w:ilvl w:val="1"/>
          <w:numId w:val="1"/>
        </w:numPr>
        <w:tabs>
          <w:tab w:val="left" w:pos="810"/>
          <w:tab w:val="left" w:pos="810"/>
        </w:tabs>
        <w:ind w:left="1390" w:hanging="680"/>
        <w:rPr/>
      </w:pPr>
      <w:r w:rsidDel="00000000" w:rsidR="00000000" w:rsidRPr="00000000">
        <w:rPr>
          <w:rtl w:val="0"/>
        </w:rPr>
        <w:t xml:space="preserve">Работа с паролем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Была реализована программа на языке Си, которая запрашивает у пользователя пароль. При ошибочной комбинации всплывает предупреждение об ошибке, при верной появляется уведомление о предоставлении доступа. Код программы находится в папке code(pass.c).</w:t>
      </w:r>
    </w:p>
    <w:p w:rsidR="00000000" w:rsidDel="00000000" w:rsidP="00000000" w:rsidRDefault="00000000" w:rsidRPr="00000000" w14:paraId="0000002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0955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18542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Демонстрация работы программы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С помощью утилиты IDA рассмотрим дизассемблированный код программы. eax сравнивается с единицей, тем самым проверяется правильность введенного пароля. Инструкция jnz если результат сравнения 0 продолжит исполнение кода при неправильном пароле, а если 1 при правильном.</w:t>
      </w:r>
    </w:p>
    <w:p w:rsidR="00000000" w:rsidDel="00000000" w:rsidP="00000000" w:rsidRDefault="00000000" w:rsidRPr="00000000" w14:paraId="0000003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34417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― Дизассемблированный код программы</w:t>
      </w:r>
    </w:p>
    <w:p w:rsidR="00000000" w:rsidDel="00000000" w:rsidP="00000000" w:rsidRDefault="00000000" w:rsidRPr="00000000" w14:paraId="00000033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Заменю инструкцию jnz на jz. Так доступ будет предоставлен даже при неверно введенном пароле. </w:t>
      </w:r>
    </w:p>
    <w:p w:rsidR="00000000" w:rsidDel="00000000" w:rsidP="00000000" w:rsidRDefault="00000000" w:rsidRPr="00000000" w14:paraId="0000003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940115" cy="14859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― Демонстрация работы программы после изменения</w:t>
      </w:r>
    </w:p>
    <w:p w:rsidR="00000000" w:rsidDel="00000000" w:rsidP="00000000" w:rsidRDefault="00000000" w:rsidRPr="00000000" w14:paraId="00000037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Для исключения открытого хранения пароля необходимо добавить функцию XOR. Зашифрованный этой функцией пароль находится в папке executables(password_coded.txt).</w:t>
      </w:r>
    </w:p>
    <w:p w:rsidR="00000000" w:rsidDel="00000000" w:rsidP="00000000" w:rsidRDefault="00000000" w:rsidRPr="00000000" w14:paraId="00000039">
      <w:pPr>
        <w:pStyle w:val="Heading2"/>
        <w:numPr>
          <w:ilvl w:val="1"/>
          <w:numId w:val="1"/>
        </w:numPr>
        <w:tabs>
          <w:tab w:val="left" w:pos="810"/>
          <w:tab w:val="left" w:pos="810"/>
        </w:tabs>
        <w:ind w:left="1390" w:hanging="680"/>
        <w:rPr/>
      </w:pPr>
      <w:r w:rsidDel="00000000" w:rsidR="00000000" w:rsidRPr="00000000">
        <w:rPr>
          <w:rtl w:val="0"/>
        </w:rPr>
        <w:t xml:space="preserve">Работа с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Nag.exe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При вводе текста в файле каждые 7-8 секунд появляется окно со счётчиком, которое нельзя закрыть, пока счётчик не дойдёт от 100 до 0.</w:t>
      </w:r>
    </w:p>
    <w:p w:rsidR="00000000" w:rsidDel="00000000" w:rsidP="00000000" w:rsidRDefault="00000000" w:rsidRPr="00000000" w14:paraId="0000003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516777" cy="220218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33902" l="38333" r="38077" t="29402"/>
                    <a:stretch>
                      <a:fillRect/>
                    </a:stretch>
                  </pic:blipFill>
                  <pic:spPr>
                    <a:xfrm>
                      <a:off x="0" y="0"/>
                      <a:ext cx="2516777" cy="2202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4 ― Демонстрация работы Nag.exe</w:t>
      </w:r>
    </w:p>
    <w:p w:rsidR="00000000" w:rsidDel="00000000" w:rsidP="00000000" w:rsidRDefault="00000000" w:rsidRPr="00000000" w14:paraId="0000003D">
      <w:pPr>
        <w:rPr>
          <w:color w:val="000000"/>
        </w:rPr>
      </w:pPr>
      <w:r w:rsidDel="00000000" w:rsidR="00000000" w:rsidRPr="00000000">
        <w:rPr>
          <w:rtl w:val="0"/>
        </w:rPr>
        <w:t xml:space="preserve">За счётчик отвечает функция SetTimer. Но если эта функция не будет вызвана, кнопка ОК появится сразу. Для этого меняю инструкцию, сравнивая eax с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307340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5 ― Дизассемблированный код Nag.exe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После этого программа стала работать без счётчика, то есть окно «ОК» появляется сразу.</w:t>
      </w:r>
    </w:p>
    <w:p w:rsidR="00000000" w:rsidDel="00000000" w:rsidP="00000000" w:rsidRDefault="00000000" w:rsidRPr="00000000" w14:paraId="0000004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522220" cy="2225488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34436" l="38650" r="38586" t="29858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22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7 ― Демонстрация работы Nag.exe без счётчика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1"/>
        </w:numPr>
        <w:tabs>
          <w:tab w:val="left" w:pos="810"/>
          <w:tab w:val="left" w:pos="810"/>
        </w:tabs>
        <w:ind w:left="1390" w:hanging="680"/>
        <w:rPr/>
      </w:pPr>
      <w:r w:rsidDel="00000000" w:rsidR="00000000" w:rsidRPr="00000000">
        <w:rPr>
          <w:rtl w:val="0"/>
        </w:rPr>
        <w:t xml:space="preserve">Работа с Guard.exe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Данная утилита запрашивает пароль длиною не более 6 символов. При вводе неверной комбинации программа завершается.</w:t>
      </w:r>
    </w:p>
    <w:p w:rsidR="00000000" w:rsidDel="00000000" w:rsidP="00000000" w:rsidRDefault="00000000" w:rsidRPr="00000000" w14:paraId="0000004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842260" cy="2254738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64216" l="3844" r="75128" t="6127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25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10 ― Демонстрация работы Guard.exe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С помощью инструментов kali - linux определим упаковщик(Рисунок 11)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0115" cy="6985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  <w:t xml:space="preserve">Рисунок 11.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color w:val="000000"/>
          <w:rtl w:val="0"/>
        </w:rPr>
        <w:t xml:space="preserve"> Распаковать файл можно с помощью </w:t>
      </w:r>
      <w:r w:rsidDel="00000000" w:rsidR="00000000" w:rsidRPr="00000000">
        <w:rPr>
          <w:rtl w:val="0"/>
        </w:rPr>
        <w:t xml:space="preserve">UPX </w:t>
      </w:r>
      <w:r w:rsidDel="00000000" w:rsidR="00000000" w:rsidRPr="00000000">
        <w:rPr>
          <w:color w:val="000000"/>
          <w:rtl w:val="0"/>
        </w:rPr>
        <w:t xml:space="preserve">(см. Рисунок 1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color w:val="000000"/>
          <w:rtl w:val="0"/>
        </w:rPr>
        <w:t xml:space="preserve">).</w:t>
      </w:r>
      <w:r w:rsidDel="00000000" w:rsidR="00000000" w:rsidRPr="00000000">
        <w:rPr/>
        <w:drawing>
          <wp:inline distB="114300" distT="114300" distL="114300" distR="114300">
            <wp:extent cx="5940115" cy="25400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  <w:t xml:space="preserve">Рисунок 12.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color w:val="000000"/>
          <w:rtl w:val="0"/>
        </w:rPr>
        <w:t xml:space="preserve">Теперь код можно дизассемблировать. С помощью утилиты </w:t>
      </w:r>
      <w:r w:rsidDel="00000000" w:rsidR="00000000" w:rsidRPr="00000000">
        <w:rPr>
          <w:rtl w:val="0"/>
        </w:rPr>
        <w:t xml:space="preserve">IDA pro рассмотрим структуру программы (см. Рисунок 13).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0115" cy="260350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― </w:t>
      </w:r>
      <w:r w:rsidDel="00000000" w:rsidR="00000000" w:rsidRPr="00000000">
        <w:rPr>
          <w:rtl w:val="0"/>
        </w:rPr>
        <w:t xml:space="preserve">Структура программы Guard.exe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Также как в случае с программой из пункта 2.1 заменим jz на jnz. После этого программа должна предоставить доступ при вводе абсолютно любого пароля. Но при использовании отладчика доступ по-прежнему не будет предоствален.</w:t>
      </w:r>
    </w:p>
    <w:p w:rsidR="00000000" w:rsidDel="00000000" w:rsidP="00000000" w:rsidRDefault="00000000" w:rsidRPr="00000000" w14:paraId="00000053">
      <w:pPr>
        <w:ind w:lef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76262" cy="2181225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262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13 ― Работа программы после изменения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Рассмотрим структуру программы, а именно часть с проверкой на наличие отладчика (см. Рисунок 14). Как и в предыдущем пункте, необходимо заменить jz на jnz. Теперь всё получилось: программа предоставляет доступ при вводе абсолютно любого пароля (см. Рисунок 15).</w:t>
      </w:r>
    </w:p>
    <w:p w:rsidR="00000000" w:rsidDel="00000000" w:rsidP="00000000" w:rsidRDefault="00000000" w:rsidRPr="00000000" w14:paraId="00000056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002070" cy="3090936"/>
            <wp:effectExtent b="0" l="0" r="0" t="0"/>
            <wp:docPr descr="Изображение выглядит как снимок экрана&#10;&#10;Автоматически созданное описание" id="29" name="image3.png"/>
            <a:graphic>
              <a:graphicData uri="http://schemas.openxmlformats.org/drawingml/2006/picture">
                <pic:pic>
                  <pic:nvPicPr>
                    <pic:cNvPr descr="Изображение выглядит как снимок экрана&#10;&#10;Автоматически созданное описание" id="0" name="image3.png"/>
                    <pic:cNvPicPr preferRelativeResize="0"/>
                  </pic:nvPicPr>
                  <pic:blipFill>
                    <a:blip r:embed="rId21"/>
                    <a:srcRect b="17778" l="37392" r="12317" t="25429"/>
                    <a:stretch>
                      <a:fillRect/>
                    </a:stretch>
                  </pic:blipFill>
                  <pic:spPr>
                    <a:xfrm>
                      <a:off x="0" y="0"/>
                      <a:ext cx="4002070" cy="3090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14 ― Структура проверки использования отладчика</w:t>
      </w:r>
    </w:p>
    <w:p w:rsidR="00000000" w:rsidDel="00000000" w:rsidP="00000000" w:rsidRDefault="00000000" w:rsidRPr="00000000" w14:paraId="00000058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338855" cy="2237733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855" cy="2237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15 ― Демонстрация работы Guard.exe после изменения кода</w:t>
      </w:r>
    </w:p>
    <w:p w:rsidR="00000000" w:rsidDel="00000000" w:rsidP="00000000" w:rsidRDefault="00000000" w:rsidRPr="00000000" w14:paraId="0000005A">
      <w:pPr>
        <w:pStyle w:val="Heading2"/>
        <w:numPr>
          <w:ilvl w:val="1"/>
          <w:numId w:val="1"/>
        </w:numPr>
        <w:tabs>
          <w:tab w:val="left" w:pos="810"/>
          <w:tab w:val="left" w:pos="810"/>
        </w:tabs>
        <w:ind w:left="1390" w:hanging="680"/>
        <w:rPr/>
      </w:pPr>
      <w:r w:rsidDel="00000000" w:rsidR="00000000" w:rsidRPr="00000000">
        <w:rPr>
          <w:rtl w:val="0"/>
        </w:rPr>
        <w:t xml:space="preserve">Разработка обфускатора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Обфускатор ― это программа, которая изменяет исходный текст программы таким образом, что он не теряет своей функциональности, но при этом становится труднее для понимания. Обфускатор изменяет имена переменных и функций, добавляет мусорные переменные, удаляет перенос строки, табуляцию и комментарии. Код программы обфускатора представлен в папке codes(obfuscator.c). Код программы после обфускации представлен в той же папке(obfuscated.c). Параметры для обфускации хранятся в текстовом файле (pars.txt).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1"/>
        </w:numPr>
        <w:tabs>
          <w:tab w:val="left" w:pos="567"/>
          <w:tab w:val="left" w:pos="567"/>
        </w:tabs>
        <w:ind w:left="999" w:hanging="432"/>
        <w:jc w:val="center"/>
        <w:rPr/>
      </w:pPr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В ходе выполнения данной работы были приобретены навыки по защите приложений от нелегального использования, по анализу исполняемых кодов в отсутствие исходных текстов и по применению способов защиты программы от дизассемблирования и отладки. Обойти защиту было легко, нужно было всего лишь поменять одну ассемблерную команду. Также в рамках данной работы был реализован обфускатор.</w:t>
      </w:r>
    </w:p>
    <w:p w:rsidR="00000000" w:rsidDel="00000000" w:rsidP="00000000" w:rsidRDefault="00000000" w:rsidRPr="00000000" w14:paraId="0000005F">
      <w:pPr>
        <w:ind w:firstLine="85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numPr>
          <w:ilvl w:val="0"/>
          <w:numId w:val="1"/>
        </w:numPr>
        <w:tabs>
          <w:tab w:val="left" w:pos="567"/>
          <w:tab w:val="left" w:pos="567"/>
        </w:tabs>
        <w:ind w:left="999" w:hanging="432"/>
        <w:rPr/>
      </w:pPr>
      <w:r w:rsidDel="00000000" w:rsidR="00000000" w:rsidRPr="00000000">
        <w:rPr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1"/>
        </w:numPr>
        <w:tabs>
          <w:tab w:val="left" w:pos="810"/>
          <w:tab w:val="left" w:pos="810"/>
        </w:tabs>
        <w:ind w:left="1390" w:hanging="680"/>
        <w:rPr/>
      </w:pPr>
      <w:r w:rsidDel="00000000" w:rsidR="00000000" w:rsidRPr="00000000">
        <w:rPr>
          <w:rtl w:val="0"/>
        </w:rPr>
        <w:t xml:space="preserve">Какие методы применяются для защиты коммерческих программ от ввода некорректных данных?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1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Запрос пароля у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1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Запрет на открытое хранение пароля во внешнем файле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1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Появление всплывающего окна, мешающего использованию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1"/>
        </w:numPr>
        <w:tabs>
          <w:tab w:val="left" w:pos="810"/>
          <w:tab w:val="left" w:pos="810"/>
        </w:tabs>
        <w:ind w:left="1390" w:hanging="680"/>
        <w:rPr/>
      </w:pPr>
      <w:r w:rsidDel="00000000" w:rsidR="00000000" w:rsidRPr="00000000">
        <w:rPr>
          <w:rtl w:val="0"/>
        </w:rPr>
        <w:t xml:space="preserve">По каким признакам можно найти интересующий код сопоставления с паролем в программе?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Сопоставлению пароля в программе будет соответствовать команда CMP или команда условного перехода.</w:t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1"/>
        </w:numPr>
        <w:tabs>
          <w:tab w:val="left" w:pos="810"/>
          <w:tab w:val="left" w:pos="810"/>
        </w:tabs>
        <w:ind w:left="1390" w:hanging="680"/>
        <w:rPr/>
      </w:pPr>
      <w:r w:rsidDel="00000000" w:rsidR="00000000" w:rsidRPr="00000000">
        <w:rPr>
          <w:rtl w:val="0"/>
        </w:rPr>
        <w:t xml:space="preserve">Какие существуют основные методы защиты от дизассемблирования и отладки программ?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1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целостности программ;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1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Применение упаковки и шифрования распространяемого программного обеспечения;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1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наличия отладчика;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1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Применение оптимизирующего компилятора;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1"/>
        </w:numPr>
        <w:tabs>
          <w:tab w:val="left" w:pos="810"/>
          <w:tab w:val="left" w:pos="810"/>
        </w:tabs>
        <w:ind w:left="1390" w:hanging="680"/>
        <w:rPr/>
      </w:pPr>
      <w:r w:rsidDel="00000000" w:rsidR="00000000" w:rsidRPr="00000000">
        <w:rPr>
          <w:rtl w:val="0"/>
        </w:rPr>
        <w:t xml:space="preserve">Как реализуется обфускация с помощью виртуальных машин?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Создается случайная виртуальная машина, в которой создается случайный набор инструкций, после чего весь код трансформируется под виртуальную машину.</w:t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1"/>
        </w:numPr>
        <w:tabs>
          <w:tab w:val="left" w:pos="810"/>
          <w:tab w:val="left" w:pos="810"/>
        </w:tabs>
        <w:ind w:left="1390" w:hanging="680"/>
        <w:rPr/>
      </w:pPr>
      <w:r w:rsidDel="00000000" w:rsidR="00000000" w:rsidRPr="00000000">
        <w:rPr>
          <w:rtl w:val="0"/>
        </w:rPr>
        <w:t xml:space="preserve">Предложите методы усиления механизмов защиты программ от нелегального использования, исследованные в данной работе.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Шифрование данных пользователя, проверка на наличие отладчика, шифрование исходного кода с целью усложнения или полного запрета на его модификацию.</w:t>
      </w:r>
    </w:p>
    <w:sectPr>
      <w:type w:val="nextPage"/>
      <w:pgSz w:h="16838" w:w="11906" w:orient="portrait"/>
      <w:pgMar w:bottom="1276" w:top="1134" w:left="1701" w:right="850" w:header="708" w:footer="708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999" w:hanging="432"/>
      </w:pPr>
      <w:rPr/>
    </w:lvl>
    <w:lvl w:ilvl="1">
      <w:start w:val="1"/>
      <w:numFmt w:val="decimal"/>
      <w:lvlText w:val="%1.%2"/>
      <w:lvlJc w:val="left"/>
      <w:pPr>
        <w:ind w:left="1390" w:hanging="680"/>
      </w:pPr>
      <w:rPr/>
    </w:lvl>
    <w:lvl w:ilvl="2">
      <w:start w:val="1"/>
      <w:numFmt w:val="decimal"/>
      <w:lvlText w:val="%1.%2.%3"/>
      <w:lvlJc w:val="left"/>
      <w:pPr>
        <w:ind w:left="1287" w:hanging="720.0000000000002"/>
      </w:pPr>
      <w:rPr/>
    </w:lvl>
    <w:lvl w:ilvl="3">
      <w:start w:val="1"/>
      <w:numFmt w:val="decimal"/>
      <w:lvlText w:val="%1.%2.%3.%4"/>
      <w:lvlJc w:val="left"/>
      <w:pPr>
        <w:ind w:left="1006" w:hanging="864.0000000000001"/>
      </w:pPr>
      <w:rPr/>
    </w:lvl>
    <w:lvl w:ilvl="4">
      <w:start w:val="1"/>
      <w:numFmt w:val="decimal"/>
      <w:lvlText w:val="%1.%2.%3.%4.%5"/>
      <w:lvlJc w:val="left"/>
      <w:pPr>
        <w:ind w:left="1717" w:hanging="1008.0000000000002"/>
      </w:pPr>
      <w:rPr/>
    </w:lvl>
    <w:lvl w:ilvl="5">
      <w:start w:val="1"/>
      <w:numFmt w:val="decimal"/>
      <w:lvlText w:val="%1.%2.%3.%4.%5.%6"/>
      <w:lvlJc w:val="left"/>
      <w:pPr>
        <w:ind w:left="1719" w:hanging="1152"/>
      </w:pPr>
      <w:rPr/>
    </w:lvl>
    <w:lvl w:ilvl="6">
      <w:start w:val="1"/>
      <w:numFmt w:val="decimal"/>
      <w:lvlText w:val="%1.%2.%3.%4.%5.%6.%7"/>
      <w:lvlJc w:val="left"/>
      <w:pPr>
        <w:ind w:left="1863" w:hanging="1295.9999999999995"/>
      </w:pPr>
      <w:rPr/>
    </w:lvl>
    <w:lvl w:ilvl="7">
      <w:start w:val="1"/>
      <w:numFmt w:val="decimal"/>
      <w:lvlText w:val="%1.%2.%3.%4.%5.%6.%7.%8"/>
      <w:lvlJc w:val="left"/>
      <w:pPr>
        <w:ind w:left="2007" w:hanging="1440"/>
      </w:pPr>
      <w:rPr/>
    </w:lvl>
    <w:lvl w:ilvl="8">
      <w:start w:val="1"/>
      <w:numFmt w:val="decimal"/>
      <w:lvlText w:val="%1.%2.%3.%4.%5.%6.%7.%8.%9"/>
      <w:lvlJc w:val="left"/>
      <w:pPr>
        <w:ind w:left="2151" w:hanging="1584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"/>
      <w:lvlJc w:val="left"/>
      <w:pPr>
        <w:ind w:left="432" w:hanging="432"/>
      </w:pPr>
      <w:rPr/>
    </w:lvl>
    <w:lvl w:ilvl="1">
      <w:start w:val="1"/>
      <w:numFmt w:val="decimal"/>
      <w:lvlText w:val=""/>
      <w:lvlJc w:val="left"/>
      <w:pPr>
        <w:ind w:left="576" w:hanging="576"/>
      </w:pPr>
      <w:rPr/>
    </w:lvl>
    <w:lvl w:ilvl="2">
      <w:start w:val="1"/>
      <w:numFmt w:val="decimal"/>
      <w:lvlText w:val="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left" w:pos="567"/>
      </w:tabs>
      <w:ind w:left="0" w:firstLine="851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tabs>
        <w:tab w:val="left" w:pos="810"/>
      </w:tabs>
      <w:ind w:left="0" w:firstLine="851"/>
    </w:pPr>
    <w:rPr>
      <w:b w:val="1"/>
    </w:rPr>
  </w:style>
  <w:style w:type="paragraph" w:styleId="Heading3">
    <w:name w:val="heading 3"/>
    <w:basedOn w:val="Normal"/>
    <w:next w:val="Normal"/>
    <w:pPr>
      <w:keepNext w:val="1"/>
      <w:tabs>
        <w:tab w:val="left" w:pos="1134"/>
        <w:tab w:val="left" w:pos="1701"/>
      </w:tabs>
      <w:ind w:left="0" w:firstLine="851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ind w:left="0" w:firstLine="851"/>
    </w:pPr>
    <w:rPr>
      <w:b w:val="1"/>
      <w:i w:val="1"/>
    </w:rPr>
  </w:style>
  <w:style w:type="paragraph" w:styleId="Heading5">
    <w:name w:val="heading 5"/>
    <w:basedOn w:val="Normal"/>
    <w:next w:val="Normal"/>
    <w:pPr>
      <w:ind w:left="0" w:firstLine="851"/>
    </w:pPr>
    <w:rPr>
      <w:b w:val="1"/>
    </w:rPr>
  </w:style>
  <w:style w:type="paragraph" w:styleId="Heading6">
    <w:name w:val="heading 6"/>
    <w:basedOn w:val="Normal"/>
    <w:next w:val="Normal"/>
    <w:pPr>
      <w:spacing w:after="60" w:before="240" w:lineRule="auto"/>
      <w:ind w:left="1719" w:hanging="1152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left" w:pos="567"/>
      </w:tabs>
      <w:ind w:left="0" w:firstLine="851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tabs>
        <w:tab w:val="left" w:pos="810"/>
      </w:tabs>
      <w:ind w:left="0" w:firstLine="851"/>
    </w:pPr>
    <w:rPr>
      <w:b w:val="1"/>
    </w:rPr>
  </w:style>
  <w:style w:type="paragraph" w:styleId="Heading3">
    <w:name w:val="heading 3"/>
    <w:basedOn w:val="Normal"/>
    <w:next w:val="Normal"/>
    <w:pPr>
      <w:keepNext w:val="1"/>
      <w:tabs>
        <w:tab w:val="left" w:pos="1134"/>
        <w:tab w:val="left" w:pos="1701"/>
      </w:tabs>
      <w:ind w:left="0" w:firstLine="851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ind w:left="0" w:firstLine="851"/>
    </w:pPr>
    <w:rPr>
      <w:b w:val="1"/>
      <w:i w:val="1"/>
    </w:rPr>
  </w:style>
  <w:style w:type="paragraph" w:styleId="Heading5">
    <w:name w:val="heading 5"/>
    <w:basedOn w:val="Normal"/>
    <w:next w:val="Normal"/>
    <w:pPr>
      <w:ind w:left="0" w:firstLine="851"/>
    </w:pPr>
    <w:rPr>
      <w:b w:val="1"/>
    </w:rPr>
  </w:style>
  <w:style w:type="paragraph" w:styleId="Heading6">
    <w:name w:val="heading 6"/>
    <w:basedOn w:val="Normal"/>
    <w:next w:val="Normal"/>
    <w:pPr>
      <w:spacing w:after="60" w:before="240" w:lineRule="auto"/>
      <w:ind w:left="1719" w:hanging="1152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9.png"/><Relationship Id="rId22" Type="http://schemas.openxmlformats.org/officeDocument/2006/relationships/image" Target="media/image5.png"/><Relationship Id="rId10" Type="http://schemas.openxmlformats.org/officeDocument/2006/relationships/image" Target="media/image7.png"/><Relationship Id="rId21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34mywnFuhaw9iWHNk+UECy+vcg==">AMUW2mVItqYphXv+kln4nQBXe+kJUF5CC825ejTX62v97efUPcFENtc/EVRMIMnzqG6SqQE5BrnxOq2Ih47XI7lGDrcUArcmz/aboDICT2Ichytrbei+yJXt+YCdsjavAX9oEJEdgoPFI3YrvgvQwDsrzlc8pOI+CweM5ihdcVvCf2uiTFbtfKtJ8GwmLOuoP8SWCypZ1GY3gVz5c2QecwqUxGMNiB/ZOXGc5XgswnBf+y4JFkRvQmCGQywRlNq51pTAJ74YnwdKCuTYE4n/XbwkEwuMiklLYQ70/ZaGYOeOmjWTzeRXbbhfXoqd4FRdnhE6b8PKIHgEPDXtgQJswL+88WPeFTjU2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