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B7608" w14:textId="4553FFCD" w:rsidR="004B24ED" w:rsidRPr="003D4068" w:rsidRDefault="00FB1768" w:rsidP="004B24ED">
      <w:pPr>
        <w:rPr>
          <w:color w:val="4472C4" w:themeColor="accent1"/>
          <w:sz w:val="56"/>
        </w:rPr>
      </w:pPr>
      <w:r w:rsidRPr="00A6299B">
        <w:rPr>
          <w:noProof/>
          <w:color w:val="4472C4" w:themeColor="accent1"/>
          <w:sz w:val="32"/>
        </w:rPr>
        <mc:AlternateContent>
          <mc:Choice Requires="wps">
            <w:drawing>
              <wp:anchor distT="0" distB="0" distL="114300" distR="114300" simplePos="0" relativeHeight="251658243" behindDoc="0" locked="0" layoutInCell="1" allowOverlap="1" wp14:anchorId="118BE8D6" wp14:editId="04EB5D00">
                <wp:simplePos x="0" y="0"/>
                <wp:positionH relativeFrom="column">
                  <wp:posOffset>-832016</wp:posOffset>
                </wp:positionH>
                <wp:positionV relativeFrom="paragraph">
                  <wp:posOffset>231140</wp:posOffset>
                </wp:positionV>
                <wp:extent cx="3816350" cy="2381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238125"/>
                        </a:xfrm>
                        <a:prstGeom prst="rect">
                          <a:avLst/>
                        </a:prstGeom>
                        <a:noFill/>
                        <a:ln w="9525">
                          <a:noFill/>
                          <a:miter lim="800000"/>
                          <a:headEnd/>
                          <a:tailEnd/>
                        </a:ln>
                      </wps:spPr>
                      <wps:txbx>
                        <w:txbxContent>
                          <w:p w14:paraId="57AEC2D3" w14:textId="2682BE17" w:rsidR="004B24ED" w:rsidRPr="003939BA" w:rsidRDefault="007D2F48" w:rsidP="004B24ED">
                            <w:pPr>
                              <w:rPr>
                                <w:color w:val="FFFFFF" w:themeColor="background1"/>
                                <w:lang w:val="en-US"/>
                              </w:rPr>
                            </w:pPr>
                            <w:r>
                              <w:rPr>
                                <w:color w:val="FFFFFF" w:themeColor="background1"/>
                                <w:lang w:val="en-US"/>
                              </w:rPr>
                              <w:t>As Needed Invoicing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BE8D6" id="_x0000_t202" coordsize="21600,21600" o:spt="202" path="m,l,21600r21600,l21600,xe">
                <v:stroke joinstyle="miter"/>
                <v:path gradientshapeok="t" o:connecttype="rect"/>
              </v:shapetype>
              <v:shape id="Text Box 12" o:spid="_x0000_s1026" type="#_x0000_t202" style="position:absolute;margin-left:-65.5pt;margin-top:18.2pt;width:300.5pt;height:18.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" filled="f" stroked="f">
                <v:textbox>
                  <w:txbxContent>
                    <w:p w14:paraId="57AEC2D3" w14:textId="2682BE17" w:rsidR="004B24ED" w:rsidRPr="003939BA" w:rsidRDefault="007D2F48" w:rsidP="004B24ED">
                      <w:pPr>
                        <w:rPr>
                          <w:color w:val="FFFFFF" w:themeColor="background1"/>
                          <w:lang w:val="en-US"/>
                        </w:rPr>
                      </w:pPr>
                      <w:r>
                        <w:rPr>
                          <w:color w:val="FFFFFF" w:themeColor="background1"/>
                          <w:lang w:val="en-US"/>
                        </w:rPr>
                        <w:t>As Needed Invoicing System</w:t>
                      </w:r>
                    </w:p>
                  </w:txbxContent>
                </v:textbox>
              </v:shape>
            </w:pict>
          </mc:Fallback>
        </mc:AlternateContent>
      </w:r>
      <w:r w:rsidRPr="00A6299B">
        <w:rPr>
          <w:noProof/>
          <w:color w:val="4472C4" w:themeColor="accent1"/>
          <w:sz w:val="32"/>
        </w:rPr>
        <mc:AlternateContent>
          <mc:Choice Requires="wps">
            <w:drawing>
              <wp:anchor distT="0" distB="0" distL="114300" distR="114300" simplePos="0" relativeHeight="251658244" behindDoc="0" locked="0" layoutInCell="1" allowOverlap="1" wp14:anchorId="20D17EA9" wp14:editId="42894293">
                <wp:simplePos x="0" y="0"/>
                <wp:positionH relativeFrom="column">
                  <wp:posOffset>-853606</wp:posOffset>
                </wp:positionH>
                <wp:positionV relativeFrom="paragraph">
                  <wp:posOffset>-126365</wp:posOffset>
                </wp:positionV>
                <wp:extent cx="3816350" cy="4648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464820"/>
                        </a:xfrm>
                        <a:prstGeom prst="rect">
                          <a:avLst/>
                        </a:prstGeom>
                        <a:noFill/>
                        <a:ln w="9525">
                          <a:noFill/>
                          <a:miter lim="800000"/>
                          <a:headEnd/>
                          <a:tailEnd/>
                        </a:ln>
                      </wps:spPr>
                      <wps:txbx>
                        <w:txbxContent>
                          <w:p w14:paraId="399B6E6D" w14:textId="09C46DC4" w:rsidR="004B24ED" w:rsidRPr="00DF320C" w:rsidRDefault="00F82CF7" w:rsidP="004B24ED">
                            <w:pPr>
                              <w:rPr>
                                <w:sz w:val="20"/>
                                <w:szCs w:val="20"/>
                                <w:lang w:val="en-US"/>
                              </w:rPr>
                            </w:pPr>
                            <w:r>
                              <w:rPr>
                                <w:color w:val="FFFFFF" w:themeColor="background1"/>
                                <w:sz w:val="58"/>
                                <w:szCs w:val="58"/>
                                <w:lang w:val="en-US"/>
                              </w:rPr>
                              <w:t>Manual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7EA9" id="Text Box 16" o:spid="_x0000_s1027" type="#_x0000_t202" style="position:absolute;margin-left:-67.2pt;margin-top:-9.95pt;width:300.5pt;height:3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" filled="f" stroked="f">
                <v:textbox>
                  <w:txbxContent>
                    <w:p w14:paraId="399B6E6D" w14:textId="09C46DC4" w:rsidR="004B24ED" w:rsidRPr="00DF320C" w:rsidRDefault="00F82CF7" w:rsidP="004B24ED">
                      <w:pPr>
                        <w:rPr>
                          <w:sz w:val="20"/>
                          <w:szCs w:val="20"/>
                          <w:lang w:val="en-US"/>
                        </w:rPr>
                      </w:pPr>
                      <w:r>
                        <w:rPr>
                          <w:color w:val="FFFFFF" w:themeColor="background1"/>
                          <w:sz w:val="58"/>
                          <w:szCs w:val="58"/>
                          <w:lang w:val="en-US"/>
                        </w:rPr>
                        <w:t>Manual Invoice</w:t>
                      </w:r>
                    </w:p>
                  </w:txbxContent>
                </v:textbox>
              </v:shape>
            </w:pict>
          </mc:Fallback>
        </mc:AlternateContent>
      </w:r>
      <w:r w:rsidR="004B24ED" w:rsidRPr="00A6299B">
        <w:rPr>
          <w:noProof/>
          <w:color w:val="4472C4" w:themeColor="accent1"/>
          <w:sz w:val="32"/>
        </w:rPr>
        <mc:AlternateContent>
          <mc:Choice Requires="wps">
            <w:drawing>
              <wp:anchor distT="0" distB="0" distL="114300" distR="114300" simplePos="0" relativeHeight="251658241" behindDoc="0" locked="0" layoutInCell="1" allowOverlap="1" wp14:anchorId="4A1C5EFB" wp14:editId="3D749049">
                <wp:simplePos x="0" y="0"/>
                <wp:positionH relativeFrom="column">
                  <wp:posOffset>3314700</wp:posOffset>
                </wp:positionH>
                <wp:positionV relativeFrom="paragraph">
                  <wp:posOffset>-41606</wp:posOffset>
                </wp:positionV>
                <wp:extent cx="31623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571500"/>
                        </a:xfrm>
                        <a:prstGeom prst="rect">
                          <a:avLst/>
                        </a:prstGeom>
                        <a:noFill/>
                        <a:ln w="9525">
                          <a:noFill/>
                          <a:miter lim="800000"/>
                          <a:headEnd/>
                          <a:tailEnd/>
                        </a:ln>
                      </wps:spPr>
                      <wps:txbx>
                        <w:txbxContent>
                          <w:p w14:paraId="2EF2242C" w14:textId="77777777" w:rsidR="004B24ED" w:rsidRPr="007E4070" w:rsidRDefault="004B24ED" w:rsidP="004B24ED">
                            <w:pPr>
                              <w:rPr>
                                <w:color w:val="FFFFFF" w:themeColor="background1"/>
                                <w:sz w:val="18"/>
                                <w:szCs w:val="18"/>
                              </w:rPr>
                            </w:pPr>
                            <w:r w:rsidRPr="007E4070">
                              <w:rPr>
                                <w:color w:val="FFFFFF" w:themeColor="background1"/>
                                <w:sz w:val="18"/>
                                <w:szCs w:val="18"/>
                              </w:rPr>
                              <w:t xml:space="preserve">THIS DOCUMENT IS STRICTLY FOR WHITECAP EMPLOYEES AND </w:t>
                            </w:r>
                            <w:r>
                              <w:rPr>
                                <w:color w:val="FFFFFF" w:themeColor="background1"/>
                                <w:sz w:val="18"/>
                                <w:szCs w:val="18"/>
                              </w:rPr>
                              <w:t>CONTRACTORS</w:t>
                            </w:r>
                            <w:r w:rsidRPr="007E4070">
                              <w:rPr>
                                <w:color w:val="FFFFFF" w:themeColor="background1"/>
                                <w:sz w:val="18"/>
                                <w:szCs w:val="18"/>
                              </w:rPr>
                              <w:t xml:space="preserve"> ONLY – DO NOT SHARE OUTSIDE OF THE ORGANIZATION WIT</w:t>
                            </w:r>
                            <w:r>
                              <w:rPr>
                                <w:color w:val="FFFFFF" w:themeColor="background1"/>
                                <w:sz w:val="18"/>
                                <w:szCs w:val="18"/>
                              </w:rPr>
                              <w:t>H</w:t>
                            </w:r>
                            <w:r w:rsidRPr="007E4070">
                              <w:rPr>
                                <w:color w:val="FFFFFF" w:themeColor="background1"/>
                                <w:sz w:val="18"/>
                                <w:szCs w:val="18"/>
                              </w:rPr>
                              <w:t>OUT APPROVAL OF AN IT REPRESITENTIVE</w:t>
                            </w:r>
                          </w:p>
                          <w:p w14:paraId="1A62757E" w14:textId="77777777" w:rsidR="004B24ED" w:rsidRPr="007E4070" w:rsidRDefault="004B24ED" w:rsidP="004B24ED">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C5EFB" id="Text Box 5" o:spid="_x0000_s1028" type="#_x0000_t202" style="position:absolute;margin-left:261pt;margin-top:-3.3pt;width:249pt;height: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" filled="f" stroked="f">
                <v:textbox>
                  <w:txbxContent>
                    <w:p w14:paraId="2EF2242C" w14:textId="77777777" w:rsidR="004B24ED" w:rsidRPr="007E4070" w:rsidRDefault="004B24ED" w:rsidP="004B24ED">
                      <w:pPr>
                        <w:rPr>
                          <w:color w:val="FFFFFF" w:themeColor="background1"/>
                          <w:sz w:val="18"/>
                          <w:szCs w:val="18"/>
                        </w:rPr>
                      </w:pPr>
                      <w:r w:rsidRPr="007E4070">
                        <w:rPr>
                          <w:color w:val="FFFFFF" w:themeColor="background1"/>
                          <w:sz w:val="18"/>
                          <w:szCs w:val="18"/>
                        </w:rPr>
                        <w:t xml:space="preserve">THIS DOCUMENT IS STRICTLY FOR WHITECAP EMPLOYEES AND </w:t>
                      </w:r>
                      <w:r>
                        <w:rPr>
                          <w:color w:val="FFFFFF" w:themeColor="background1"/>
                          <w:sz w:val="18"/>
                          <w:szCs w:val="18"/>
                        </w:rPr>
                        <w:t>CONTRACTORS</w:t>
                      </w:r>
                      <w:r w:rsidRPr="007E4070">
                        <w:rPr>
                          <w:color w:val="FFFFFF" w:themeColor="background1"/>
                          <w:sz w:val="18"/>
                          <w:szCs w:val="18"/>
                        </w:rPr>
                        <w:t xml:space="preserve"> ONLY – DO NOT SHARE OUTSIDE OF THE ORGANIZATION WIT</w:t>
                      </w:r>
                      <w:r>
                        <w:rPr>
                          <w:color w:val="FFFFFF" w:themeColor="background1"/>
                          <w:sz w:val="18"/>
                          <w:szCs w:val="18"/>
                        </w:rPr>
                        <w:t>H</w:t>
                      </w:r>
                      <w:r w:rsidRPr="007E4070">
                        <w:rPr>
                          <w:color w:val="FFFFFF" w:themeColor="background1"/>
                          <w:sz w:val="18"/>
                          <w:szCs w:val="18"/>
                        </w:rPr>
                        <w:t>OUT APPROVAL OF AN IT REPRESITENTIVE</w:t>
                      </w:r>
                    </w:p>
                    <w:p w14:paraId="1A62757E" w14:textId="77777777" w:rsidR="004B24ED" w:rsidRPr="007E4070" w:rsidRDefault="004B24ED" w:rsidP="004B24ED">
                      <w:pPr>
                        <w:rPr>
                          <w:color w:val="FFFFFF" w:themeColor="background1"/>
                        </w:rPr>
                      </w:pPr>
                    </w:p>
                  </w:txbxContent>
                </v:textbox>
              </v:shape>
            </w:pict>
          </mc:Fallback>
        </mc:AlternateContent>
      </w:r>
      <w:r w:rsidR="004B24ED" w:rsidRPr="00A6299B">
        <w:rPr>
          <w:noProof/>
          <w:color w:val="4472C4" w:themeColor="accent1"/>
          <w:sz w:val="32"/>
        </w:rPr>
        <mc:AlternateContent>
          <mc:Choice Requires="wps">
            <w:drawing>
              <wp:anchor distT="0" distB="0" distL="114300" distR="114300" simplePos="0" relativeHeight="251658242" behindDoc="1" locked="0" layoutInCell="1" allowOverlap="1" wp14:anchorId="3BD016D6" wp14:editId="3908F32C">
                <wp:simplePos x="0" y="0"/>
                <wp:positionH relativeFrom="page">
                  <wp:align>left</wp:align>
                </wp:positionH>
                <wp:positionV relativeFrom="paragraph">
                  <wp:posOffset>-261592</wp:posOffset>
                </wp:positionV>
                <wp:extent cx="3886200" cy="962025"/>
                <wp:effectExtent l="0" t="0" r="0" b="9525"/>
                <wp:wrapNone/>
                <wp:docPr id="7" name="Rectangle 7"/>
                <wp:cNvGraphicFramePr/>
                <a:graphic xmlns:a="http://schemas.openxmlformats.org/drawingml/2006/main">
                  <a:graphicData uri="http://schemas.microsoft.com/office/word/2010/wordprocessingShape">
                    <wps:wsp>
                      <wps:cNvSpPr/>
                      <wps:spPr>
                        <a:xfrm>
                          <a:off x="0" y="0"/>
                          <a:ext cx="3886200" cy="962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33A60" w14:textId="77777777" w:rsidR="004B24ED" w:rsidRDefault="004B24ED" w:rsidP="004B24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016D6" id="Rectangle 7" o:spid="_x0000_s1029" style="position:absolute;margin-left:0;margin-top:-20.6pt;width:306pt;height:75.75pt;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" fillcolor="#4472c4 [3204]" stroked="f" strokeweight="1pt">
                <v:textbox>
                  <w:txbxContent>
                    <w:p w14:paraId="59733A60" w14:textId="77777777" w:rsidR="004B24ED" w:rsidRDefault="004B24ED" w:rsidP="004B24ED">
                      <w:pPr>
                        <w:jc w:val="center"/>
                      </w:pPr>
                    </w:p>
                  </w:txbxContent>
                </v:textbox>
                <w10:wrap anchorx="page"/>
              </v:rect>
            </w:pict>
          </mc:Fallback>
        </mc:AlternateContent>
      </w:r>
      <w:r w:rsidR="004B24ED" w:rsidRPr="00A6299B">
        <w:rPr>
          <w:noProof/>
          <w:color w:val="4472C4" w:themeColor="accent1"/>
          <w:sz w:val="32"/>
        </w:rPr>
        <mc:AlternateContent>
          <mc:Choice Requires="wps">
            <w:drawing>
              <wp:anchor distT="0" distB="0" distL="114300" distR="114300" simplePos="0" relativeHeight="251658240" behindDoc="1" locked="0" layoutInCell="1" allowOverlap="1" wp14:anchorId="2765BA40" wp14:editId="04A6E5DF">
                <wp:simplePos x="0" y="0"/>
                <wp:positionH relativeFrom="column">
                  <wp:posOffset>2971165</wp:posOffset>
                </wp:positionH>
                <wp:positionV relativeFrom="paragraph">
                  <wp:posOffset>-261620</wp:posOffset>
                </wp:positionV>
                <wp:extent cx="3895725" cy="962025"/>
                <wp:effectExtent l="0" t="0" r="9525" b="9525"/>
                <wp:wrapNone/>
                <wp:docPr id="3" name="Rectangle 3"/>
                <wp:cNvGraphicFramePr/>
                <a:graphic xmlns:a="http://schemas.openxmlformats.org/drawingml/2006/main">
                  <a:graphicData uri="http://schemas.microsoft.com/office/word/2010/wordprocessingShape">
                    <wps:wsp>
                      <wps:cNvSpPr/>
                      <wps:spPr>
                        <a:xfrm>
                          <a:off x="0" y="0"/>
                          <a:ext cx="3895725" cy="9620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97B9F" id="Rectangle 3" o:spid="_x0000_s1026" style="position:absolute;margin-left:233.95pt;margin-top:-20.6pt;width:306.75pt;height:7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" fillcolor="#323e4f [2415]" stroked="f" strokeweight="1pt"/>
            </w:pict>
          </mc:Fallback>
        </mc:AlternateContent>
      </w:r>
      <w:r w:rsidR="004B24ED" w:rsidRPr="00A6299B">
        <w:rPr>
          <w:color w:val="4472C4" w:themeColor="accent1"/>
          <w:sz w:val="56"/>
        </w:rPr>
        <w:t xml:space="preserve"> </w:t>
      </w:r>
    </w:p>
    <w:p w14:paraId="1F4BC9C7" w14:textId="77777777" w:rsidR="004B24ED" w:rsidRDefault="004B24ED"/>
    <w:sdt>
      <w:sdtPr>
        <w:rPr>
          <w:rFonts w:asciiTheme="minorHAnsi" w:eastAsiaTheme="minorHAnsi" w:hAnsiTheme="minorHAnsi" w:cstheme="minorBidi"/>
          <w:color w:val="auto"/>
          <w:sz w:val="22"/>
          <w:szCs w:val="22"/>
          <w:lang w:val="en-CA"/>
        </w:rPr>
        <w:id w:val="-1801535450"/>
        <w:docPartObj>
          <w:docPartGallery w:val="Table of Contents"/>
          <w:docPartUnique/>
        </w:docPartObj>
      </w:sdtPr>
      <w:sdtEndPr>
        <w:rPr>
          <w:b/>
          <w:bCs/>
          <w:noProof/>
        </w:rPr>
      </w:sdtEndPr>
      <w:sdtContent>
        <w:p w14:paraId="7FF2C2BD" w14:textId="634E1758" w:rsidR="00897439" w:rsidRPr="00897439" w:rsidRDefault="00F6626D" w:rsidP="009B7948">
          <w:pPr>
            <w:pStyle w:val="TOCHeading"/>
            <w:spacing w:line="360" w:lineRule="auto"/>
          </w:pPr>
          <w:r>
            <w:t>Contents</w:t>
          </w:r>
        </w:p>
        <w:p w14:paraId="0199AAFD" w14:textId="78FA13A1" w:rsidR="00C113D1" w:rsidRDefault="00F6626D">
          <w:pPr>
            <w:pStyle w:val="TOC1"/>
            <w:tabs>
              <w:tab w:val="right" w:leader="dot" w:pos="9350"/>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4522386" w:history="1">
            <w:r w:rsidR="00C113D1" w:rsidRPr="00182305">
              <w:rPr>
                <w:rStyle w:val="Hyperlink"/>
                <w:noProof/>
              </w:rPr>
              <w:t>Technical Design Diagram</w:t>
            </w:r>
            <w:r w:rsidR="00C113D1">
              <w:rPr>
                <w:noProof/>
                <w:webHidden/>
              </w:rPr>
              <w:tab/>
            </w:r>
            <w:r w:rsidR="00C113D1">
              <w:rPr>
                <w:noProof/>
                <w:webHidden/>
              </w:rPr>
              <w:fldChar w:fldCharType="begin"/>
            </w:r>
            <w:r w:rsidR="00C113D1">
              <w:rPr>
                <w:noProof/>
                <w:webHidden/>
              </w:rPr>
              <w:instrText xml:space="preserve"> PAGEREF _Toc174522386 \h </w:instrText>
            </w:r>
            <w:r w:rsidR="00C113D1">
              <w:rPr>
                <w:noProof/>
                <w:webHidden/>
              </w:rPr>
            </w:r>
            <w:r w:rsidR="00C113D1">
              <w:rPr>
                <w:noProof/>
                <w:webHidden/>
              </w:rPr>
              <w:fldChar w:fldCharType="separate"/>
            </w:r>
            <w:r w:rsidR="00C113D1">
              <w:rPr>
                <w:noProof/>
                <w:webHidden/>
              </w:rPr>
              <w:t>2</w:t>
            </w:r>
            <w:r w:rsidR="00C113D1">
              <w:rPr>
                <w:noProof/>
                <w:webHidden/>
              </w:rPr>
              <w:fldChar w:fldCharType="end"/>
            </w:r>
          </w:hyperlink>
        </w:p>
        <w:p w14:paraId="7F416CCB" w14:textId="68A58271"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387" w:history="1">
            <w:r w:rsidR="00C113D1" w:rsidRPr="00182305">
              <w:rPr>
                <w:rStyle w:val="Hyperlink"/>
                <w:noProof/>
              </w:rPr>
              <w:t>System Capabilities</w:t>
            </w:r>
            <w:r w:rsidR="00C113D1">
              <w:rPr>
                <w:noProof/>
                <w:webHidden/>
              </w:rPr>
              <w:tab/>
            </w:r>
            <w:r w:rsidR="00C113D1">
              <w:rPr>
                <w:noProof/>
                <w:webHidden/>
              </w:rPr>
              <w:fldChar w:fldCharType="begin"/>
            </w:r>
            <w:r w:rsidR="00C113D1">
              <w:rPr>
                <w:noProof/>
                <w:webHidden/>
              </w:rPr>
              <w:instrText xml:space="preserve"> PAGEREF _Toc174522387 \h </w:instrText>
            </w:r>
            <w:r w:rsidR="00C113D1">
              <w:rPr>
                <w:noProof/>
                <w:webHidden/>
              </w:rPr>
            </w:r>
            <w:r w:rsidR="00C113D1">
              <w:rPr>
                <w:noProof/>
                <w:webHidden/>
              </w:rPr>
              <w:fldChar w:fldCharType="separate"/>
            </w:r>
            <w:r w:rsidR="00C113D1">
              <w:rPr>
                <w:noProof/>
                <w:webHidden/>
              </w:rPr>
              <w:t>2</w:t>
            </w:r>
            <w:r w:rsidR="00C113D1">
              <w:rPr>
                <w:noProof/>
                <w:webHidden/>
              </w:rPr>
              <w:fldChar w:fldCharType="end"/>
            </w:r>
          </w:hyperlink>
        </w:p>
        <w:p w14:paraId="0BF7B37E" w14:textId="6FCD932E"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388" w:history="1">
            <w:r w:rsidR="00C113D1" w:rsidRPr="00182305">
              <w:rPr>
                <w:rStyle w:val="Hyperlink"/>
                <w:noProof/>
              </w:rPr>
              <w:t>Technical Specifications</w:t>
            </w:r>
            <w:r w:rsidR="00C113D1">
              <w:rPr>
                <w:noProof/>
                <w:webHidden/>
              </w:rPr>
              <w:tab/>
            </w:r>
            <w:r w:rsidR="00C113D1">
              <w:rPr>
                <w:noProof/>
                <w:webHidden/>
              </w:rPr>
              <w:fldChar w:fldCharType="begin"/>
            </w:r>
            <w:r w:rsidR="00C113D1">
              <w:rPr>
                <w:noProof/>
                <w:webHidden/>
              </w:rPr>
              <w:instrText xml:space="preserve"> PAGEREF _Toc174522388 \h </w:instrText>
            </w:r>
            <w:r w:rsidR="00C113D1">
              <w:rPr>
                <w:noProof/>
                <w:webHidden/>
              </w:rPr>
            </w:r>
            <w:r w:rsidR="00C113D1">
              <w:rPr>
                <w:noProof/>
                <w:webHidden/>
              </w:rPr>
              <w:fldChar w:fldCharType="separate"/>
            </w:r>
            <w:r w:rsidR="00C113D1">
              <w:rPr>
                <w:noProof/>
                <w:webHidden/>
              </w:rPr>
              <w:t>2</w:t>
            </w:r>
            <w:r w:rsidR="00C113D1">
              <w:rPr>
                <w:noProof/>
                <w:webHidden/>
              </w:rPr>
              <w:fldChar w:fldCharType="end"/>
            </w:r>
          </w:hyperlink>
        </w:p>
        <w:p w14:paraId="38AD9EA6" w14:textId="1FA656B5"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389" w:history="1">
            <w:r w:rsidR="00C113D1" w:rsidRPr="00182305">
              <w:rPr>
                <w:rStyle w:val="Hyperlink"/>
                <w:noProof/>
              </w:rPr>
              <w:t>Table of System Objects</w:t>
            </w:r>
            <w:r w:rsidR="00C113D1">
              <w:rPr>
                <w:noProof/>
                <w:webHidden/>
              </w:rPr>
              <w:tab/>
            </w:r>
            <w:r w:rsidR="00C113D1">
              <w:rPr>
                <w:noProof/>
                <w:webHidden/>
              </w:rPr>
              <w:fldChar w:fldCharType="begin"/>
            </w:r>
            <w:r w:rsidR="00C113D1">
              <w:rPr>
                <w:noProof/>
                <w:webHidden/>
              </w:rPr>
              <w:instrText xml:space="preserve"> PAGEREF _Toc174522389 \h </w:instrText>
            </w:r>
            <w:r w:rsidR="00C113D1">
              <w:rPr>
                <w:noProof/>
                <w:webHidden/>
              </w:rPr>
            </w:r>
            <w:r w:rsidR="00C113D1">
              <w:rPr>
                <w:noProof/>
                <w:webHidden/>
              </w:rPr>
              <w:fldChar w:fldCharType="separate"/>
            </w:r>
            <w:r w:rsidR="00C113D1">
              <w:rPr>
                <w:noProof/>
                <w:webHidden/>
              </w:rPr>
              <w:t>2</w:t>
            </w:r>
            <w:r w:rsidR="00C113D1">
              <w:rPr>
                <w:noProof/>
                <w:webHidden/>
              </w:rPr>
              <w:fldChar w:fldCharType="end"/>
            </w:r>
          </w:hyperlink>
        </w:p>
        <w:p w14:paraId="77AC10C8" w14:textId="424268FC"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390" w:history="1">
            <w:r w:rsidR="00C113D1" w:rsidRPr="00182305">
              <w:rPr>
                <w:rStyle w:val="Hyperlink"/>
                <w:rFonts w:eastAsia="Times New Roman"/>
                <w:noProof/>
                <w:lang w:val="en-US" w:eastAsia="en-CA"/>
              </w:rPr>
              <w:t>Disk Layouts and Storage Planning</w:t>
            </w:r>
            <w:r w:rsidR="00C113D1">
              <w:rPr>
                <w:noProof/>
                <w:webHidden/>
              </w:rPr>
              <w:tab/>
            </w:r>
            <w:r w:rsidR="00C113D1">
              <w:rPr>
                <w:noProof/>
                <w:webHidden/>
              </w:rPr>
              <w:fldChar w:fldCharType="begin"/>
            </w:r>
            <w:r w:rsidR="00C113D1">
              <w:rPr>
                <w:noProof/>
                <w:webHidden/>
              </w:rPr>
              <w:instrText xml:space="preserve"> PAGEREF _Toc174522390 \h </w:instrText>
            </w:r>
            <w:r w:rsidR="00C113D1">
              <w:rPr>
                <w:noProof/>
                <w:webHidden/>
              </w:rPr>
            </w:r>
            <w:r w:rsidR="00C113D1">
              <w:rPr>
                <w:noProof/>
                <w:webHidden/>
              </w:rPr>
              <w:fldChar w:fldCharType="separate"/>
            </w:r>
            <w:r w:rsidR="00C113D1">
              <w:rPr>
                <w:noProof/>
                <w:webHidden/>
              </w:rPr>
              <w:t>3</w:t>
            </w:r>
            <w:r w:rsidR="00C113D1">
              <w:rPr>
                <w:noProof/>
                <w:webHidden/>
              </w:rPr>
              <w:fldChar w:fldCharType="end"/>
            </w:r>
          </w:hyperlink>
        </w:p>
        <w:p w14:paraId="1F0CB7A1" w14:textId="7C803676"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391" w:history="1">
            <w:r w:rsidR="00C113D1" w:rsidRPr="00182305">
              <w:rPr>
                <w:rStyle w:val="Hyperlink"/>
                <w:rFonts w:eastAsia="Times New Roman"/>
                <w:noProof/>
                <w:lang w:val="en-US" w:eastAsia="en-CA"/>
              </w:rPr>
              <w:t>System User Accounts and Access</w:t>
            </w:r>
            <w:r w:rsidR="00C113D1">
              <w:rPr>
                <w:noProof/>
                <w:webHidden/>
              </w:rPr>
              <w:tab/>
            </w:r>
            <w:r w:rsidR="00C113D1">
              <w:rPr>
                <w:noProof/>
                <w:webHidden/>
              </w:rPr>
              <w:fldChar w:fldCharType="begin"/>
            </w:r>
            <w:r w:rsidR="00C113D1">
              <w:rPr>
                <w:noProof/>
                <w:webHidden/>
              </w:rPr>
              <w:instrText xml:space="preserve"> PAGEREF _Toc174522391 \h </w:instrText>
            </w:r>
            <w:r w:rsidR="00C113D1">
              <w:rPr>
                <w:noProof/>
                <w:webHidden/>
              </w:rPr>
            </w:r>
            <w:r w:rsidR="00C113D1">
              <w:rPr>
                <w:noProof/>
                <w:webHidden/>
              </w:rPr>
              <w:fldChar w:fldCharType="separate"/>
            </w:r>
            <w:r w:rsidR="00C113D1">
              <w:rPr>
                <w:noProof/>
                <w:webHidden/>
              </w:rPr>
              <w:t>3</w:t>
            </w:r>
            <w:r w:rsidR="00C113D1">
              <w:rPr>
                <w:noProof/>
                <w:webHidden/>
              </w:rPr>
              <w:fldChar w:fldCharType="end"/>
            </w:r>
          </w:hyperlink>
        </w:p>
        <w:p w14:paraId="45ED4F6A" w14:textId="794AF41D"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392" w:history="1">
            <w:r w:rsidR="00C113D1" w:rsidRPr="00182305">
              <w:rPr>
                <w:rStyle w:val="Hyperlink"/>
                <w:rFonts w:eastAsia="Times New Roman"/>
                <w:noProof/>
                <w:lang w:val="en-US" w:eastAsia="en-CA"/>
              </w:rPr>
              <w:t>IIS Access and Authentication ( cgy-web-p01 )</w:t>
            </w:r>
            <w:r w:rsidR="00C113D1">
              <w:rPr>
                <w:noProof/>
                <w:webHidden/>
              </w:rPr>
              <w:tab/>
            </w:r>
            <w:r w:rsidR="00C113D1">
              <w:rPr>
                <w:noProof/>
                <w:webHidden/>
              </w:rPr>
              <w:fldChar w:fldCharType="begin"/>
            </w:r>
            <w:r w:rsidR="00C113D1">
              <w:rPr>
                <w:noProof/>
                <w:webHidden/>
              </w:rPr>
              <w:instrText xml:space="preserve"> PAGEREF _Toc174522392 \h </w:instrText>
            </w:r>
            <w:r w:rsidR="00C113D1">
              <w:rPr>
                <w:noProof/>
                <w:webHidden/>
              </w:rPr>
            </w:r>
            <w:r w:rsidR="00C113D1">
              <w:rPr>
                <w:noProof/>
                <w:webHidden/>
              </w:rPr>
              <w:fldChar w:fldCharType="separate"/>
            </w:r>
            <w:r w:rsidR="00C113D1">
              <w:rPr>
                <w:noProof/>
                <w:webHidden/>
              </w:rPr>
              <w:t>3</w:t>
            </w:r>
            <w:r w:rsidR="00C113D1">
              <w:rPr>
                <w:noProof/>
                <w:webHidden/>
              </w:rPr>
              <w:fldChar w:fldCharType="end"/>
            </w:r>
          </w:hyperlink>
        </w:p>
        <w:p w14:paraId="3C0C6AA0" w14:textId="1ABB845D"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393" w:history="1">
            <w:r w:rsidR="00C113D1" w:rsidRPr="00182305">
              <w:rPr>
                <w:rStyle w:val="Hyperlink"/>
                <w:noProof/>
                <w:lang w:val="en-US"/>
              </w:rPr>
              <w:t>IIS Site Home Folder Securables</w:t>
            </w:r>
            <w:r w:rsidR="00C113D1">
              <w:rPr>
                <w:noProof/>
                <w:webHidden/>
              </w:rPr>
              <w:tab/>
            </w:r>
            <w:r w:rsidR="00C113D1">
              <w:rPr>
                <w:noProof/>
                <w:webHidden/>
              </w:rPr>
              <w:fldChar w:fldCharType="begin"/>
            </w:r>
            <w:r w:rsidR="00C113D1">
              <w:rPr>
                <w:noProof/>
                <w:webHidden/>
              </w:rPr>
              <w:instrText xml:space="preserve"> PAGEREF _Toc174522393 \h </w:instrText>
            </w:r>
            <w:r w:rsidR="00C113D1">
              <w:rPr>
                <w:noProof/>
                <w:webHidden/>
              </w:rPr>
            </w:r>
            <w:r w:rsidR="00C113D1">
              <w:rPr>
                <w:noProof/>
                <w:webHidden/>
              </w:rPr>
              <w:fldChar w:fldCharType="separate"/>
            </w:r>
            <w:r w:rsidR="00C113D1">
              <w:rPr>
                <w:noProof/>
                <w:webHidden/>
              </w:rPr>
              <w:t>4</w:t>
            </w:r>
            <w:r w:rsidR="00C113D1">
              <w:rPr>
                <w:noProof/>
                <w:webHidden/>
              </w:rPr>
              <w:fldChar w:fldCharType="end"/>
            </w:r>
          </w:hyperlink>
        </w:p>
        <w:p w14:paraId="43636327" w14:textId="2293818F"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394" w:history="1">
            <w:r w:rsidR="00C113D1" w:rsidRPr="00182305">
              <w:rPr>
                <w:rStyle w:val="Hyperlink"/>
                <w:noProof/>
                <w:lang w:val="en-US"/>
              </w:rPr>
              <w:t>IIS URL Rewrite and web.config</w:t>
            </w:r>
            <w:r w:rsidR="00C113D1">
              <w:rPr>
                <w:noProof/>
                <w:webHidden/>
              </w:rPr>
              <w:tab/>
            </w:r>
            <w:r w:rsidR="00C113D1">
              <w:rPr>
                <w:noProof/>
                <w:webHidden/>
              </w:rPr>
              <w:fldChar w:fldCharType="begin"/>
            </w:r>
            <w:r w:rsidR="00C113D1">
              <w:rPr>
                <w:noProof/>
                <w:webHidden/>
              </w:rPr>
              <w:instrText xml:space="preserve"> PAGEREF _Toc174522394 \h </w:instrText>
            </w:r>
            <w:r w:rsidR="00C113D1">
              <w:rPr>
                <w:noProof/>
                <w:webHidden/>
              </w:rPr>
            </w:r>
            <w:r w:rsidR="00C113D1">
              <w:rPr>
                <w:noProof/>
                <w:webHidden/>
              </w:rPr>
              <w:fldChar w:fldCharType="separate"/>
            </w:r>
            <w:r w:rsidR="00C113D1">
              <w:rPr>
                <w:noProof/>
                <w:webHidden/>
              </w:rPr>
              <w:t>5</w:t>
            </w:r>
            <w:r w:rsidR="00C113D1">
              <w:rPr>
                <w:noProof/>
                <w:webHidden/>
              </w:rPr>
              <w:fldChar w:fldCharType="end"/>
            </w:r>
          </w:hyperlink>
        </w:p>
        <w:p w14:paraId="56DF9FA4" w14:textId="52C9F6BC"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395" w:history="1">
            <w:r w:rsidR="00C113D1" w:rsidRPr="00182305">
              <w:rPr>
                <w:rStyle w:val="Hyperlink"/>
                <w:rFonts w:eastAsia="Times New Roman"/>
                <w:noProof/>
                <w:lang w:val="en-US" w:eastAsia="en-CA"/>
              </w:rPr>
              <w:t>Windows Server 2022 Custom Settings</w:t>
            </w:r>
            <w:r w:rsidR="00C113D1">
              <w:rPr>
                <w:noProof/>
                <w:webHidden/>
              </w:rPr>
              <w:tab/>
            </w:r>
            <w:r w:rsidR="00C113D1">
              <w:rPr>
                <w:noProof/>
                <w:webHidden/>
              </w:rPr>
              <w:fldChar w:fldCharType="begin"/>
            </w:r>
            <w:r w:rsidR="00C113D1">
              <w:rPr>
                <w:noProof/>
                <w:webHidden/>
              </w:rPr>
              <w:instrText xml:space="preserve"> PAGEREF _Toc174522395 \h </w:instrText>
            </w:r>
            <w:r w:rsidR="00C113D1">
              <w:rPr>
                <w:noProof/>
                <w:webHidden/>
              </w:rPr>
            </w:r>
            <w:r w:rsidR="00C113D1">
              <w:rPr>
                <w:noProof/>
                <w:webHidden/>
              </w:rPr>
              <w:fldChar w:fldCharType="separate"/>
            </w:r>
            <w:r w:rsidR="00C113D1">
              <w:rPr>
                <w:noProof/>
                <w:webHidden/>
              </w:rPr>
              <w:t>6</w:t>
            </w:r>
            <w:r w:rsidR="00C113D1">
              <w:rPr>
                <w:noProof/>
                <w:webHidden/>
              </w:rPr>
              <w:fldChar w:fldCharType="end"/>
            </w:r>
          </w:hyperlink>
        </w:p>
        <w:p w14:paraId="5BFC3390" w14:textId="5B2F70A6"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396" w:history="1">
            <w:r w:rsidR="00C113D1" w:rsidRPr="00182305">
              <w:rPr>
                <w:rStyle w:val="Hyperlink"/>
                <w:noProof/>
              </w:rPr>
              <w:t>Technical Lead(s) and Roles:</w:t>
            </w:r>
            <w:r w:rsidR="00C113D1">
              <w:rPr>
                <w:noProof/>
                <w:webHidden/>
              </w:rPr>
              <w:tab/>
            </w:r>
            <w:r w:rsidR="00C113D1">
              <w:rPr>
                <w:noProof/>
                <w:webHidden/>
              </w:rPr>
              <w:fldChar w:fldCharType="begin"/>
            </w:r>
            <w:r w:rsidR="00C113D1">
              <w:rPr>
                <w:noProof/>
                <w:webHidden/>
              </w:rPr>
              <w:instrText xml:space="preserve"> PAGEREF _Toc174522396 \h </w:instrText>
            </w:r>
            <w:r w:rsidR="00C113D1">
              <w:rPr>
                <w:noProof/>
                <w:webHidden/>
              </w:rPr>
            </w:r>
            <w:r w:rsidR="00C113D1">
              <w:rPr>
                <w:noProof/>
                <w:webHidden/>
              </w:rPr>
              <w:fldChar w:fldCharType="separate"/>
            </w:r>
            <w:r w:rsidR="00C113D1">
              <w:rPr>
                <w:noProof/>
                <w:webHidden/>
              </w:rPr>
              <w:t>7</w:t>
            </w:r>
            <w:r w:rsidR="00C113D1">
              <w:rPr>
                <w:noProof/>
                <w:webHidden/>
              </w:rPr>
              <w:fldChar w:fldCharType="end"/>
            </w:r>
          </w:hyperlink>
        </w:p>
        <w:p w14:paraId="7553051C" w14:textId="4AA3E249"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397" w:history="1">
            <w:r w:rsidR="00C113D1" w:rsidRPr="00182305">
              <w:rPr>
                <w:rStyle w:val="Hyperlink"/>
                <w:noProof/>
              </w:rPr>
              <w:t>List of Servers in System</w:t>
            </w:r>
            <w:r w:rsidR="00C113D1">
              <w:rPr>
                <w:noProof/>
                <w:webHidden/>
              </w:rPr>
              <w:tab/>
            </w:r>
            <w:r w:rsidR="00C113D1">
              <w:rPr>
                <w:noProof/>
                <w:webHidden/>
              </w:rPr>
              <w:fldChar w:fldCharType="begin"/>
            </w:r>
            <w:r w:rsidR="00C113D1">
              <w:rPr>
                <w:noProof/>
                <w:webHidden/>
              </w:rPr>
              <w:instrText xml:space="preserve"> PAGEREF _Toc174522397 \h </w:instrText>
            </w:r>
            <w:r w:rsidR="00C113D1">
              <w:rPr>
                <w:noProof/>
                <w:webHidden/>
              </w:rPr>
            </w:r>
            <w:r w:rsidR="00C113D1">
              <w:rPr>
                <w:noProof/>
                <w:webHidden/>
              </w:rPr>
              <w:fldChar w:fldCharType="separate"/>
            </w:r>
            <w:r w:rsidR="00C113D1">
              <w:rPr>
                <w:noProof/>
                <w:webHidden/>
              </w:rPr>
              <w:t>7</w:t>
            </w:r>
            <w:r w:rsidR="00C113D1">
              <w:rPr>
                <w:noProof/>
                <w:webHidden/>
              </w:rPr>
              <w:fldChar w:fldCharType="end"/>
            </w:r>
          </w:hyperlink>
        </w:p>
        <w:p w14:paraId="0CF7EF4C" w14:textId="18530ADF"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398" w:history="1">
            <w:r w:rsidR="00C113D1" w:rsidRPr="00182305">
              <w:rPr>
                <w:rStyle w:val="Hyperlink"/>
                <w:noProof/>
              </w:rPr>
              <w:t>System Interfaces</w:t>
            </w:r>
            <w:r w:rsidR="00C113D1">
              <w:rPr>
                <w:noProof/>
                <w:webHidden/>
              </w:rPr>
              <w:tab/>
            </w:r>
            <w:r w:rsidR="00C113D1">
              <w:rPr>
                <w:noProof/>
                <w:webHidden/>
              </w:rPr>
              <w:fldChar w:fldCharType="begin"/>
            </w:r>
            <w:r w:rsidR="00C113D1">
              <w:rPr>
                <w:noProof/>
                <w:webHidden/>
              </w:rPr>
              <w:instrText xml:space="preserve"> PAGEREF _Toc174522398 \h </w:instrText>
            </w:r>
            <w:r w:rsidR="00C113D1">
              <w:rPr>
                <w:noProof/>
                <w:webHidden/>
              </w:rPr>
            </w:r>
            <w:r w:rsidR="00C113D1">
              <w:rPr>
                <w:noProof/>
                <w:webHidden/>
              </w:rPr>
              <w:fldChar w:fldCharType="separate"/>
            </w:r>
            <w:r w:rsidR="00C113D1">
              <w:rPr>
                <w:noProof/>
                <w:webHidden/>
              </w:rPr>
              <w:t>7</w:t>
            </w:r>
            <w:r w:rsidR="00C113D1">
              <w:rPr>
                <w:noProof/>
                <w:webHidden/>
              </w:rPr>
              <w:fldChar w:fldCharType="end"/>
            </w:r>
          </w:hyperlink>
        </w:p>
        <w:p w14:paraId="1EA3EE49" w14:textId="0D05A7BA"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399" w:history="1">
            <w:r w:rsidR="00C113D1" w:rsidRPr="00182305">
              <w:rPr>
                <w:rStyle w:val="Hyperlink"/>
                <w:noProof/>
              </w:rPr>
              <w:t>System User Characteristics</w:t>
            </w:r>
            <w:r w:rsidR="00C113D1">
              <w:rPr>
                <w:noProof/>
                <w:webHidden/>
              </w:rPr>
              <w:tab/>
            </w:r>
            <w:r w:rsidR="00C113D1">
              <w:rPr>
                <w:noProof/>
                <w:webHidden/>
              </w:rPr>
              <w:fldChar w:fldCharType="begin"/>
            </w:r>
            <w:r w:rsidR="00C113D1">
              <w:rPr>
                <w:noProof/>
                <w:webHidden/>
              </w:rPr>
              <w:instrText xml:space="preserve"> PAGEREF _Toc174522399 \h </w:instrText>
            </w:r>
            <w:r w:rsidR="00C113D1">
              <w:rPr>
                <w:noProof/>
                <w:webHidden/>
              </w:rPr>
            </w:r>
            <w:r w:rsidR="00C113D1">
              <w:rPr>
                <w:noProof/>
                <w:webHidden/>
              </w:rPr>
              <w:fldChar w:fldCharType="separate"/>
            </w:r>
            <w:r w:rsidR="00C113D1">
              <w:rPr>
                <w:noProof/>
                <w:webHidden/>
              </w:rPr>
              <w:t>7</w:t>
            </w:r>
            <w:r w:rsidR="00C113D1">
              <w:rPr>
                <w:noProof/>
                <w:webHidden/>
              </w:rPr>
              <w:fldChar w:fldCharType="end"/>
            </w:r>
          </w:hyperlink>
        </w:p>
        <w:p w14:paraId="11F9186D" w14:textId="560771C3"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400" w:history="1">
            <w:r w:rsidR="00C113D1" w:rsidRPr="00182305">
              <w:rPr>
                <w:rStyle w:val="Hyperlink"/>
                <w:noProof/>
              </w:rPr>
              <w:t>Requirements</w:t>
            </w:r>
            <w:r w:rsidR="00C113D1">
              <w:rPr>
                <w:noProof/>
                <w:webHidden/>
              </w:rPr>
              <w:tab/>
            </w:r>
            <w:r w:rsidR="00C113D1">
              <w:rPr>
                <w:noProof/>
                <w:webHidden/>
              </w:rPr>
              <w:fldChar w:fldCharType="begin"/>
            </w:r>
            <w:r w:rsidR="00C113D1">
              <w:rPr>
                <w:noProof/>
                <w:webHidden/>
              </w:rPr>
              <w:instrText xml:space="preserve"> PAGEREF _Toc174522400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1C2AC007" w14:textId="369B8ED5"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1" w:history="1">
            <w:r w:rsidR="00C113D1" w:rsidRPr="00182305">
              <w:rPr>
                <w:rStyle w:val="Hyperlink"/>
                <w:noProof/>
              </w:rPr>
              <w:t>Security</w:t>
            </w:r>
            <w:r w:rsidR="00C113D1">
              <w:rPr>
                <w:noProof/>
                <w:webHidden/>
              </w:rPr>
              <w:tab/>
            </w:r>
            <w:r w:rsidR="00C113D1">
              <w:rPr>
                <w:noProof/>
                <w:webHidden/>
              </w:rPr>
              <w:fldChar w:fldCharType="begin"/>
            </w:r>
            <w:r w:rsidR="00C113D1">
              <w:rPr>
                <w:noProof/>
                <w:webHidden/>
              </w:rPr>
              <w:instrText xml:space="preserve"> PAGEREF _Toc174522401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2F158963" w14:textId="0291EB65"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2" w:history="1">
            <w:r w:rsidR="00C113D1" w:rsidRPr="00182305">
              <w:rPr>
                <w:rStyle w:val="Hyperlink"/>
                <w:noProof/>
              </w:rPr>
              <w:t>Monitoring, Sensors &amp; Alerting</w:t>
            </w:r>
            <w:r w:rsidR="00C113D1">
              <w:rPr>
                <w:noProof/>
                <w:webHidden/>
              </w:rPr>
              <w:tab/>
            </w:r>
            <w:r w:rsidR="00C113D1">
              <w:rPr>
                <w:noProof/>
                <w:webHidden/>
              </w:rPr>
              <w:fldChar w:fldCharType="begin"/>
            </w:r>
            <w:r w:rsidR="00C113D1">
              <w:rPr>
                <w:noProof/>
                <w:webHidden/>
              </w:rPr>
              <w:instrText xml:space="preserve"> PAGEREF _Toc174522402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68446152" w14:textId="58D60A55"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3" w:history="1">
            <w:r w:rsidR="00C113D1" w:rsidRPr="00182305">
              <w:rPr>
                <w:rStyle w:val="Hyperlink"/>
                <w:noProof/>
              </w:rPr>
              <w:t>Backup and Recovery</w:t>
            </w:r>
            <w:r w:rsidR="00C113D1">
              <w:rPr>
                <w:noProof/>
                <w:webHidden/>
              </w:rPr>
              <w:tab/>
            </w:r>
            <w:r w:rsidR="00C113D1">
              <w:rPr>
                <w:noProof/>
                <w:webHidden/>
              </w:rPr>
              <w:fldChar w:fldCharType="begin"/>
            </w:r>
            <w:r w:rsidR="00C113D1">
              <w:rPr>
                <w:noProof/>
                <w:webHidden/>
              </w:rPr>
              <w:instrText xml:space="preserve"> PAGEREF _Toc174522403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22567622" w14:textId="564386F7"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4" w:history="1">
            <w:r w:rsidR="00C113D1" w:rsidRPr="00182305">
              <w:rPr>
                <w:rStyle w:val="Hyperlink"/>
                <w:noProof/>
              </w:rPr>
              <w:t>Training</w:t>
            </w:r>
            <w:r w:rsidR="00C113D1">
              <w:rPr>
                <w:noProof/>
                <w:webHidden/>
              </w:rPr>
              <w:tab/>
            </w:r>
            <w:r w:rsidR="00C113D1">
              <w:rPr>
                <w:noProof/>
                <w:webHidden/>
              </w:rPr>
              <w:fldChar w:fldCharType="begin"/>
            </w:r>
            <w:r w:rsidR="00C113D1">
              <w:rPr>
                <w:noProof/>
                <w:webHidden/>
              </w:rPr>
              <w:instrText xml:space="preserve"> PAGEREF _Toc174522404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69FECD0B" w14:textId="39F20179" w:rsidR="00C113D1" w:rsidRDefault="009D1BB6">
          <w:pPr>
            <w:pStyle w:val="TOC1"/>
            <w:tabs>
              <w:tab w:val="right" w:leader="dot" w:pos="9350"/>
            </w:tabs>
            <w:rPr>
              <w:rFonts w:eastAsiaTheme="minorEastAsia"/>
              <w:noProof/>
              <w:kern w:val="2"/>
              <w:sz w:val="24"/>
              <w:szCs w:val="24"/>
              <w:lang w:eastAsia="en-CA"/>
              <w14:ligatures w14:val="standardContextual"/>
            </w:rPr>
          </w:pPr>
          <w:hyperlink w:anchor="_Toc174522405" w:history="1">
            <w:r w:rsidR="00C113D1" w:rsidRPr="00182305">
              <w:rPr>
                <w:rStyle w:val="Hyperlink"/>
                <w:noProof/>
              </w:rPr>
              <w:t>Appendices</w:t>
            </w:r>
            <w:r w:rsidR="00C113D1">
              <w:rPr>
                <w:noProof/>
                <w:webHidden/>
              </w:rPr>
              <w:tab/>
            </w:r>
            <w:r w:rsidR="00C113D1">
              <w:rPr>
                <w:noProof/>
                <w:webHidden/>
              </w:rPr>
              <w:fldChar w:fldCharType="begin"/>
            </w:r>
            <w:r w:rsidR="00C113D1">
              <w:rPr>
                <w:noProof/>
                <w:webHidden/>
              </w:rPr>
              <w:instrText xml:space="preserve"> PAGEREF _Toc174522405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6F0CFEE7" w14:textId="79765EBA"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6" w:history="1">
            <w:r w:rsidR="00C113D1" w:rsidRPr="00182305">
              <w:rPr>
                <w:rStyle w:val="Hyperlink"/>
                <w:noProof/>
              </w:rPr>
              <w:t>Appendix A: System Names and Roles</w:t>
            </w:r>
            <w:r w:rsidR="00C113D1">
              <w:rPr>
                <w:noProof/>
                <w:webHidden/>
              </w:rPr>
              <w:tab/>
            </w:r>
            <w:r w:rsidR="00C113D1">
              <w:rPr>
                <w:noProof/>
                <w:webHidden/>
              </w:rPr>
              <w:fldChar w:fldCharType="begin"/>
            </w:r>
            <w:r w:rsidR="00C113D1">
              <w:rPr>
                <w:noProof/>
                <w:webHidden/>
              </w:rPr>
              <w:instrText xml:space="preserve"> PAGEREF _Toc174522406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609BD0F0" w14:textId="3292AC7E"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7" w:history="1">
            <w:r w:rsidR="00C113D1" w:rsidRPr="00182305">
              <w:rPr>
                <w:rStyle w:val="Hyperlink"/>
                <w:noProof/>
              </w:rPr>
              <w:t>Appendix B: Domain Configuration</w:t>
            </w:r>
            <w:r w:rsidR="00C113D1">
              <w:rPr>
                <w:noProof/>
                <w:webHidden/>
              </w:rPr>
              <w:tab/>
            </w:r>
            <w:r w:rsidR="00C113D1">
              <w:rPr>
                <w:noProof/>
                <w:webHidden/>
              </w:rPr>
              <w:fldChar w:fldCharType="begin"/>
            </w:r>
            <w:r w:rsidR="00C113D1">
              <w:rPr>
                <w:noProof/>
                <w:webHidden/>
              </w:rPr>
              <w:instrText xml:space="preserve"> PAGEREF _Toc174522407 \h </w:instrText>
            </w:r>
            <w:r w:rsidR="00C113D1">
              <w:rPr>
                <w:noProof/>
                <w:webHidden/>
              </w:rPr>
            </w:r>
            <w:r w:rsidR="00C113D1">
              <w:rPr>
                <w:noProof/>
                <w:webHidden/>
              </w:rPr>
              <w:fldChar w:fldCharType="separate"/>
            </w:r>
            <w:r w:rsidR="00C113D1">
              <w:rPr>
                <w:noProof/>
                <w:webHidden/>
              </w:rPr>
              <w:t>8</w:t>
            </w:r>
            <w:r w:rsidR="00C113D1">
              <w:rPr>
                <w:noProof/>
                <w:webHidden/>
              </w:rPr>
              <w:fldChar w:fldCharType="end"/>
            </w:r>
          </w:hyperlink>
        </w:p>
        <w:p w14:paraId="54AB6C1D" w14:textId="01D22983"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8" w:history="1">
            <w:r w:rsidR="00C113D1" w:rsidRPr="00182305">
              <w:rPr>
                <w:rStyle w:val="Hyperlink"/>
                <w:noProof/>
              </w:rPr>
              <w:t>Appendix C: User Names and Passwords</w:t>
            </w:r>
            <w:r w:rsidR="00C113D1">
              <w:rPr>
                <w:noProof/>
                <w:webHidden/>
              </w:rPr>
              <w:tab/>
            </w:r>
            <w:r w:rsidR="00C113D1">
              <w:rPr>
                <w:noProof/>
                <w:webHidden/>
              </w:rPr>
              <w:fldChar w:fldCharType="begin"/>
            </w:r>
            <w:r w:rsidR="00C113D1">
              <w:rPr>
                <w:noProof/>
                <w:webHidden/>
              </w:rPr>
              <w:instrText xml:space="preserve"> PAGEREF _Toc174522408 \h </w:instrText>
            </w:r>
            <w:r w:rsidR="00C113D1">
              <w:rPr>
                <w:noProof/>
                <w:webHidden/>
              </w:rPr>
            </w:r>
            <w:r w:rsidR="00C113D1">
              <w:rPr>
                <w:noProof/>
                <w:webHidden/>
              </w:rPr>
              <w:fldChar w:fldCharType="separate"/>
            </w:r>
            <w:r w:rsidR="00C113D1">
              <w:rPr>
                <w:noProof/>
                <w:webHidden/>
              </w:rPr>
              <w:t>9</w:t>
            </w:r>
            <w:r w:rsidR="00C113D1">
              <w:rPr>
                <w:noProof/>
                <w:webHidden/>
              </w:rPr>
              <w:fldChar w:fldCharType="end"/>
            </w:r>
          </w:hyperlink>
        </w:p>
        <w:p w14:paraId="4F5F8813" w14:textId="72E69C06"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09" w:history="1">
            <w:r w:rsidR="00C113D1" w:rsidRPr="00182305">
              <w:rPr>
                <w:rStyle w:val="Hyperlink"/>
                <w:noProof/>
              </w:rPr>
              <w:t>Appendix D: Cabinet Layouts</w:t>
            </w:r>
            <w:r w:rsidR="00C113D1">
              <w:rPr>
                <w:noProof/>
                <w:webHidden/>
              </w:rPr>
              <w:tab/>
            </w:r>
            <w:r w:rsidR="00C113D1">
              <w:rPr>
                <w:noProof/>
                <w:webHidden/>
              </w:rPr>
              <w:fldChar w:fldCharType="begin"/>
            </w:r>
            <w:r w:rsidR="00C113D1">
              <w:rPr>
                <w:noProof/>
                <w:webHidden/>
              </w:rPr>
              <w:instrText xml:space="preserve"> PAGEREF _Toc174522409 \h </w:instrText>
            </w:r>
            <w:r w:rsidR="00C113D1">
              <w:rPr>
                <w:noProof/>
                <w:webHidden/>
              </w:rPr>
            </w:r>
            <w:r w:rsidR="00C113D1">
              <w:rPr>
                <w:noProof/>
                <w:webHidden/>
              </w:rPr>
              <w:fldChar w:fldCharType="separate"/>
            </w:r>
            <w:r w:rsidR="00C113D1">
              <w:rPr>
                <w:noProof/>
                <w:webHidden/>
              </w:rPr>
              <w:t>9</w:t>
            </w:r>
            <w:r w:rsidR="00C113D1">
              <w:rPr>
                <w:noProof/>
                <w:webHidden/>
              </w:rPr>
              <w:fldChar w:fldCharType="end"/>
            </w:r>
          </w:hyperlink>
        </w:p>
        <w:p w14:paraId="1EF41E31" w14:textId="45EF0030"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10" w:history="1">
            <w:r w:rsidR="00C113D1" w:rsidRPr="00182305">
              <w:rPr>
                <w:rStyle w:val="Hyperlink"/>
                <w:noProof/>
              </w:rPr>
              <w:t>Appendix E: System Architecture Drawings (VISIO)</w:t>
            </w:r>
            <w:r w:rsidR="00C113D1">
              <w:rPr>
                <w:noProof/>
                <w:webHidden/>
              </w:rPr>
              <w:tab/>
            </w:r>
            <w:r w:rsidR="00C113D1">
              <w:rPr>
                <w:noProof/>
                <w:webHidden/>
              </w:rPr>
              <w:fldChar w:fldCharType="begin"/>
            </w:r>
            <w:r w:rsidR="00C113D1">
              <w:rPr>
                <w:noProof/>
                <w:webHidden/>
              </w:rPr>
              <w:instrText xml:space="preserve"> PAGEREF _Toc174522410 \h </w:instrText>
            </w:r>
            <w:r w:rsidR="00C113D1">
              <w:rPr>
                <w:noProof/>
                <w:webHidden/>
              </w:rPr>
            </w:r>
            <w:r w:rsidR="00C113D1">
              <w:rPr>
                <w:noProof/>
                <w:webHidden/>
              </w:rPr>
              <w:fldChar w:fldCharType="separate"/>
            </w:r>
            <w:r w:rsidR="00C113D1">
              <w:rPr>
                <w:noProof/>
                <w:webHidden/>
              </w:rPr>
              <w:t>9</w:t>
            </w:r>
            <w:r w:rsidR="00C113D1">
              <w:rPr>
                <w:noProof/>
                <w:webHidden/>
              </w:rPr>
              <w:fldChar w:fldCharType="end"/>
            </w:r>
          </w:hyperlink>
        </w:p>
        <w:p w14:paraId="1636F6C0" w14:textId="1A933216" w:rsidR="00C113D1" w:rsidRDefault="009D1BB6">
          <w:pPr>
            <w:pStyle w:val="TOC2"/>
            <w:tabs>
              <w:tab w:val="right" w:leader="dot" w:pos="9350"/>
            </w:tabs>
            <w:rPr>
              <w:rFonts w:eastAsiaTheme="minorEastAsia"/>
              <w:noProof/>
              <w:kern w:val="2"/>
              <w:sz w:val="24"/>
              <w:szCs w:val="24"/>
              <w:lang w:eastAsia="en-CA"/>
              <w14:ligatures w14:val="standardContextual"/>
            </w:rPr>
          </w:pPr>
          <w:hyperlink w:anchor="_Toc174522411" w:history="1">
            <w:r w:rsidR="00C113D1" w:rsidRPr="00182305">
              <w:rPr>
                <w:rStyle w:val="Hyperlink"/>
                <w:noProof/>
              </w:rPr>
              <w:t>Appendix F: IP Address Tables</w:t>
            </w:r>
            <w:r w:rsidR="00C113D1">
              <w:rPr>
                <w:noProof/>
                <w:webHidden/>
              </w:rPr>
              <w:tab/>
            </w:r>
            <w:r w:rsidR="00C113D1">
              <w:rPr>
                <w:noProof/>
                <w:webHidden/>
              </w:rPr>
              <w:fldChar w:fldCharType="begin"/>
            </w:r>
            <w:r w:rsidR="00C113D1">
              <w:rPr>
                <w:noProof/>
                <w:webHidden/>
              </w:rPr>
              <w:instrText xml:space="preserve"> PAGEREF _Toc174522411 \h </w:instrText>
            </w:r>
            <w:r w:rsidR="00C113D1">
              <w:rPr>
                <w:noProof/>
                <w:webHidden/>
              </w:rPr>
            </w:r>
            <w:r w:rsidR="00C113D1">
              <w:rPr>
                <w:noProof/>
                <w:webHidden/>
              </w:rPr>
              <w:fldChar w:fldCharType="separate"/>
            </w:r>
            <w:r w:rsidR="00C113D1">
              <w:rPr>
                <w:noProof/>
                <w:webHidden/>
              </w:rPr>
              <w:t>10</w:t>
            </w:r>
            <w:r w:rsidR="00C113D1">
              <w:rPr>
                <w:noProof/>
                <w:webHidden/>
              </w:rPr>
              <w:fldChar w:fldCharType="end"/>
            </w:r>
          </w:hyperlink>
        </w:p>
        <w:p w14:paraId="57B26440" w14:textId="55A4D906" w:rsidR="00A47CD4" w:rsidRDefault="00F6626D" w:rsidP="00355259">
          <w:r>
            <w:rPr>
              <w:b/>
              <w:bCs/>
              <w:noProof/>
            </w:rPr>
            <w:fldChar w:fldCharType="end"/>
          </w:r>
        </w:p>
      </w:sdtContent>
    </w:sdt>
    <w:p w14:paraId="1EC9CD2C" w14:textId="4FC51B3A" w:rsidR="003939BA" w:rsidRPr="00B97A6C" w:rsidRDefault="003939BA" w:rsidP="00B97A6C">
      <w:pPr>
        <w:pStyle w:val="22921Heading1"/>
        <w:ind w:left="432" w:hanging="432"/>
      </w:pPr>
      <w:bookmarkStart w:id="0" w:name="_Toc174522386"/>
      <w:r w:rsidRPr="00B97A6C">
        <w:lastRenderedPageBreak/>
        <w:t>Technical Design Diagram</w:t>
      </w:r>
      <w:bookmarkEnd w:id="0"/>
    </w:p>
    <w:p w14:paraId="666110A1" w14:textId="53D3CBD9" w:rsidR="009038AF" w:rsidRDefault="00C24F9D" w:rsidP="00562F24">
      <w:pPr>
        <w:spacing w:before="120" w:after="120"/>
        <w:rPr>
          <w:b/>
          <w:bCs/>
          <w:lang w:val="en-US"/>
        </w:rPr>
      </w:pPr>
      <w:r w:rsidRPr="00FA44DE">
        <w:rPr>
          <w:b/>
          <w:bCs/>
          <w:lang w:val="en-US"/>
        </w:rPr>
        <w:t>Deployment Topology</w:t>
      </w:r>
    </w:p>
    <w:p w14:paraId="397180F4" w14:textId="2B6B5306" w:rsidR="00F56055" w:rsidRPr="00D97222" w:rsidRDefault="00762FB0" w:rsidP="00D97222">
      <w:pPr>
        <w:spacing w:before="120" w:after="120"/>
        <w:jc w:val="center"/>
        <w:rPr>
          <w:b/>
          <w:bCs/>
          <w:lang w:val="en-US"/>
        </w:rPr>
      </w:pPr>
      <w:r>
        <w:rPr>
          <w:noProof/>
        </w:rPr>
        <w:drawing>
          <wp:inline distT="0" distB="0" distL="0" distR="0" wp14:anchorId="4F5CC500" wp14:editId="210ECB66">
            <wp:extent cx="5943600" cy="1297940"/>
            <wp:effectExtent l="0" t="0" r="0" b="0"/>
            <wp:docPr id="1317007287" name="Picture 1" descr="A computer program with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07287" name="Picture 1" descr="A computer program with a diagram&#10;&#10;Description automatically generated with low confidence"/>
                    <pic:cNvPicPr/>
                  </pic:nvPicPr>
                  <pic:blipFill>
                    <a:blip r:embed="rId11"/>
                    <a:stretch>
                      <a:fillRect/>
                    </a:stretch>
                  </pic:blipFill>
                  <pic:spPr>
                    <a:xfrm>
                      <a:off x="0" y="0"/>
                      <a:ext cx="5943600" cy="1297940"/>
                    </a:xfrm>
                    <a:prstGeom prst="rect">
                      <a:avLst/>
                    </a:prstGeom>
                  </pic:spPr>
                </pic:pic>
              </a:graphicData>
            </a:graphic>
          </wp:inline>
        </w:drawing>
      </w:r>
    </w:p>
    <w:p w14:paraId="4300AC27" w14:textId="77777777" w:rsidR="002A27C3" w:rsidRPr="00B97A6C" w:rsidRDefault="002A27C3" w:rsidP="002A27C3">
      <w:pPr>
        <w:pStyle w:val="22921Heading1"/>
        <w:ind w:left="432" w:hanging="432"/>
      </w:pPr>
      <w:bookmarkStart w:id="1" w:name="_Toc174522387"/>
      <w:r w:rsidRPr="00B97A6C">
        <w:t>System Capabilities</w:t>
      </w:r>
      <w:bookmarkEnd w:id="1"/>
    </w:p>
    <w:p w14:paraId="0BD920C0" w14:textId="77777777" w:rsidR="002A27C3" w:rsidRPr="00966ACF" w:rsidRDefault="002A27C3" w:rsidP="002A27C3">
      <w:pPr>
        <w:spacing w:before="120" w:after="120"/>
        <w:rPr>
          <w:lang w:val="en-US"/>
        </w:rPr>
      </w:pPr>
      <w:r w:rsidRPr="00966ACF">
        <w:rPr>
          <w:lang w:val="en-US"/>
        </w:rPr>
        <w:t>Specify the major system capabilities in terms of availability, target deployment environment(s), device accessibility, and/or technical capability.</w:t>
      </w:r>
    </w:p>
    <w:p w14:paraId="23CA0B4B" w14:textId="6129FAEA" w:rsidR="002A27C3" w:rsidRDefault="002A27C3" w:rsidP="00044DB8">
      <w:pPr>
        <w:pStyle w:val="ListParagraph"/>
        <w:numPr>
          <w:ilvl w:val="0"/>
          <w:numId w:val="20"/>
        </w:numPr>
        <w:spacing w:after="200" w:line="360" w:lineRule="auto"/>
        <w:textAlignment w:val="center"/>
      </w:pPr>
      <w:r>
        <w:t>Provides</w:t>
      </w:r>
      <w:r w:rsidR="00A0777F">
        <w:t xml:space="preserve"> </w:t>
      </w:r>
      <w:r w:rsidR="004670E0">
        <w:t>a</w:t>
      </w:r>
      <w:r w:rsidR="007C0C1E">
        <w:t xml:space="preserve"> </w:t>
      </w:r>
      <w:r w:rsidR="008F74BA">
        <w:t>web-based</w:t>
      </w:r>
      <w:r w:rsidR="007C0C1E">
        <w:t xml:space="preserve"> invoicing system </w:t>
      </w:r>
      <w:r w:rsidR="00EC646D">
        <w:t xml:space="preserve">for use </w:t>
      </w:r>
      <w:r w:rsidR="00E774C8">
        <w:t>with</w:t>
      </w:r>
      <w:r w:rsidR="00EC646D">
        <w:t>;</w:t>
      </w:r>
    </w:p>
    <w:p w14:paraId="2BA5B8C4" w14:textId="353AD62B" w:rsidR="00EC646D" w:rsidRDefault="00EC646D" w:rsidP="00044DB8">
      <w:pPr>
        <w:pStyle w:val="ListParagraph"/>
        <w:numPr>
          <w:ilvl w:val="1"/>
          <w:numId w:val="20"/>
        </w:numPr>
        <w:spacing w:after="200" w:line="360" w:lineRule="auto"/>
        <w:textAlignment w:val="center"/>
      </w:pPr>
      <w:r>
        <w:t>MS Edge, Chrome or Firefox</w:t>
      </w:r>
    </w:p>
    <w:p w14:paraId="5C9C2A37" w14:textId="3CAF2A3D" w:rsidR="00E774C8" w:rsidRDefault="00E774C8" w:rsidP="00044DB8">
      <w:pPr>
        <w:pStyle w:val="ListParagraph"/>
        <w:numPr>
          <w:ilvl w:val="1"/>
          <w:numId w:val="20"/>
        </w:numPr>
        <w:spacing w:after="200" w:line="360" w:lineRule="auto"/>
        <w:textAlignment w:val="center"/>
      </w:pPr>
      <w:r>
        <w:t>Accounting users</w:t>
      </w:r>
      <w:r w:rsidR="000059CC">
        <w:t xml:space="preserve"> with local lan accessibility or via Citrix</w:t>
      </w:r>
    </w:p>
    <w:p w14:paraId="33D1A146" w14:textId="74CE5680" w:rsidR="00EC646D" w:rsidRDefault="00CA1D83" w:rsidP="00044DB8">
      <w:pPr>
        <w:pStyle w:val="ListParagraph"/>
        <w:numPr>
          <w:ilvl w:val="0"/>
          <w:numId w:val="20"/>
        </w:numPr>
        <w:spacing w:after="200" w:line="360" w:lineRule="auto"/>
        <w:textAlignment w:val="center"/>
      </w:pPr>
      <w:r>
        <w:t>Provides an order entry form to generate invoices for random things that</w:t>
      </w:r>
      <w:r w:rsidR="00914F78">
        <w:t>;</w:t>
      </w:r>
    </w:p>
    <w:p w14:paraId="6FD1A457" w14:textId="7912F4F8" w:rsidR="00C3444A" w:rsidRDefault="00C3444A" w:rsidP="00044DB8">
      <w:pPr>
        <w:pStyle w:val="ListParagraph"/>
        <w:numPr>
          <w:ilvl w:val="1"/>
          <w:numId w:val="20"/>
        </w:numPr>
        <w:spacing w:after="200" w:line="360" w:lineRule="auto"/>
        <w:textAlignment w:val="center"/>
      </w:pPr>
      <w:r>
        <w:t xml:space="preserve">Are sold off from assets </w:t>
      </w:r>
    </w:p>
    <w:p w14:paraId="04B3580D" w14:textId="1CC05EFC" w:rsidR="00C3444A" w:rsidRDefault="00C3444A" w:rsidP="00044DB8">
      <w:pPr>
        <w:pStyle w:val="ListParagraph"/>
        <w:numPr>
          <w:ilvl w:val="1"/>
          <w:numId w:val="20"/>
        </w:numPr>
        <w:spacing w:after="200" w:line="360" w:lineRule="auto"/>
        <w:textAlignment w:val="center"/>
      </w:pPr>
      <w:r>
        <w:t>Acquisitions</w:t>
      </w:r>
    </w:p>
    <w:p w14:paraId="6555DC37" w14:textId="0FC5230D" w:rsidR="00C3444A" w:rsidRDefault="00C3444A" w:rsidP="00044DB8">
      <w:pPr>
        <w:pStyle w:val="ListParagraph"/>
        <w:numPr>
          <w:ilvl w:val="1"/>
          <w:numId w:val="20"/>
        </w:numPr>
        <w:spacing w:after="200" w:line="360" w:lineRule="auto"/>
        <w:textAlignment w:val="center"/>
      </w:pPr>
      <w:r>
        <w:t>Special case projects and developments</w:t>
      </w:r>
    </w:p>
    <w:p w14:paraId="294D954D" w14:textId="76D2573F" w:rsidR="00C3444A" w:rsidRDefault="00E774C8" w:rsidP="00044DB8">
      <w:pPr>
        <w:pStyle w:val="ListParagraph"/>
        <w:numPr>
          <w:ilvl w:val="0"/>
          <w:numId w:val="20"/>
        </w:numPr>
        <w:spacing w:after="200" w:line="360" w:lineRule="auto"/>
        <w:textAlignment w:val="center"/>
      </w:pPr>
      <w:r>
        <w:t xml:space="preserve">System must maintain general availability </w:t>
      </w:r>
      <w:r w:rsidR="009837B2">
        <w:t>during;</w:t>
      </w:r>
    </w:p>
    <w:p w14:paraId="69B7E08E" w14:textId="1D2B3F94" w:rsidR="00066D37" w:rsidRDefault="00066D37" w:rsidP="00044DB8">
      <w:pPr>
        <w:pStyle w:val="ListParagraph"/>
        <w:numPr>
          <w:ilvl w:val="1"/>
          <w:numId w:val="20"/>
        </w:numPr>
        <w:spacing w:after="200" w:line="360" w:lineRule="auto"/>
        <w:textAlignment w:val="center"/>
      </w:pPr>
      <w:r>
        <w:t>Business hours</w:t>
      </w:r>
    </w:p>
    <w:p w14:paraId="6D251955" w14:textId="6FCC02B1" w:rsidR="00EE72D9" w:rsidRDefault="00066D37" w:rsidP="00044DB8">
      <w:pPr>
        <w:pStyle w:val="ListParagraph"/>
        <w:numPr>
          <w:ilvl w:val="1"/>
          <w:numId w:val="20"/>
        </w:numPr>
        <w:spacing w:after="200" w:line="360" w:lineRule="auto"/>
        <w:textAlignment w:val="center"/>
      </w:pPr>
      <w:r>
        <w:t xml:space="preserve">And can </w:t>
      </w:r>
      <w:r w:rsidR="003A23F4">
        <w:t>tolerate downtime if scheduled.</w:t>
      </w:r>
    </w:p>
    <w:p w14:paraId="4F79DEE1" w14:textId="033AA542" w:rsidR="0068643D" w:rsidRDefault="003939BA" w:rsidP="000E308A">
      <w:pPr>
        <w:pStyle w:val="22921Heading1"/>
        <w:spacing w:line="480" w:lineRule="auto"/>
        <w:ind w:left="432" w:hanging="432"/>
      </w:pPr>
      <w:bookmarkStart w:id="2" w:name="_Toc174522388"/>
      <w:r w:rsidRPr="00B97A6C">
        <w:t>Technical Specifications</w:t>
      </w:r>
      <w:bookmarkEnd w:id="2"/>
    </w:p>
    <w:p w14:paraId="012C43AE" w14:textId="55DFD64D" w:rsidR="0068643D" w:rsidRDefault="0068643D" w:rsidP="0068643D">
      <w:pPr>
        <w:pStyle w:val="22921Heading2"/>
      </w:pPr>
      <w:bookmarkStart w:id="3" w:name="_Toc174522389"/>
      <w:r>
        <w:t xml:space="preserve">Table of System </w:t>
      </w:r>
      <w:r w:rsidR="004003A7">
        <w:t>Objects</w:t>
      </w:r>
      <w:bookmarkEnd w:id="3"/>
    </w:p>
    <w:p w14:paraId="18ECF8A2" w14:textId="75DFC2D1" w:rsidR="00B26DF9" w:rsidRPr="00003ACF" w:rsidRDefault="00481A2D" w:rsidP="00003ACF">
      <w:pPr>
        <w:spacing w:before="120" w:after="120"/>
        <w:rPr>
          <w:b/>
          <w:bCs/>
          <w:lang w:val="en-US"/>
        </w:rPr>
      </w:pPr>
      <w:r>
        <w:rPr>
          <w:b/>
          <w:bCs/>
          <w:lang w:val="en-US"/>
        </w:rPr>
        <w:t xml:space="preserve">Main </w:t>
      </w:r>
      <w:r w:rsidR="00CF423F">
        <w:rPr>
          <w:b/>
          <w:bCs/>
          <w:lang w:val="en-US"/>
        </w:rPr>
        <w:t>c</w:t>
      </w:r>
      <w:r>
        <w:rPr>
          <w:b/>
          <w:bCs/>
          <w:lang w:val="en-US"/>
        </w:rPr>
        <w:t xml:space="preserve">omponents </w:t>
      </w:r>
      <w:r w:rsidR="00CF423F">
        <w:rPr>
          <w:b/>
          <w:bCs/>
          <w:lang w:val="en-US"/>
        </w:rPr>
        <w:t xml:space="preserve">of the </w:t>
      </w:r>
      <w:r w:rsidR="00174285">
        <w:rPr>
          <w:b/>
          <w:bCs/>
          <w:lang w:val="en-US"/>
        </w:rPr>
        <w:t>Build</w:t>
      </w:r>
    </w:p>
    <w:tbl>
      <w:tblPr>
        <w:tblStyle w:val="TableGrid"/>
        <w:tblW w:w="0" w:type="auto"/>
        <w:tblLook w:val="04A0" w:firstRow="1" w:lastRow="0" w:firstColumn="1" w:lastColumn="0" w:noHBand="0" w:noVBand="1"/>
      </w:tblPr>
      <w:tblGrid>
        <w:gridCol w:w="2357"/>
        <w:gridCol w:w="6993"/>
      </w:tblGrid>
      <w:tr w:rsidR="00727A06" w14:paraId="03DEEB06" w14:textId="77777777" w:rsidTr="00B1320B">
        <w:tc>
          <w:tcPr>
            <w:tcW w:w="2357" w:type="dxa"/>
            <w:shd w:val="clear" w:color="auto" w:fill="44546A" w:themeFill="text2"/>
          </w:tcPr>
          <w:p w14:paraId="4F2B79B8" w14:textId="77777777" w:rsidR="00727A06" w:rsidRPr="00381757" w:rsidRDefault="00727A06" w:rsidP="0008414B">
            <w:pPr>
              <w:spacing w:before="120" w:after="120"/>
              <w:jc w:val="center"/>
              <w:rPr>
                <w:b/>
                <w:bCs/>
                <w:color w:val="FFFFFF" w:themeColor="background1"/>
                <w:lang w:val="en-US"/>
              </w:rPr>
            </w:pPr>
            <w:r w:rsidRPr="00381757">
              <w:rPr>
                <w:b/>
                <w:bCs/>
                <w:color w:val="FFFFFF" w:themeColor="background1"/>
                <w:lang w:val="en-US"/>
              </w:rPr>
              <w:t>Item</w:t>
            </w:r>
          </w:p>
        </w:tc>
        <w:tc>
          <w:tcPr>
            <w:tcW w:w="6993" w:type="dxa"/>
            <w:shd w:val="clear" w:color="auto" w:fill="44546A" w:themeFill="text2"/>
          </w:tcPr>
          <w:p w14:paraId="51E9729E" w14:textId="77777777" w:rsidR="00727A06" w:rsidRPr="00381757" w:rsidRDefault="00727A06" w:rsidP="0008414B">
            <w:pPr>
              <w:spacing w:before="120" w:after="120"/>
              <w:jc w:val="center"/>
              <w:rPr>
                <w:b/>
                <w:bCs/>
                <w:color w:val="FFFFFF" w:themeColor="background1"/>
                <w:lang w:val="en-US"/>
              </w:rPr>
            </w:pPr>
            <w:r w:rsidRPr="00381757">
              <w:rPr>
                <w:b/>
                <w:bCs/>
                <w:color w:val="FFFFFF" w:themeColor="background1"/>
                <w:lang w:val="en-US"/>
              </w:rPr>
              <w:t>Note</w:t>
            </w:r>
          </w:p>
        </w:tc>
      </w:tr>
      <w:tr w:rsidR="00635939" w14:paraId="0B820BE7" w14:textId="77777777" w:rsidTr="00B1320B">
        <w:tc>
          <w:tcPr>
            <w:tcW w:w="2357" w:type="dxa"/>
          </w:tcPr>
          <w:p w14:paraId="6B9AD56E" w14:textId="445A015A" w:rsidR="00635939" w:rsidRDefault="0056149A" w:rsidP="00B61A84">
            <w:pPr>
              <w:spacing w:before="120" w:after="120"/>
              <w:jc w:val="center"/>
              <w:rPr>
                <w:lang w:val="en-US"/>
              </w:rPr>
            </w:pPr>
            <w:r>
              <w:rPr>
                <w:lang w:val="en-US"/>
              </w:rPr>
              <w:t>IIS Web Pages</w:t>
            </w:r>
          </w:p>
        </w:tc>
        <w:tc>
          <w:tcPr>
            <w:tcW w:w="6993" w:type="dxa"/>
          </w:tcPr>
          <w:p w14:paraId="2DFAD9CB" w14:textId="246756BB" w:rsidR="00D855A5" w:rsidRPr="00006C70" w:rsidRDefault="009D1BB6" w:rsidP="00AB30F7">
            <w:pPr>
              <w:spacing w:before="120" w:after="120"/>
              <w:rPr>
                <w:rFonts w:cstheme="minorHAnsi"/>
                <w:color w:val="0563C1" w:themeColor="hyperlink"/>
                <w:u w:val="single"/>
                <w:lang w:val="en-US"/>
              </w:rPr>
            </w:pPr>
            <w:hyperlink r:id="rId12" w:history="1">
              <w:r w:rsidR="00D855A5" w:rsidRPr="001347F7">
                <w:rPr>
                  <w:rStyle w:val="Hyperlink"/>
                  <w:rFonts w:cstheme="minorHAnsi"/>
                  <w:lang w:val="en-US"/>
                </w:rPr>
                <w:t>h</w:t>
              </w:r>
              <w:r w:rsidR="00D855A5" w:rsidRPr="001347F7">
                <w:rPr>
                  <w:rStyle w:val="Hyperlink"/>
                </w:rPr>
                <w:t>ttps://manualinvoice.wcap.ca</w:t>
              </w:r>
            </w:hyperlink>
          </w:p>
        </w:tc>
      </w:tr>
      <w:tr w:rsidR="00006C70" w14:paraId="65536384" w14:textId="77777777" w:rsidTr="00B1320B">
        <w:tc>
          <w:tcPr>
            <w:tcW w:w="2357" w:type="dxa"/>
          </w:tcPr>
          <w:p w14:paraId="54CF26FD" w14:textId="11C045A7" w:rsidR="00006C70" w:rsidRDefault="00006C70" w:rsidP="00B61A84">
            <w:pPr>
              <w:spacing w:before="120" w:after="120"/>
              <w:jc w:val="center"/>
              <w:rPr>
                <w:lang w:val="en-US"/>
              </w:rPr>
            </w:pPr>
            <w:r>
              <w:rPr>
                <w:lang w:val="en-US"/>
              </w:rPr>
              <w:t>I</w:t>
            </w:r>
            <w:r>
              <w:t>IS www root path</w:t>
            </w:r>
          </w:p>
        </w:tc>
        <w:tc>
          <w:tcPr>
            <w:tcW w:w="6993" w:type="dxa"/>
          </w:tcPr>
          <w:p w14:paraId="2A179246" w14:textId="330E9B87" w:rsidR="00006C70" w:rsidRDefault="00006C70" w:rsidP="00AB30F7">
            <w:pPr>
              <w:spacing w:before="120" w:after="120"/>
              <w:rPr>
                <w:rFonts w:cstheme="minorHAnsi"/>
                <w:lang w:val="en-US"/>
              </w:rPr>
            </w:pPr>
            <w:r w:rsidRPr="00006C70">
              <w:rPr>
                <w:rFonts w:cstheme="minorHAnsi"/>
                <w:lang w:val="en-US"/>
              </w:rPr>
              <w:t>C:\inetpub\wwwroot-manual-invoice-03</w:t>
            </w:r>
          </w:p>
        </w:tc>
      </w:tr>
      <w:tr w:rsidR="00DA70CE" w14:paraId="5800E87A" w14:textId="77777777" w:rsidTr="00B1320B">
        <w:tc>
          <w:tcPr>
            <w:tcW w:w="2357" w:type="dxa"/>
          </w:tcPr>
          <w:p w14:paraId="4B0D0D0B" w14:textId="4CB65128" w:rsidR="00DA70CE" w:rsidRDefault="00DA70CE" w:rsidP="00B61A84">
            <w:pPr>
              <w:spacing w:before="120" w:after="120"/>
              <w:jc w:val="center"/>
              <w:rPr>
                <w:lang w:val="en-US"/>
              </w:rPr>
            </w:pPr>
            <w:r>
              <w:rPr>
                <w:lang w:val="en-US"/>
              </w:rPr>
              <w:t>DNS Common Name</w:t>
            </w:r>
          </w:p>
        </w:tc>
        <w:tc>
          <w:tcPr>
            <w:tcW w:w="6993" w:type="dxa"/>
          </w:tcPr>
          <w:p w14:paraId="4EBA3144" w14:textId="6B981491" w:rsidR="00DA70CE" w:rsidRDefault="00EA7217" w:rsidP="00AB30F7">
            <w:pPr>
              <w:spacing w:before="120" w:after="120"/>
            </w:pPr>
            <w:r>
              <w:t>manualinvoice</w:t>
            </w:r>
            <w:r w:rsidR="00DA70CE">
              <w:t>.wcap.ca</w:t>
            </w:r>
            <w:r w:rsidR="00F66E8E">
              <w:t xml:space="preserve"> [ 10.0.105.</w:t>
            </w:r>
            <w:r w:rsidR="00A7587C">
              <w:t>127</w:t>
            </w:r>
            <w:r w:rsidR="00F66E8E">
              <w:t xml:space="preserve"> ]</w:t>
            </w:r>
          </w:p>
        </w:tc>
      </w:tr>
      <w:tr w:rsidR="00EA74B0" w14:paraId="7D0B7D23" w14:textId="77777777" w:rsidTr="00B1320B">
        <w:tc>
          <w:tcPr>
            <w:tcW w:w="2357" w:type="dxa"/>
          </w:tcPr>
          <w:p w14:paraId="781827F1" w14:textId="6D3509E1" w:rsidR="00EA74B0" w:rsidRDefault="005D5FC3" w:rsidP="00B61A84">
            <w:pPr>
              <w:spacing w:before="120" w:after="120"/>
              <w:jc w:val="center"/>
              <w:rPr>
                <w:lang w:val="en-US"/>
              </w:rPr>
            </w:pPr>
            <w:r>
              <w:rPr>
                <w:lang w:val="en-US"/>
              </w:rPr>
              <w:lastRenderedPageBreak/>
              <w:t>Node.js Install Path</w:t>
            </w:r>
          </w:p>
        </w:tc>
        <w:tc>
          <w:tcPr>
            <w:tcW w:w="6993" w:type="dxa"/>
          </w:tcPr>
          <w:p w14:paraId="51C13B44" w14:textId="2744277D" w:rsidR="00EA74B0" w:rsidRDefault="005D5FC3" w:rsidP="00AB30F7">
            <w:pPr>
              <w:spacing w:before="120" w:after="120"/>
            </w:pPr>
            <w:r>
              <w:t>C:\</w:t>
            </w:r>
            <w:r w:rsidRPr="005D5FC3">
              <w:t>Program Files\nodejs</w:t>
            </w:r>
            <w:r>
              <w:t>\node.exe</w:t>
            </w:r>
          </w:p>
        </w:tc>
      </w:tr>
      <w:tr w:rsidR="007920D5" w14:paraId="7941E58B" w14:textId="77777777" w:rsidTr="00B1320B">
        <w:tc>
          <w:tcPr>
            <w:tcW w:w="2357" w:type="dxa"/>
          </w:tcPr>
          <w:p w14:paraId="72D86F3C" w14:textId="06F3204C" w:rsidR="007920D5" w:rsidRDefault="001127C5" w:rsidP="00B61A84">
            <w:pPr>
              <w:spacing w:before="120" w:after="120"/>
              <w:jc w:val="center"/>
              <w:rPr>
                <w:lang w:val="en-US"/>
              </w:rPr>
            </w:pPr>
            <w:r>
              <w:rPr>
                <w:lang w:val="en-US"/>
              </w:rPr>
              <w:t>i</w:t>
            </w:r>
            <w:r w:rsidR="007920D5">
              <w:rPr>
                <w:lang w:val="en-US"/>
              </w:rPr>
              <w:t>isnode Install Path</w:t>
            </w:r>
          </w:p>
        </w:tc>
        <w:tc>
          <w:tcPr>
            <w:tcW w:w="6993" w:type="dxa"/>
          </w:tcPr>
          <w:p w14:paraId="74303A85" w14:textId="35DAADCB" w:rsidR="00462B1C" w:rsidRDefault="007920D5" w:rsidP="00AB30F7">
            <w:pPr>
              <w:spacing w:before="120" w:after="120"/>
            </w:pPr>
            <w:r>
              <w:t>C:\</w:t>
            </w:r>
            <w:r w:rsidRPr="007920D5">
              <w:t>Program Files\iisnode</w:t>
            </w:r>
          </w:p>
        </w:tc>
      </w:tr>
      <w:tr w:rsidR="00462B1C" w14:paraId="287D6F51" w14:textId="77777777" w:rsidTr="00B1320B">
        <w:tc>
          <w:tcPr>
            <w:tcW w:w="2357" w:type="dxa"/>
          </w:tcPr>
          <w:p w14:paraId="0D9B24D4" w14:textId="3D02DCB7" w:rsidR="00462B1C" w:rsidRDefault="00462B1C" w:rsidP="00B61A84">
            <w:pPr>
              <w:spacing w:before="120" w:after="120"/>
              <w:jc w:val="center"/>
              <w:rPr>
                <w:lang w:val="en-US"/>
              </w:rPr>
            </w:pPr>
            <w:r>
              <w:rPr>
                <w:lang w:val="en-US"/>
              </w:rPr>
              <w:t>Site Access Group</w:t>
            </w:r>
          </w:p>
        </w:tc>
        <w:tc>
          <w:tcPr>
            <w:tcW w:w="6993" w:type="dxa"/>
          </w:tcPr>
          <w:p w14:paraId="13E08C92" w14:textId="2380EDB5" w:rsidR="00462B1C" w:rsidRDefault="00462B1C" w:rsidP="00AB30F7">
            <w:pPr>
              <w:spacing w:before="120" w:after="120"/>
            </w:pPr>
            <w:r w:rsidRPr="00462B1C">
              <w:t>office\IIS - Manual Invoice - General Users</w:t>
            </w:r>
          </w:p>
        </w:tc>
      </w:tr>
    </w:tbl>
    <w:p w14:paraId="65380D88" w14:textId="77777777" w:rsidR="00772E5B" w:rsidRDefault="00772E5B" w:rsidP="00E6463D">
      <w:pPr>
        <w:pStyle w:val="22921Heading2"/>
      </w:pPr>
    </w:p>
    <w:p w14:paraId="0079B3D0" w14:textId="069104A4" w:rsidR="00206FAE" w:rsidRDefault="009B4B04" w:rsidP="0045693D">
      <w:pPr>
        <w:pStyle w:val="22921Heading2"/>
        <w:rPr>
          <w:rFonts w:eastAsia="Times New Roman"/>
          <w:lang w:val="en-US" w:eastAsia="en-CA"/>
        </w:rPr>
      </w:pPr>
      <w:bookmarkStart w:id="4" w:name="_Hlk147132116"/>
      <w:bookmarkStart w:id="5" w:name="_Toc174522390"/>
      <w:r>
        <w:rPr>
          <w:rFonts w:eastAsia="Times New Roman"/>
          <w:lang w:val="en-US" w:eastAsia="en-CA"/>
        </w:rPr>
        <w:t xml:space="preserve">Disk </w:t>
      </w:r>
      <w:bookmarkEnd w:id="4"/>
      <w:r>
        <w:rPr>
          <w:rFonts w:eastAsia="Times New Roman"/>
          <w:lang w:val="en-US" w:eastAsia="en-CA"/>
        </w:rPr>
        <w:t>Lay</w:t>
      </w:r>
      <w:r w:rsidR="00B211D5">
        <w:rPr>
          <w:rFonts w:eastAsia="Times New Roman"/>
          <w:lang w:val="en-US" w:eastAsia="en-CA"/>
        </w:rPr>
        <w:t>outs and Storage Planning</w:t>
      </w:r>
      <w:bookmarkEnd w:id="5"/>
    </w:p>
    <w:p w14:paraId="5B404E31" w14:textId="476D30B3" w:rsidR="00206FAE" w:rsidRPr="00436901" w:rsidRDefault="00A0493F" w:rsidP="00206FAE">
      <w:pPr>
        <w:spacing w:before="120" w:after="120"/>
        <w:rPr>
          <w:lang w:val="en-US"/>
        </w:rPr>
      </w:pPr>
      <w:r w:rsidRPr="00436901">
        <w:rPr>
          <w:lang w:val="en-US"/>
        </w:rPr>
        <w:t>We aren’t expecting significant or interesting disk i/o</w:t>
      </w:r>
      <w:r w:rsidR="008B2E3D">
        <w:rPr>
          <w:lang w:val="en-US"/>
        </w:rPr>
        <w:t xml:space="preserve"> or capacity needs</w:t>
      </w:r>
      <w:r w:rsidRPr="00436901">
        <w:rPr>
          <w:lang w:val="en-US"/>
        </w:rPr>
        <w:t xml:space="preserve"> </w:t>
      </w:r>
      <w:r w:rsidR="00436901" w:rsidRPr="00436901">
        <w:rPr>
          <w:lang w:val="en-US"/>
        </w:rPr>
        <w:t xml:space="preserve">at any point of this application. </w:t>
      </w:r>
      <w:r w:rsidR="00AF20A2">
        <w:rPr>
          <w:lang w:val="en-US"/>
        </w:rPr>
        <w:t>The system ser</w:t>
      </w:r>
      <w:r w:rsidR="005259F5">
        <w:rPr>
          <w:lang w:val="en-US"/>
        </w:rPr>
        <w:t>ves</w:t>
      </w:r>
      <w:r w:rsidR="00AF20A2">
        <w:rPr>
          <w:lang w:val="en-US"/>
        </w:rPr>
        <w:t xml:space="preserve"> typical MS IIS activity from the wwwroot folder</w:t>
      </w:r>
      <w:r w:rsidR="000F0C89">
        <w:rPr>
          <w:lang w:val="en-US"/>
        </w:rPr>
        <w:t xml:space="preserve"> on c:\</w:t>
      </w:r>
      <w:r w:rsidR="005E7AA8">
        <w:rPr>
          <w:lang w:val="en-US"/>
        </w:rPr>
        <w:t>*. Data is sent and retrieved to Oracle user</w:t>
      </w:r>
      <w:r w:rsidR="00E92030">
        <w:rPr>
          <w:lang w:val="en-US"/>
        </w:rPr>
        <w:t xml:space="preserve"> </w:t>
      </w:r>
      <w:r w:rsidR="005E7AA8">
        <w:rPr>
          <w:lang w:val="en-US"/>
        </w:rPr>
        <w:t>tables</w:t>
      </w:r>
      <w:r w:rsidR="00E92030">
        <w:rPr>
          <w:lang w:val="en-US"/>
        </w:rPr>
        <w:t xml:space="preserve"> managed by D&amp;A team.</w:t>
      </w:r>
    </w:p>
    <w:bookmarkStart w:id="6" w:name="_MON_1784622678"/>
    <w:bookmarkEnd w:id="6"/>
    <w:p w14:paraId="7F2A2386" w14:textId="01F55EAF" w:rsidR="00CB1867" w:rsidRPr="00DC76E4" w:rsidRDefault="00034FEF" w:rsidP="00C67843">
      <w:pPr>
        <w:spacing w:before="120" w:after="120"/>
        <w:rPr>
          <w:b/>
          <w:bCs/>
          <w:lang w:val="en-US"/>
        </w:rPr>
      </w:pPr>
      <w:r>
        <w:rPr>
          <w:b/>
          <w:bCs/>
          <w:lang w:val="en-US"/>
        </w:rPr>
        <w:object w:dxaOrig="9360" w:dyaOrig="2788" w14:anchorId="1BD98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9.5pt" o:ole="">
            <v:imagedata r:id="rId13" o:title=""/>
          </v:shape>
          <o:OLEObject Type="Embed" ProgID="Word.OpenDocumentText.12" ShapeID="_x0000_i1025" DrawAspect="Content" ObjectID="_1791791656" r:id="rId14"/>
        </w:object>
      </w:r>
    </w:p>
    <w:p w14:paraId="29FCBBE9" w14:textId="666EA8B8" w:rsidR="00A4153B" w:rsidRPr="00B211D5" w:rsidRDefault="00B047F8" w:rsidP="00B211D5">
      <w:pPr>
        <w:pStyle w:val="22921Heading2"/>
        <w:rPr>
          <w:rFonts w:eastAsia="Times New Roman"/>
          <w:lang w:val="en-US" w:eastAsia="en-CA"/>
        </w:rPr>
      </w:pPr>
      <w:bookmarkStart w:id="7" w:name="_Toc174522391"/>
      <w:r w:rsidRPr="00B211D5">
        <w:rPr>
          <w:rFonts w:eastAsia="Times New Roman"/>
          <w:lang w:val="en-US" w:eastAsia="en-CA"/>
        </w:rPr>
        <w:t>System User Accounts and Access</w:t>
      </w:r>
      <w:bookmarkEnd w:id="7"/>
    </w:p>
    <w:p w14:paraId="35349C66" w14:textId="15338FEF" w:rsidR="00B047F8" w:rsidRPr="00367B5E" w:rsidRDefault="00D776E3" w:rsidP="00C67843">
      <w:pPr>
        <w:spacing w:before="120" w:after="120"/>
        <w:rPr>
          <w:b/>
          <w:bCs/>
          <w:lang w:val="en-US"/>
        </w:rPr>
      </w:pPr>
      <w:r w:rsidRPr="00367B5E">
        <w:rPr>
          <w:b/>
          <w:bCs/>
          <w:lang w:val="en-US"/>
        </w:rPr>
        <w:t xml:space="preserve">Account </w:t>
      </w:r>
      <w:r w:rsidR="00367B5E" w:rsidRPr="00367B5E">
        <w:rPr>
          <w:b/>
          <w:bCs/>
          <w:lang w:val="en-US"/>
        </w:rPr>
        <w:t>N</w:t>
      </w:r>
      <w:r w:rsidRPr="00367B5E">
        <w:rPr>
          <w:b/>
          <w:bCs/>
          <w:lang w:val="en-US"/>
        </w:rPr>
        <w:t xml:space="preserve">ame and </w:t>
      </w:r>
      <w:r w:rsidR="00367B5E" w:rsidRPr="00367B5E">
        <w:rPr>
          <w:b/>
          <w:bCs/>
          <w:lang w:val="en-US"/>
        </w:rPr>
        <w:t>Explanation of Access</w:t>
      </w:r>
    </w:p>
    <w:tbl>
      <w:tblPr>
        <w:tblStyle w:val="TableGrid"/>
        <w:tblW w:w="0" w:type="auto"/>
        <w:tblLayout w:type="fixed"/>
        <w:tblLook w:val="04A0" w:firstRow="1" w:lastRow="0" w:firstColumn="1" w:lastColumn="0" w:noHBand="0" w:noVBand="1"/>
      </w:tblPr>
      <w:tblGrid>
        <w:gridCol w:w="2689"/>
        <w:gridCol w:w="4781"/>
        <w:gridCol w:w="1880"/>
      </w:tblGrid>
      <w:tr w:rsidR="0097660B" w14:paraId="56E2FAFD" w14:textId="15A9FAE6" w:rsidTr="00756C10">
        <w:tc>
          <w:tcPr>
            <w:tcW w:w="2689" w:type="dxa"/>
            <w:shd w:val="clear" w:color="auto" w:fill="44546A" w:themeFill="text2"/>
          </w:tcPr>
          <w:p w14:paraId="5E628F29" w14:textId="3C028FF6" w:rsidR="0097660B" w:rsidRPr="00130624" w:rsidRDefault="0097660B" w:rsidP="00130624">
            <w:pPr>
              <w:spacing w:before="120" w:after="120"/>
              <w:jc w:val="center"/>
              <w:rPr>
                <w:b/>
                <w:bCs/>
                <w:color w:val="FFFFFF" w:themeColor="background1"/>
              </w:rPr>
            </w:pPr>
            <w:r w:rsidRPr="00130624">
              <w:rPr>
                <w:b/>
                <w:bCs/>
                <w:color w:val="FFFFFF" w:themeColor="background1"/>
              </w:rPr>
              <w:t>Account Name</w:t>
            </w:r>
            <w:r w:rsidR="00060135">
              <w:rPr>
                <w:b/>
                <w:bCs/>
                <w:color w:val="FFFFFF" w:themeColor="background1"/>
              </w:rPr>
              <w:t xml:space="preserve"> </w:t>
            </w:r>
          </w:p>
        </w:tc>
        <w:tc>
          <w:tcPr>
            <w:tcW w:w="4781" w:type="dxa"/>
            <w:shd w:val="clear" w:color="auto" w:fill="44546A" w:themeFill="text2"/>
          </w:tcPr>
          <w:p w14:paraId="061B0D89" w14:textId="02748550" w:rsidR="0097660B" w:rsidRPr="00130624" w:rsidRDefault="006A329A" w:rsidP="00130624">
            <w:pPr>
              <w:spacing w:before="120" w:after="120"/>
              <w:jc w:val="center"/>
              <w:rPr>
                <w:b/>
                <w:bCs/>
                <w:color w:val="FFFFFF" w:themeColor="background1"/>
              </w:rPr>
            </w:pPr>
            <w:r>
              <w:rPr>
                <w:b/>
                <w:bCs/>
                <w:color w:val="FFFFFF" w:themeColor="background1"/>
              </w:rPr>
              <w:t>Item</w:t>
            </w:r>
          </w:p>
        </w:tc>
        <w:tc>
          <w:tcPr>
            <w:tcW w:w="1880" w:type="dxa"/>
            <w:shd w:val="clear" w:color="auto" w:fill="44546A" w:themeFill="text2"/>
          </w:tcPr>
          <w:p w14:paraId="350AFBAF" w14:textId="53DAA7C2" w:rsidR="0097660B" w:rsidRPr="00130624" w:rsidRDefault="006A329A" w:rsidP="00130624">
            <w:pPr>
              <w:spacing w:before="120" w:after="120"/>
              <w:jc w:val="center"/>
              <w:rPr>
                <w:b/>
                <w:bCs/>
                <w:color w:val="FFFFFF" w:themeColor="background1"/>
              </w:rPr>
            </w:pPr>
            <w:r>
              <w:rPr>
                <w:b/>
                <w:bCs/>
                <w:color w:val="FFFFFF" w:themeColor="background1"/>
              </w:rPr>
              <w:t>Access</w:t>
            </w:r>
          </w:p>
        </w:tc>
      </w:tr>
      <w:tr w:rsidR="0097660B" w14:paraId="442E6B14" w14:textId="7F223E37" w:rsidTr="00C13B71">
        <w:tc>
          <w:tcPr>
            <w:tcW w:w="2689" w:type="dxa"/>
            <w:vAlign w:val="center"/>
          </w:tcPr>
          <w:p w14:paraId="5CC39AEB" w14:textId="1F67398E" w:rsidR="00EA52BF" w:rsidRPr="0093705F" w:rsidRDefault="00622F74" w:rsidP="00C67843">
            <w:pPr>
              <w:spacing w:before="120" w:after="120"/>
              <w:rPr>
                <w:rFonts w:cstheme="minorHAnsi"/>
                <w:lang w:val="en-US"/>
              </w:rPr>
            </w:pPr>
            <w:r>
              <w:rPr>
                <w:rFonts w:cstheme="minorHAnsi"/>
                <w:lang w:val="en-US"/>
              </w:rPr>
              <w:t>N/A</w:t>
            </w:r>
          </w:p>
        </w:tc>
        <w:tc>
          <w:tcPr>
            <w:tcW w:w="4781" w:type="dxa"/>
            <w:vAlign w:val="center"/>
          </w:tcPr>
          <w:p w14:paraId="571B0F7F" w14:textId="3EA3D8CB" w:rsidR="004942B9" w:rsidRPr="0093705F" w:rsidRDefault="00622F74" w:rsidP="00C67843">
            <w:pPr>
              <w:spacing w:before="120" w:after="120"/>
              <w:rPr>
                <w:rFonts w:cstheme="minorHAnsi"/>
                <w:lang w:val="en-US"/>
              </w:rPr>
            </w:pPr>
            <w:r>
              <w:rPr>
                <w:rFonts w:cstheme="minorHAnsi"/>
                <w:lang w:val="en-US"/>
              </w:rPr>
              <w:t xml:space="preserve">No </w:t>
            </w:r>
            <w:r w:rsidR="00F310D7">
              <w:rPr>
                <w:rFonts w:cstheme="minorHAnsi"/>
                <w:lang w:val="en-US"/>
              </w:rPr>
              <w:t>service accounts needed at this time.</w:t>
            </w:r>
          </w:p>
        </w:tc>
        <w:tc>
          <w:tcPr>
            <w:tcW w:w="1880" w:type="dxa"/>
          </w:tcPr>
          <w:p w14:paraId="5FB9CE72" w14:textId="149CB396" w:rsidR="0097660B" w:rsidRPr="0093705F" w:rsidRDefault="00622F74" w:rsidP="00C67843">
            <w:pPr>
              <w:spacing w:before="120" w:after="120"/>
              <w:rPr>
                <w:rFonts w:cstheme="minorHAnsi"/>
                <w:lang w:val="en-US"/>
              </w:rPr>
            </w:pPr>
            <w:r>
              <w:rPr>
                <w:rFonts w:cstheme="minorHAnsi"/>
                <w:lang w:val="en-US"/>
              </w:rPr>
              <w:t>N/A</w:t>
            </w:r>
          </w:p>
        </w:tc>
      </w:tr>
    </w:tbl>
    <w:p w14:paraId="4D906CD2" w14:textId="323FADAE" w:rsidR="00993258" w:rsidRDefault="00993258" w:rsidP="00993258">
      <w:pPr>
        <w:pStyle w:val="22921Heading2"/>
        <w:rPr>
          <w:rFonts w:eastAsia="Times New Roman"/>
          <w:lang w:val="en-US" w:eastAsia="en-CA"/>
        </w:rPr>
      </w:pPr>
    </w:p>
    <w:p w14:paraId="244D8A96" w14:textId="108B6C68" w:rsidR="0078074B" w:rsidRDefault="0078074B" w:rsidP="0078074B">
      <w:pPr>
        <w:pStyle w:val="22921Heading2"/>
        <w:rPr>
          <w:rFonts w:eastAsia="Times New Roman"/>
          <w:lang w:val="en-US" w:eastAsia="en-CA"/>
        </w:rPr>
      </w:pPr>
      <w:bookmarkStart w:id="8" w:name="_Toc174522392"/>
      <w:r>
        <w:rPr>
          <w:rFonts w:eastAsia="Times New Roman"/>
          <w:lang w:val="en-US" w:eastAsia="en-CA"/>
        </w:rPr>
        <w:t>IIS Access and Authentication</w:t>
      </w:r>
      <w:r w:rsidR="00524BC7">
        <w:rPr>
          <w:rFonts w:eastAsia="Times New Roman"/>
          <w:lang w:val="en-US" w:eastAsia="en-CA"/>
        </w:rPr>
        <w:t xml:space="preserve"> ( </w:t>
      </w:r>
      <w:r w:rsidR="00C10D6B">
        <w:rPr>
          <w:rFonts w:eastAsia="Times New Roman"/>
          <w:lang w:val="en-US" w:eastAsia="en-CA"/>
        </w:rPr>
        <w:t>cgy-web-p01</w:t>
      </w:r>
      <w:r w:rsidR="00524BC7">
        <w:rPr>
          <w:rFonts w:eastAsia="Times New Roman"/>
          <w:lang w:val="en-US" w:eastAsia="en-CA"/>
        </w:rPr>
        <w:t xml:space="preserve"> )</w:t>
      </w:r>
      <w:bookmarkEnd w:id="8"/>
    </w:p>
    <w:p w14:paraId="0499BA29" w14:textId="3987BB4C" w:rsidR="00685FC0" w:rsidRDefault="00685FC0" w:rsidP="00685FC0">
      <w:pPr>
        <w:spacing w:before="120" w:after="120"/>
        <w:rPr>
          <w:lang w:val="en-US"/>
        </w:rPr>
      </w:pPr>
      <w:r>
        <w:rPr>
          <w:lang w:val="en-US"/>
        </w:rPr>
        <w:t xml:space="preserve">Only </w:t>
      </w:r>
      <w:r w:rsidR="00311452">
        <w:rPr>
          <w:lang w:val="en-US"/>
        </w:rPr>
        <w:t xml:space="preserve">specific user groups are granted access to the </w:t>
      </w:r>
      <w:r w:rsidR="0066502D">
        <w:rPr>
          <w:lang w:val="en-US"/>
        </w:rPr>
        <w:t xml:space="preserve">Manual Invoice </w:t>
      </w:r>
      <w:r w:rsidR="00861CEF">
        <w:rPr>
          <w:lang w:val="en-US"/>
        </w:rPr>
        <w:t>internal websites</w:t>
      </w:r>
      <w:r w:rsidR="006E1C79">
        <w:rPr>
          <w:lang w:val="en-US"/>
        </w:rPr>
        <w:t>.</w:t>
      </w:r>
      <w:r w:rsidR="00116323">
        <w:rPr>
          <w:lang w:val="en-US"/>
        </w:rPr>
        <w:t xml:space="preserve"> Default Anonymous authentication has been </w:t>
      </w:r>
      <w:r w:rsidR="00E820C3">
        <w:rPr>
          <w:lang w:val="en-US"/>
        </w:rPr>
        <w:t>disabled</w:t>
      </w:r>
      <w:r w:rsidR="00116323">
        <w:rPr>
          <w:lang w:val="en-US"/>
        </w:rPr>
        <w:t xml:space="preserve"> on the active sites.</w:t>
      </w:r>
    </w:p>
    <w:tbl>
      <w:tblPr>
        <w:tblStyle w:val="TableGrid"/>
        <w:tblW w:w="9358" w:type="dxa"/>
        <w:tblLayout w:type="fixed"/>
        <w:tblLook w:val="04A0" w:firstRow="1" w:lastRow="0" w:firstColumn="1" w:lastColumn="0" w:noHBand="0" w:noVBand="1"/>
      </w:tblPr>
      <w:tblGrid>
        <w:gridCol w:w="1271"/>
        <w:gridCol w:w="4253"/>
        <w:gridCol w:w="992"/>
        <w:gridCol w:w="2842"/>
      </w:tblGrid>
      <w:tr w:rsidR="008926E1" w:rsidRPr="00130624" w14:paraId="2C96CD6C" w14:textId="1B9B8820" w:rsidTr="00BC58F7">
        <w:trPr>
          <w:trHeight w:val="512"/>
        </w:trPr>
        <w:tc>
          <w:tcPr>
            <w:tcW w:w="1271" w:type="dxa"/>
            <w:shd w:val="clear" w:color="auto" w:fill="44546A" w:themeFill="text2"/>
          </w:tcPr>
          <w:p w14:paraId="3517B454" w14:textId="4D8073CD" w:rsidR="008926E1" w:rsidRPr="00130624" w:rsidRDefault="008926E1" w:rsidP="00756839">
            <w:pPr>
              <w:spacing w:before="120" w:after="120"/>
              <w:jc w:val="center"/>
              <w:rPr>
                <w:b/>
                <w:bCs/>
                <w:color w:val="FFFFFF" w:themeColor="background1"/>
              </w:rPr>
            </w:pPr>
            <w:r>
              <w:rPr>
                <w:b/>
                <w:bCs/>
                <w:color w:val="FFFFFF" w:themeColor="background1"/>
              </w:rPr>
              <w:t>IIS Site</w:t>
            </w:r>
          </w:p>
        </w:tc>
        <w:tc>
          <w:tcPr>
            <w:tcW w:w="4253" w:type="dxa"/>
            <w:shd w:val="clear" w:color="auto" w:fill="44546A" w:themeFill="text2"/>
          </w:tcPr>
          <w:p w14:paraId="696DD866" w14:textId="0FF2A0CD" w:rsidR="008926E1" w:rsidRPr="00130624" w:rsidRDefault="008926E1" w:rsidP="00756839">
            <w:pPr>
              <w:spacing w:before="120" w:after="120"/>
              <w:jc w:val="center"/>
              <w:rPr>
                <w:b/>
                <w:bCs/>
                <w:color w:val="FFFFFF" w:themeColor="background1"/>
              </w:rPr>
            </w:pPr>
            <w:r>
              <w:rPr>
                <w:b/>
                <w:bCs/>
                <w:color w:val="FFFFFF" w:themeColor="background1"/>
              </w:rPr>
              <w:t>Authentication</w:t>
            </w:r>
          </w:p>
        </w:tc>
        <w:tc>
          <w:tcPr>
            <w:tcW w:w="992" w:type="dxa"/>
            <w:shd w:val="clear" w:color="auto" w:fill="44546A" w:themeFill="text2"/>
          </w:tcPr>
          <w:p w14:paraId="3613B1BF" w14:textId="77777777" w:rsidR="008926E1" w:rsidRPr="00130624" w:rsidRDefault="008926E1" w:rsidP="00756839">
            <w:pPr>
              <w:spacing w:before="120" w:after="120"/>
              <w:jc w:val="center"/>
              <w:rPr>
                <w:b/>
                <w:bCs/>
                <w:color w:val="FFFFFF" w:themeColor="background1"/>
              </w:rPr>
            </w:pPr>
            <w:r>
              <w:rPr>
                <w:b/>
                <w:bCs/>
                <w:color w:val="FFFFFF" w:themeColor="background1"/>
              </w:rPr>
              <w:t>Access</w:t>
            </w:r>
          </w:p>
        </w:tc>
        <w:tc>
          <w:tcPr>
            <w:tcW w:w="2842" w:type="dxa"/>
            <w:shd w:val="clear" w:color="auto" w:fill="44546A" w:themeFill="text2"/>
          </w:tcPr>
          <w:p w14:paraId="38C1F5CA" w14:textId="2649B662" w:rsidR="008926E1" w:rsidRDefault="003E35A9" w:rsidP="00756839">
            <w:pPr>
              <w:spacing w:before="120" w:after="120"/>
              <w:jc w:val="center"/>
              <w:rPr>
                <w:b/>
                <w:bCs/>
                <w:color w:val="FFFFFF" w:themeColor="background1"/>
              </w:rPr>
            </w:pPr>
            <w:r>
              <w:rPr>
                <w:b/>
                <w:bCs/>
                <w:color w:val="FFFFFF" w:themeColor="background1"/>
              </w:rPr>
              <w:t>User Groups</w:t>
            </w:r>
          </w:p>
        </w:tc>
      </w:tr>
      <w:tr w:rsidR="008926E1" w:rsidRPr="0093705F" w14:paraId="7A4927B7" w14:textId="275E76DA" w:rsidTr="00BC58F7">
        <w:trPr>
          <w:trHeight w:val="1927"/>
        </w:trPr>
        <w:tc>
          <w:tcPr>
            <w:tcW w:w="1271" w:type="dxa"/>
            <w:vAlign w:val="center"/>
          </w:tcPr>
          <w:p w14:paraId="30536454" w14:textId="127956AE" w:rsidR="008926E1" w:rsidRPr="0093705F" w:rsidRDefault="006B531A" w:rsidP="008926E1">
            <w:pPr>
              <w:spacing w:before="120" w:after="120"/>
              <w:jc w:val="center"/>
              <w:rPr>
                <w:rFonts w:cstheme="minorHAnsi"/>
                <w:lang w:val="en-US"/>
              </w:rPr>
            </w:pPr>
            <w:r w:rsidRPr="006B531A">
              <w:rPr>
                <w:rFonts w:cstheme="minorHAnsi"/>
                <w:lang w:val="en-US"/>
              </w:rPr>
              <w:t>Manual Invoice 03</w:t>
            </w:r>
          </w:p>
        </w:tc>
        <w:tc>
          <w:tcPr>
            <w:tcW w:w="4253" w:type="dxa"/>
            <w:vAlign w:val="center"/>
          </w:tcPr>
          <w:p w14:paraId="0A3CB7EC" w14:textId="262634A0" w:rsidR="008926E1" w:rsidRPr="0093705F" w:rsidRDefault="005229D3" w:rsidP="00756839">
            <w:pPr>
              <w:spacing w:before="120" w:after="120"/>
              <w:rPr>
                <w:rFonts w:cstheme="minorHAnsi"/>
                <w:lang w:val="en-US"/>
              </w:rPr>
            </w:pPr>
            <w:r>
              <w:rPr>
                <w:noProof/>
              </w:rPr>
              <w:drawing>
                <wp:inline distT="0" distB="0" distL="0" distR="0" wp14:anchorId="22BDB2DF" wp14:editId="6283D932">
                  <wp:extent cx="2563495" cy="815340"/>
                  <wp:effectExtent l="0" t="0" r="8255" b="3810"/>
                  <wp:docPr id="40244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42674" name=""/>
                          <pic:cNvPicPr/>
                        </pic:nvPicPr>
                        <pic:blipFill>
                          <a:blip r:embed="rId15"/>
                          <a:stretch>
                            <a:fillRect/>
                          </a:stretch>
                        </pic:blipFill>
                        <pic:spPr>
                          <a:xfrm>
                            <a:off x="0" y="0"/>
                            <a:ext cx="2563495" cy="815340"/>
                          </a:xfrm>
                          <a:prstGeom prst="rect">
                            <a:avLst/>
                          </a:prstGeom>
                        </pic:spPr>
                      </pic:pic>
                    </a:graphicData>
                  </a:graphic>
                </wp:inline>
              </w:drawing>
            </w:r>
          </w:p>
        </w:tc>
        <w:tc>
          <w:tcPr>
            <w:tcW w:w="992" w:type="dxa"/>
            <w:vAlign w:val="center"/>
          </w:tcPr>
          <w:p w14:paraId="01BE3D7A" w14:textId="281D66DF" w:rsidR="008926E1" w:rsidRPr="0093705F" w:rsidRDefault="00AF6199" w:rsidP="008926E1">
            <w:pPr>
              <w:spacing w:before="120" w:after="120"/>
              <w:jc w:val="center"/>
              <w:rPr>
                <w:rFonts w:cstheme="minorHAnsi"/>
                <w:lang w:val="en-US"/>
              </w:rPr>
            </w:pPr>
            <w:r>
              <w:rPr>
                <w:rFonts w:cstheme="minorHAnsi"/>
                <w:lang w:val="en-US"/>
              </w:rPr>
              <w:t>Full Control</w:t>
            </w:r>
          </w:p>
        </w:tc>
        <w:tc>
          <w:tcPr>
            <w:tcW w:w="2842" w:type="dxa"/>
            <w:vAlign w:val="center"/>
          </w:tcPr>
          <w:p w14:paraId="6E02553F" w14:textId="77A8C6A7" w:rsidR="008926E1" w:rsidRDefault="00135439" w:rsidP="00756839">
            <w:pPr>
              <w:spacing w:before="120" w:after="120"/>
              <w:rPr>
                <w:rFonts w:cstheme="minorHAnsi"/>
                <w:lang w:val="en-US"/>
              </w:rPr>
            </w:pPr>
            <w:r>
              <w:rPr>
                <w:rFonts w:cstheme="minorHAnsi"/>
                <w:lang w:val="en-US"/>
              </w:rPr>
              <w:t>IIS APPPOOL\Ma</w:t>
            </w:r>
            <w:r w:rsidR="00C10D6B">
              <w:rPr>
                <w:rFonts w:cstheme="minorHAnsi"/>
                <w:lang w:val="en-US"/>
              </w:rPr>
              <w:t>nual Invoice 03</w:t>
            </w:r>
          </w:p>
        </w:tc>
      </w:tr>
      <w:tr w:rsidR="00C10D6B" w:rsidRPr="0093705F" w14:paraId="493F0468" w14:textId="77777777" w:rsidTr="00BC58F7">
        <w:trPr>
          <w:trHeight w:val="1927"/>
        </w:trPr>
        <w:tc>
          <w:tcPr>
            <w:tcW w:w="1271" w:type="dxa"/>
            <w:vAlign w:val="center"/>
          </w:tcPr>
          <w:p w14:paraId="290887AB" w14:textId="60D0EF53" w:rsidR="00C10D6B" w:rsidRPr="006B531A" w:rsidRDefault="00C10D6B" w:rsidP="008926E1">
            <w:pPr>
              <w:spacing w:before="120" w:after="120"/>
              <w:jc w:val="center"/>
              <w:rPr>
                <w:rFonts w:cstheme="minorHAnsi"/>
                <w:lang w:val="en-US"/>
              </w:rPr>
            </w:pPr>
            <w:r>
              <w:rPr>
                <w:rFonts w:cstheme="minorHAnsi"/>
                <w:lang w:val="en-US"/>
              </w:rPr>
              <w:lastRenderedPageBreak/>
              <w:t>Manual Invoice 03</w:t>
            </w:r>
          </w:p>
        </w:tc>
        <w:tc>
          <w:tcPr>
            <w:tcW w:w="4253" w:type="dxa"/>
            <w:vAlign w:val="center"/>
          </w:tcPr>
          <w:p w14:paraId="474984F6" w14:textId="4F3BFCAA" w:rsidR="00C10D6B" w:rsidRDefault="002359C7" w:rsidP="00756839">
            <w:pPr>
              <w:spacing w:before="120" w:after="120"/>
              <w:rPr>
                <w:noProof/>
              </w:rPr>
            </w:pPr>
            <w:r>
              <w:rPr>
                <w:noProof/>
              </w:rPr>
              <w:drawing>
                <wp:inline distT="0" distB="0" distL="0" distR="0" wp14:anchorId="4B58D269" wp14:editId="298CD904">
                  <wp:extent cx="2563495" cy="724535"/>
                  <wp:effectExtent l="0" t="0" r="8255" b="0"/>
                  <wp:docPr id="101855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51789" name=""/>
                          <pic:cNvPicPr/>
                        </pic:nvPicPr>
                        <pic:blipFill>
                          <a:blip r:embed="rId16"/>
                          <a:stretch>
                            <a:fillRect/>
                          </a:stretch>
                        </pic:blipFill>
                        <pic:spPr>
                          <a:xfrm>
                            <a:off x="0" y="0"/>
                            <a:ext cx="2563495" cy="724535"/>
                          </a:xfrm>
                          <a:prstGeom prst="rect">
                            <a:avLst/>
                          </a:prstGeom>
                        </pic:spPr>
                      </pic:pic>
                    </a:graphicData>
                  </a:graphic>
                </wp:inline>
              </w:drawing>
            </w:r>
          </w:p>
        </w:tc>
        <w:tc>
          <w:tcPr>
            <w:tcW w:w="992" w:type="dxa"/>
            <w:vAlign w:val="center"/>
          </w:tcPr>
          <w:p w14:paraId="6A7EA309" w14:textId="376AB0B5" w:rsidR="00C10D6B" w:rsidRDefault="002359C7" w:rsidP="008926E1">
            <w:pPr>
              <w:spacing w:before="120" w:after="120"/>
              <w:jc w:val="center"/>
              <w:rPr>
                <w:rFonts w:cstheme="minorHAnsi"/>
                <w:lang w:val="en-US"/>
              </w:rPr>
            </w:pPr>
            <w:r>
              <w:rPr>
                <w:rFonts w:cstheme="minorHAnsi"/>
                <w:lang w:val="en-US"/>
              </w:rPr>
              <w:t>Allow</w:t>
            </w:r>
          </w:p>
        </w:tc>
        <w:tc>
          <w:tcPr>
            <w:tcW w:w="2842" w:type="dxa"/>
            <w:vAlign w:val="center"/>
          </w:tcPr>
          <w:p w14:paraId="17419006" w14:textId="3DE88F4E" w:rsidR="00C10D6B" w:rsidRDefault="0037705D" w:rsidP="00756839">
            <w:pPr>
              <w:spacing w:before="120" w:after="120"/>
              <w:rPr>
                <w:rFonts w:cstheme="minorHAnsi"/>
                <w:lang w:val="en-US"/>
              </w:rPr>
            </w:pPr>
            <w:r w:rsidRPr="0037705D">
              <w:rPr>
                <w:rFonts w:cstheme="minorHAnsi"/>
                <w:lang w:val="en-US"/>
              </w:rPr>
              <w:t>office\IIS - Manual Invoice - General Users</w:t>
            </w:r>
          </w:p>
        </w:tc>
      </w:tr>
    </w:tbl>
    <w:p w14:paraId="59AE47F3" w14:textId="6E7AEDD1" w:rsidR="009B48B4" w:rsidRDefault="009B48B4" w:rsidP="00685FC0">
      <w:pPr>
        <w:spacing w:before="120" w:after="120"/>
        <w:rPr>
          <w:lang w:val="en-US"/>
        </w:rPr>
      </w:pPr>
    </w:p>
    <w:p w14:paraId="5C5F7627" w14:textId="26F104EE" w:rsidR="009E3119" w:rsidRDefault="0028202A" w:rsidP="00685FC0">
      <w:pPr>
        <w:spacing w:before="120" w:after="120"/>
        <w:rPr>
          <w:lang w:val="en-US"/>
        </w:rPr>
      </w:pPr>
      <w:r>
        <w:rPr>
          <w:lang w:val="en-US"/>
        </w:rPr>
        <w:t>HTTPS is enabled on the sites and bound to port 443 as normal. Machine cert was requested from</w:t>
      </w:r>
      <w:r w:rsidR="00183C36">
        <w:rPr>
          <w:lang w:val="en-US"/>
        </w:rPr>
        <w:t xml:space="preserve"> local host to the</w:t>
      </w:r>
      <w:r>
        <w:rPr>
          <w:lang w:val="en-US"/>
        </w:rPr>
        <w:t xml:space="preserve"> </w:t>
      </w:r>
      <w:r w:rsidR="00ED1714">
        <w:rPr>
          <w:lang w:val="en-US"/>
        </w:rPr>
        <w:t>internal CA</w:t>
      </w:r>
      <w:r w:rsidR="00183C36">
        <w:rPr>
          <w:lang w:val="en-US"/>
        </w:rPr>
        <w:t xml:space="preserve"> for </w:t>
      </w:r>
      <w:r w:rsidR="00672267">
        <w:rPr>
          <w:lang w:val="en-US"/>
        </w:rPr>
        <w:t>manualinvoice</w:t>
      </w:r>
      <w:r w:rsidR="00183C36">
        <w:rPr>
          <w:lang w:val="en-US"/>
        </w:rPr>
        <w:t>.wcap.ca</w:t>
      </w:r>
      <w:r w:rsidR="002E1869">
        <w:rPr>
          <w:lang w:val="en-US"/>
        </w:rPr>
        <w:t xml:space="preserve"> “common name”</w:t>
      </w:r>
      <w:r w:rsidR="00ED1714">
        <w:rPr>
          <w:lang w:val="en-US"/>
        </w:rPr>
        <w:t>.</w:t>
      </w:r>
      <w:r w:rsidR="002E1869">
        <w:rPr>
          <w:lang w:val="en-US"/>
        </w:rPr>
        <w:t xml:space="preserve"> Template used is the WC Websites. </w:t>
      </w:r>
    </w:p>
    <w:p w14:paraId="3251C650" w14:textId="0A41314B" w:rsidR="00ED1714" w:rsidRDefault="00E14CF0" w:rsidP="004D6B1F">
      <w:pPr>
        <w:spacing w:before="120" w:after="120"/>
        <w:jc w:val="center"/>
        <w:rPr>
          <w:lang w:val="en-US"/>
        </w:rPr>
      </w:pPr>
      <w:r>
        <w:rPr>
          <w:noProof/>
        </w:rPr>
        <w:drawing>
          <wp:inline distT="0" distB="0" distL="0" distR="0" wp14:anchorId="020CBC3A" wp14:editId="403F66FA">
            <wp:extent cx="5162550" cy="4102462"/>
            <wp:effectExtent l="0" t="0" r="0" b="0"/>
            <wp:docPr id="326421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21760" name="Picture 1" descr="A screenshot of a computer&#10;&#10;Description automatically generated"/>
                    <pic:cNvPicPr/>
                  </pic:nvPicPr>
                  <pic:blipFill>
                    <a:blip r:embed="rId17"/>
                    <a:stretch>
                      <a:fillRect/>
                    </a:stretch>
                  </pic:blipFill>
                  <pic:spPr>
                    <a:xfrm>
                      <a:off x="0" y="0"/>
                      <a:ext cx="5167186" cy="4106146"/>
                    </a:xfrm>
                    <a:prstGeom prst="rect">
                      <a:avLst/>
                    </a:prstGeom>
                  </pic:spPr>
                </pic:pic>
              </a:graphicData>
            </a:graphic>
          </wp:inline>
        </w:drawing>
      </w:r>
    </w:p>
    <w:p w14:paraId="5FAB4F0D" w14:textId="77777777" w:rsidR="00673992" w:rsidRDefault="00673992" w:rsidP="004D6B1F">
      <w:pPr>
        <w:spacing w:before="120" w:after="120"/>
        <w:jc w:val="center"/>
        <w:rPr>
          <w:lang w:val="en-US"/>
        </w:rPr>
      </w:pPr>
    </w:p>
    <w:p w14:paraId="14DD7857" w14:textId="106BE2B3" w:rsidR="006E1C79" w:rsidRDefault="003B2482" w:rsidP="005707B2">
      <w:pPr>
        <w:pStyle w:val="22921Heading2"/>
        <w:rPr>
          <w:lang w:val="en-US"/>
        </w:rPr>
      </w:pPr>
      <w:bookmarkStart w:id="9" w:name="_Toc174522393"/>
      <w:r>
        <w:rPr>
          <w:lang w:val="en-US"/>
        </w:rPr>
        <w:t>IIS Site Home Folder</w:t>
      </w:r>
      <w:r w:rsidR="00314934">
        <w:rPr>
          <w:lang w:val="en-US"/>
        </w:rPr>
        <w:t xml:space="preserve"> Securables</w:t>
      </w:r>
      <w:bookmarkEnd w:id="9"/>
    </w:p>
    <w:p w14:paraId="360B998B" w14:textId="3287DA2A" w:rsidR="00314934" w:rsidRDefault="00283704" w:rsidP="00DC2B8D">
      <w:pPr>
        <w:spacing w:before="120" w:after="120"/>
        <w:rPr>
          <w:lang w:val="en-US"/>
        </w:rPr>
      </w:pPr>
      <w:r>
        <w:rPr>
          <w:lang w:val="en-US"/>
        </w:rPr>
        <w:t>Active IIS sites have their ho</w:t>
      </w:r>
      <w:r w:rsidR="00C1006A">
        <w:rPr>
          <w:lang w:val="en-US"/>
        </w:rPr>
        <w:t>me</w:t>
      </w:r>
      <w:r>
        <w:rPr>
          <w:lang w:val="en-US"/>
        </w:rPr>
        <w:t xml:space="preserve"> folders limited to their related APPPOOL user</w:t>
      </w:r>
      <w:r w:rsidR="009E13BC">
        <w:rPr>
          <w:lang w:val="en-US"/>
        </w:rPr>
        <w:t>.</w:t>
      </w:r>
    </w:p>
    <w:bookmarkStart w:id="10" w:name="_MON_1785072075"/>
    <w:bookmarkEnd w:id="10"/>
    <w:p w14:paraId="39FF1824" w14:textId="453DB83F" w:rsidR="0061731E" w:rsidRDefault="00F32958" w:rsidP="00DC2B8D">
      <w:pPr>
        <w:spacing w:before="120" w:after="120"/>
        <w:rPr>
          <w:lang w:val="en-US"/>
        </w:rPr>
      </w:pPr>
      <w:r>
        <w:rPr>
          <w:lang w:val="en-US"/>
        </w:rPr>
        <w:object w:dxaOrig="9360" w:dyaOrig="2436" w14:anchorId="1A956FDA">
          <v:shape id="_x0000_i1026" type="#_x0000_t75" style="width:468pt;height:122.25pt" o:ole="">
            <v:imagedata r:id="rId18" o:title=""/>
          </v:shape>
          <o:OLEObject Type="Embed" ProgID="Word.OpenDocumentText.12" ShapeID="_x0000_i1026" DrawAspect="Content" ObjectID="_1791791657" r:id="rId19"/>
        </w:object>
      </w:r>
    </w:p>
    <w:p w14:paraId="0BB0B399" w14:textId="4BC5791A" w:rsidR="0061731E" w:rsidRDefault="0061731E" w:rsidP="00DC2B8D">
      <w:pPr>
        <w:spacing w:before="120" w:after="120"/>
        <w:rPr>
          <w:noProof/>
        </w:rPr>
      </w:pPr>
      <w:r w:rsidRPr="0061731E">
        <w:rPr>
          <w:noProof/>
        </w:rPr>
        <w:t xml:space="preserve"> </w:t>
      </w:r>
    </w:p>
    <w:p w14:paraId="55427B46" w14:textId="27F99A65" w:rsidR="00157999" w:rsidRDefault="00157999" w:rsidP="00157999">
      <w:pPr>
        <w:pStyle w:val="22921Heading2"/>
        <w:rPr>
          <w:lang w:val="en-US"/>
        </w:rPr>
      </w:pPr>
      <w:bookmarkStart w:id="11" w:name="_Toc174522394"/>
      <w:r>
        <w:rPr>
          <w:lang w:val="en-US"/>
        </w:rPr>
        <w:t>IIS URL Rewrite and web.config</w:t>
      </w:r>
      <w:bookmarkEnd w:id="11"/>
    </w:p>
    <w:p w14:paraId="727FFEC6" w14:textId="632BADC8" w:rsidR="00157999" w:rsidRDefault="008860B3" w:rsidP="00157999">
      <w:pPr>
        <w:spacing w:before="120" w:after="120"/>
        <w:rPr>
          <w:lang w:val="en-US"/>
        </w:rPr>
      </w:pPr>
      <w:r>
        <w:rPr>
          <w:lang w:val="en-US"/>
        </w:rPr>
        <w:t>All URLs need to be</w:t>
      </w:r>
      <w:r w:rsidR="000B398A">
        <w:rPr>
          <w:lang w:val="en-US"/>
        </w:rPr>
        <w:t xml:space="preserve"> redirected to server.js in the root of the virtual directoy and allows the node.</w:t>
      </w:r>
      <w:r w:rsidR="00B64167">
        <w:rPr>
          <w:lang w:val="en-US"/>
        </w:rPr>
        <w:t>j</w:t>
      </w:r>
      <w:r w:rsidR="000B398A">
        <w:rPr>
          <w:lang w:val="en-US"/>
        </w:rPr>
        <w:t>s app to run</w:t>
      </w:r>
      <w:r w:rsidR="00157999">
        <w:rPr>
          <w:lang w:val="en-US"/>
        </w:rPr>
        <w:t>.</w:t>
      </w:r>
      <w:r w:rsidR="00517381">
        <w:rPr>
          <w:lang w:val="en-US"/>
        </w:rPr>
        <w:t xml:space="preserve"> Also the iisnode module needs to be declared in the bottom on the web.config</w:t>
      </w:r>
      <w:r w:rsidR="00CF63F1">
        <w:rPr>
          <w:lang w:val="en-US"/>
        </w:rPr>
        <w:t xml:space="preserve"> so that IIS knows that js files are handled by the module</w:t>
      </w:r>
      <w:r w:rsidR="00517381">
        <w:rPr>
          <w:lang w:val="en-US"/>
        </w:rPr>
        <w:t xml:space="preserve">. </w:t>
      </w:r>
    </w:p>
    <w:bookmarkStart w:id="12" w:name="_MON_1785133980"/>
    <w:bookmarkEnd w:id="12"/>
    <w:p w14:paraId="7A8ED9B2" w14:textId="0F3BE555" w:rsidR="00157999" w:rsidRDefault="00850A2D" w:rsidP="00DC2B8D">
      <w:pPr>
        <w:spacing w:before="120" w:after="120"/>
        <w:rPr>
          <w:lang w:val="en-US"/>
        </w:rPr>
      </w:pPr>
      <w:r>
        <w:rPr>
          <w:lang w:val="en-US"/>
        </w:rPr>
        <w:object w:dxaOrig="9360" w:dyaOrig="10538" w14:anchorId="62614E55">
          <v:shape id="_x0000_i1027" type="#_x0000_t75" style="width:468pt;height:527.25pt" o:ole="">
            <v:imagedata r:id="rId20" o:title=""/>
          </v:shape>
          <o:OLEObject Type="Embed" ProgID="Word.OpenDocumentText.12" ShapeID="_x0000_i1027" DrawAspect="Content" ObjectID="_1791791658" r:id="rId21"/>
        </w:object>
      </w:r>
    </w:p>
    <w:p w14:paraId="475F0B9E" w14:textId="77777777" w:rsidR="0078074B" w:rsidRDefault="0078074B" w:rsidP="00993258">
      <w:pPr>
        <w:pStyle w:val="22921Heading2"/>
        <w:rPr>
          <w:rFonts w:eastAsia="Times New Roman"/>
          <w:lang w:val="en-US" w:eastAsia="en-CA"/>
        </w:rPr>
      </w:pPr>
    </w:p>
    <w:p w14:paraId="6F5267E0" w14:textId="11EDBDBD" w:rsidR="000B4EEF" w:rsidRDefault="000B4EEF" w:rsidP="000B4EEF">
      <w:pPr>
        <w:pStyle w:val="22921Heading2"/>
        <w:rPr>
          <w:rFonts w:eastAsia="Times New Roman"/>
          <w:lang w:val="en-US" w:eastAsia="en-CA"/>
        </w:rPr>
      </w:pPr>
      <w:bookmarkStart w:id="13" w:name="_Toc174522395"/>
      <w:r>
        <w:rPr>
          <w:rFonts w:eastAsia="Times New Roman"/>
          <w:lang w:val="en-US" w:eastAsia="en-CA"/>
        </w:rPr>
        <w:t>Windows</w:t>
      </w:r>
      <w:r w:rsidR="00C67843">
        <w:rPr>
          <w:rFonts w:eastAsia="Times New Roman"/>
          <w:lang w:val="en-US" w:eastAsia="en-CA"/>
        </w:rPr>
        <w:t xml:space="preserve"> Server 2022</w:t>
      </w:r>
      <w:r>
        <w:rPr>
          <w:rFonts w:eastAsia="Times New Roman"/>
          <w:lang w:val="en-US" w:eastAsia="en-CA"/>
        </w:rPr>
        <w:t xml:space="preserve"> </w:t>
      </w:r>
      <w:r w:rsidR="002F3D8D">
        <w:rPr>
          <w:rFonts w:eastAsia="Times New Roman"/>
          <w:lang w:val="en-US" w:eastAsia="en-CA"/>
        </w:rPr>
        <w:t>Custom Settings</w:t>
      </w:r>
      <w:bookmarkEnd w:id="13"/>
    </w:p>
    <w:p w14:paraId="07DA7AF3" w14:textId="78BACAB7" w:rsidR="00C11D61" w:rsidRDefault="003A40FB" w:rsidP="00C67843">
      <w:pPr>
        <w:spacing w:before="120" w:after="120"/>
        <w:rPr>
          <w:b/>
          <w:bCs/>
          <w:lang w:val="en-US"/>
        </w:rPr>
      </w:pPr>
      <w:r>
        <w:rPr>
          <w:b/>
          <w:bCs/>
          <w:lang w:val="en-US"/>
        </w:rPr>
        <w:t xml:space="preserve">Access </w:t>
      </w:r>
      <w:r w:rsidR="002A11E8">
        <w:rPr>
          <w:b/>
          <w:bCs/>
          <w:lang w:val="en-US"/>
        </w:rPr>
        <w:t xml:space="preserve">Grants and </w:t>
      </w:r>
      <w:r w:rsidR="008B63A9">
        <w:rPr>
          <w:b/>
          <w:bCs/>
          <w:lang w:val="en-US"/>
        </w:rPr>
        <w:t>Non-Default</w:t>
      </w:r>
      <w:r w:rsidR="002A11E8">
        <w:rPr>
          <w:b/>
          <w:bCs/>
          <w:lang w:val="en-US"/>
        </w:rPr>
        <w:t xml:space="preserve"> Settings.</w:t>
      </w:r>
    </w:p>
    <w:tbl>
      <w:tblPr>
        <w:tblStyle w:val="TableGrid"/>
        <w:tblW w:w="0" w:type="auto"/>
        <w:tblLook w:val="04A0" w:firstRow="1" w:lastRow="0" w:firstColumn="1" w:lastColumn="0" w:noHBand="0" w:noVBand="1"/>
      </w:tblPr>
      <w:tblGrid>
        <w:gridCol w:w="4675"/>
        <w:gridCol w:w="4675"/>
      </w:tblGrid>
      <w:tr w:rsidR="002A11E8" w14:paraId="23254AF9" w14:textId="77777777" w:rsidTr="007065F1">
        <w:tc>
          <w:tcPr>
            <w:tcW w:w="4675" w:type="dxa"/>
            <w:shd w:val="clear" w:color="auto" w:fill="44546A" w:themeFill="text2"/>
          </w:tcPr>
          <w:p w14:paraId="7BBC3CF0" w14:textId="22F5553D" w:rsidR="002A11E8" w:rsidRPr="007065F1" w:rsidRDefault="00584A36" w:rsidP="007065F1">
            <w:pPr>
              <w:spacing w:before="120" w:after="120"/>
              <w:jc w:val="center"/>
              <w:rPr>
                <w:b/>
                <w:bCs/>
                <w:color w:val="FFFFFF" w:themeColor="background1"/>
                <w:lang w:val="en-US"/>
              </w:rPr>
            </w:pPr>
            <w:r w:rsidRPr="007065F1">
              <w:rPr>
                <w:b/>
                <w:bCs/>
                <w:color w:val="FFFFFF" w:themeColor="background1"/>
                <w:lang w:val="en-US"/>
              </w:rPr>
              <w:t>Setting</w:t>
            </w:r>
          </w:p>
        </w:tc>
        <w:tc>
          <w:tcPr>
            <w:tcW w:w="4675" w:type="dxa"/>
            <w:shd w:val="clear" w:color="auto" w:fill="44546A" w:themeFill="text2"/>
          </w:tcPr>
          <w:p w14:paraId="7F7AC004" w14:textId="57CFE583" w:rsidR="002A11E8" w:rsidRPr="007065F1" w:rsidRDefault="00584A36" w:rsidP="007065F1">
            <w:pPr>
              <w:spacing w:before="120" w:after="120"/>
              <w:jc w:val="center"/>
              <w:rPr>
                <w:b/>
                <w:bCs/>
                <w:color w:val="FFFFFF" w:themeColor="background1"/>
                <w:lang w:val="en-US"/>
              </w:rPr>
            </w:pPr>
            <w:r w:rsidRPr="007065F1">
              <w:rPr>
                <w:b/>
                <w:bCs/>
                <w:color w:val="FFFFFF" w:themeColor="background1"/>
                <w:lang w:val="en-US"/>
              </w:rPr>
              <w:t>Adjusted to</w:t>
            </w:r>
          </w:p>
        </w:tc>
      </w:tr>
      <w:tr w:rsidR="002A11E8" w14:paraId="61443E07" w14:textId="77777777" w:rsidTr="002A11E8">
        <w:tc>
          <w:tcPr>
            <w:tcW w:w="4675" w:type="dxa"/>
          </w:tcPr>
          <w:p w14:paraId="68B9ED20" w14:textId="2109D135" w:rsidR="002A11E8" w:rsidRPr="00CB3D91" w:rsidRDefault="0096631C" w:rsidP="00476C68">
            <w:pPr>
              <w:spacing w:before="120" w:after="120"/>
              <w:jc w:val="center"/>
              <w:rPr>
                <w:lang w:val="en-US"/>
              </w:rPr>
            </w:pPr>
            <w:r>
              <w:rPr>
                <w:lang w:val="en-US"/>
              </w:rPr>
              <w:lastRenderedPageBreak/>
              <w:t>N/A</w:t>
            </w:r>
          </w:p>
        </w:tc>
        <w:tc>
          <w:tcPr>
            <w:tcW w:w="4675" w:type="dxa"/>
          </w:tcPr>
          <w:p w14:paraId="3FCAC715" w14:textId="69DBBE20" w:rsidR="004A3CA2" w:rsidRPr="00CB3D91" w:rsidRDefault="0096631C" w:rsidP="00C67843">
            <w:pPr>
              <w:spacing w:before="120" w:after="120"/>
              <w:rPr>
                <w:lang w:val="en-US"/>
              </w:rPr>
            </w:pPr>
            <w:r>
              <w:rPr>
                <w:lang w:val="en-US"/>
              </w:rPr>
              <w:t>No special or workaround setting needed.</w:t>
            </w:r>
          </w:p>
        </w:tc>
      </w:tr>
    </w:tbl>
    <w:p w14:paraId="481D32EC" w14:textId="11EA36A6" w:rsidR="00A60882" w:rsidRDefault="00A60882" w:rsidP="00C67843">
      <w:pPr>
        <w:spacing w:before="120" w:after="120"/>
        <w:rPr>
          <w:b/>
          <w:bCs/>
          <w:lang w:val="en-US"/>
        </w:rPr>
      </w:pPr>
    </w:p>
    <w:p w14:paraId="6C410E78" w14:textId="1AC11E80" w:rsidR="003939BA" w:rsidRPr="00B97A6C" w:rsidRDefault="003939BA" w:rsidP="00B97A6C">
      <w:pPr>
        <w:pStyle w:val="22921Heading1"/>
        <w:ind w:left="432" w:hanging="432"/>
      </w:pPr>
      <w:bookmarkStart w:id="14" w:name="_Toc174522396"/>
      <w:r w:rsidRPr="00B97A6C">
        <w:t>Technical Lead(s) and Roles:</w:t>
      </w:r>
      <w:bookmarkEnd w:id="14"/>
    </w:p>
    <w:p w14:paraId="7DBBE498" w14:textId="6DEDC9FB" w:rsidR="003939BA" w:rsidRPr="005D0D6F" w:rsidRDefault="009C48C1" w:rsidP="003E7FB7">
      <w:pPr>
        <w:pStyle w:val="ListParagraph"/>
        <w:numPr>
          <w:ilvl w:val="0"/>
          <w:numId w:val="7"/>
        </w:numPr>
        <w:spacing w:before="120" w:after="120" w:line="276" w:lineRule="auto"/>
        <w:rPr>
          <w:lang w:val="en-US"/>
        </w:rPr>
      </w:pPr>
      <w:bookmarkStart w:id="15" w:name="_Hlk141798594"/>
      <w:r w:rsidRPr="005D0D6F">
        <w:rPr>
          <w:lang w:val="en-US"/>
        </w:rPr>
        <w:t>Jamie Morosky</w:t>
      </w:r>
      <w:bookmarkEnd w:id="15"/>
      <w:r w:rsidR="005D0D6F" w:rsidRPr="005D0D6F">
        <w:rPr>
          <w:lang w:val="en-US"/>
        </w:rPr>
        <w:t>,</w:t>
      </w:r>
      <w:r w:rsidR="00D213BF">
        <w:rPr>
          <w:lang w:val="en-US"/>
        </w:rPr>
        <w:t xml:space="preserve"> </w:t>
      </w:r>
      <w:r w:rsidR="006C66CF">
        <w:rPr>
          <w:lang w:val="en-US"/>
        </w:rPr>
        <w:t>as-</w:t>
      </w:r>
      <w:r w:rsidR="001A1C4B">
        <w:rPr>
          <w:lang w:val="en-US"/>
        </w:rPr>
        <w:t>built</w:t>
      </w:r>
      <w:r w:rsidR="00E669C8">
        <w:rPr>
          <w:lang w:val="en-US"/>
        </w:rPr>
        <w:t xml:space="preserve"> doc</w:t>
      </w:r>
      <w:r w:rsidR="001A1C4B">
        <w:rPr>
          <w:lang w:val="en-US"/>
        </w:rPr>
        <w:t xml:space="preserve">, </w:t>
      </w:r>
      <w:r w:rsidR="00E669C8">
        <w:rPr>
          <w:lang w:val="en-US"/>
        </w:rPr>
        <w:t xml:space="preserve">backups, and </w:t>
      </w:r>
      <w:r w:rsidR="001E09EF">
        <w:rPr>
          <w:lang w:val="en-US"/>
        </w:rPr>
        <w:t>spec</w:t>
      </w:r>
      <w:r w:rsidR="00350A9F">
        <w:rPr>
          <w:lang w:val="en-US"/>
        </w:rPr>
        <w:t>ified</w:t>
      </w:r>
      <w:r w:rsidR="00E669C8">
        <w:rPr>
          <w:lang w:val="en-US"/>
        </w:rPr>
        <w:t xml:space="preserve"> / built</w:t>
      </w:r>
      <w:r w:rsidR="00350A9F">
        <w:rPr>
          <w:lang w:val="en-US"/>
        </w:rPr>
        <w:t xml:space="preserve"> design </w:t>
      </w:r>
      <w:r w:rsidR="00E04BF3">
        <w:rPr>
          <w:lang w:val="en-US"/>
        </w:rPr>
        <w:t xml:space="preserve">for </w:t>
      </w:r>
      <w:r w:rsidR="00DE5484">
        <w:rPr>
          <w:lang w:val="en-US"/>
        </w:rPr>
        <w:t>MS IIS and iisnode.</w:t>
      </w:r>
    </w:p>
    <w:p w14:paraId="14FB056D" w14:textId="44BF0425" w:rsidR="009C48C1" w:rsidRDefault="00DE5484" w:rsidP="003E7FB7">
      <w:pPr>
        <w:pStyle w:val="ListParagraph"/>
        <w:numPr>
          <w:ilvl w:val="0"/>
          <w:numId w:val="7"/>
        </w:numPr>
        <w:spacing w:before="120" w:after="120" w:line="276" w:lineRule="auto"/>
        <w:rPr>
          <w:lang w:val="en-US"/>
        </w:rPr>
      </w:pPr>
      <w:r>
        <w:rPr>
          <w:lang w:val="en-US"/>
        </w:rPr>
        <w:t>Yafiet</w:t>
      </w:r>
      <w:r w:rsidR="005D0D6F">
        <w:rPr>
          <w:lang w:val="en-US"/>
        </w:rPr>
        <w:t>,</w:t>
      </w:r>
      <w:r w:rsidR="00731D6C">
        <w:rPr>
          <w:lang w:val="en-US"/>
        </w:rPr>
        <w:t xml:space="preserve"> </w:t>
      </w:r>
      <w:r>
        <w:rPr>
          <w:lang w:val="en-US"/>
        </w:rPr>
        <w:t>node.js programming and debugging</w:t>
      </w:r>
      <w:r w:rsidR="00854F9B">
        <w:rPr>
          <w:lang w:val="en-US"/>
        </w:rPr>
        <w:t>.</w:t>
      </w:r>
      <w:r w:rsidR="00350DE2">
        <w:rPr>
          <w:lang w:val="en-US"/>
        </w:rPr>
        <w:t xml:space="preserve"> Des</w:t>
      </w:r>
      <w:r w:rsidR="006F18C8">
        <w:rPr>
          <w:lang w:val="en-US"/>
        </w:rPr>
        <w:t>cribes requirements of the application.</w:t>
      </w:r>
    </w:p>
    <w:p w14:paraId="07427BBC" w14:textId="6F244521" w:rsidR="003939BA" w:rsidRPr="00B97A6C" w:rsidRDefault="007649DF" w:rsidP="00B97A6C">
      <w:pPr>
        <w:pStyle w:val="22921Heading1"/>
        <w:ind w:left="432" w:hanging="432"/>
      </w:pPr>
      <w:bookmarkStart w:id="16" w:name="_Toc174522397"/>
      <w:r>
        <w:t xml:space="preserve">List </w:t>
      </w:r>
      <w:r w:rsidR="00E24B57">
        <w:t>o</w:t>
      </w:r>
      <w:r>
        <w:t xml:space="preserve">f </w:t>
      </w:r>
      <w:r w:rsidR="003939BA" w:rsidRPr="00B97A6C">
        <w:t>Servers</w:t>
      </w:r>
      <w:r>
        <w:t xml:space="preserve"> </w:t>
      </w:r>
      <w:r w:rsidR="00025ACC">
        <w:t>in</w:t>
      </w:r>
      <w:r>
        <w:t xml:space="preserve"> System</w:t>
      </w:r>
      <w:bookmarkEnd w:id="16"/>
    </w:p>
    <w:p w14:paraId="1C918EDA" w14:textId="77777777" w:rsidR="003939BA" w:rsidRDefault="003939BA" w:rsidP="003939BA">
      <w:pPr>
        <w:spacing w:before="120" w:after="120"/>
        <w:rPr>
          <w:lang w:val="en-US"/>
        </w:rPr>
      </w:pPr>
      <w:r w:rsidRPr="003939BA">
        <w:rPr>
          <w:lang w:val="en-US"/>
        </w:rPr>
        <w:t xml:space="preserve">List a brief description and function for each server that is needed, and include the following information: </w:t>
      </w:r>
    </w:p>
    <w:tbl>
      <w:tblPr>
        <w:tblStyle w:val="TableGrid"/>
        <w:tblW w:w="0" w:type="auto"/>
        <w:tblLook w:val="04A0" w:firstRow="1" w:lastRow="0" w:firstColumn="1" w:lastColumn="0" w:noHBand="0" w:noVBand="1"/>
      </w:tblPr>
      <w:tblGrid>
        <w:gridCol w:w="2263"/>
        <w:gridCol w:w="7087"/>
      </w:tblGrid>
      <w:tr w:rsidR="009C4237" w14:paraId="7FBF17B1" w14:textId="77777777" w:rsidTr="0037421C">
        <w:tc>
          <w:tcPr>
            <w:tcW w:w="2263" w:type="dxa"/>
            <w:shd w:val="clear" w:color="auto" w:fill="44546A" w:themeFill="text2"/>
          </w:tcPr>
          <w:p w14:paraId="650CD73F" w14:textId="726A3697" w:rsidR="009C4237" w:rsidRPr="0037421C" w:rsidRDefault="0037421C" w:rsidP="0037421C">
            <w:pPr>
              <w:spacing w:before="120" w:after="120"/>
              <w:jc w:val="center"/>
              <w:rPr>
                <w:b/>
                <w:bCs/>
                <w:lang w:val="en-US"/>
              </w:rPr>
            </w:pPr>
            <w:r w:rsidRPr="0037421C">
              <w:rPr>
                <w:b/>
                <w:bCs/>
                <w:color w:val="FFFFFF" w:themeColor="background1"/>
                <w:lang w:val="en-US"/>
              </w:rPr>
              <w:t>Hostname</w:t>
            </w:r>
          </w:p>
        </w:tc>
        <w:tc>
          <w:tcPr>
            <w:tcW w:w="7087" w:type="dxa"/>
            <w:shd w:val="clear" w:color="auto" w:fill="44546A" w:themeFill="text2"/>
          </w:tcPr>
          <w:p w14:paraId="38AA7E61" w14:textId="7D3421B2" w:rsidR="009C4237" w:rsidRPr="0037421C" w:rsidRDefault="0037421C" w:rsidP="003939BA">
            <w:pPr>
              <w:spacing w:before="120" w:after="120"/>
              <w:rPr>
                <w:b/>
                <w:bCs/>
                <w:lang w:val="en-US"/>
              </w:rPr>
            </w:pPr>
            <w:r w:rsidRPr="0037421C">
              <w:rPr>
                <w:b/>
                <w:bCs/>
                <w:color w:val="FFFFFF" w:themeColor="background1"/>
                <w:lang w:val="en-US"/>
              </w:rPr>
              <w:t>Description</w:t>
            </w:r>
          </w:p>
        </w:tc>
      </w:tr>
      <w:tr w:rsidR="00715EF8" w14:paraId="6AD4416A" w14:textId="77777777" w:rsidTr="0037421C">
        <w:tc>
          <w:tcPr>
            <w:tcW w:w="2263" w:type="dxa"/>
            <w:vAlign w:val="center"/>
          </w:tcPr>
          <w:p w14:paraId="663FA840" w14:textId="1107421E" w:rsidR="00715EF8" w:rsidRDefault="00300575" w:rsidP="0037421C">
            <w:pPr>
              <w:spacing w:before="120" w:after="120"/>
              <w:jc w:val="center"/>
              <w:rPr>
                <w:lang w:val="en-US"/>
              </w:rPr>
            </w:pPr>
            <w:r>
              <w:rPr>
                <w:lang w:val="en-US"/>
              </w:rPr>
              <w:t>CGY-WEB-P01</w:t>
            </w:r>
          </w:p>
        </w:tc>
        <w:tc>
          <w:tcPr>
            <w:tcW w:w="7087" w:type="dxa"/>
          </w:tcPr>
          <w:p w14:paraId="3326994F" w14:textId="1C796E08" w:rsidR="00715EF8" w:rsidRDefault="00AB606B" w:rsidP="003939BA">
            <w:pPr>
              <w:spacing w:before="120" w:after="120"/>
              <w:rPr>
                <w:lang w:val="en-US"/>
              </w:rPr>
            </w:pPr>
            <w:r>
              <w:rPr>
                <w:lang w:val="en-US"/>
              </w:rPr>
              <w:t xml:space="preserve">Virtual machine </w:t>
            </w:r>
            <w:r w:rsidR="00722EFA">
              <w:rPr>
                <w:lang w:val="en-US"/>
              </w:rPr>
              <w:t xml:space="preserve">at eStruxture that hosts the IIS </w:t>
            </w:r>
            <w:r w:rsidR="00B332A1">
              <w:rPr>
                <w:lang w:val="en-US"/>
              </w:rPr>
              <w:t>invoice entry and edit</w:t>
            </w:r>
            <w:r w:rsidR="00722EFA">
              <w:rPr>
                <w:lang w:val="en-US"/>
              </w:rPr>
              <w:t xml:space="preserve"> pages </w:t>
            </w:r>
            <w:r w:rsidR="00B332A1">
              <w:rPr>
                <w:lang w:val="en-US"/>
              </w:rPr>
              <w:t>for accounting department.</w:t>
            </w:r>
          </w:p>
        </w:tc>
      </w:tr>
    </w:tbl>
    <w:p w14:paraId="2DEA3997" w14:textId="29B8B6CC" w:rsidR="00715EF8" w:rsidRPr="003939BA" w:rsidRDefault="00715EF8" w:rsidP="003939BA">
      <w:pPr>
        <w:spacing w:before="120" w:after="120"/>
        <w:rPr>
          <w:lang w:val="en-US"/>
        </w:rPr>
      </w:pPr>
    </w:p>
    <w:p w14:paraId="006837B2" w14:textId="77777777" w:rsidR="003939BA" w:rsidRPr="00B97A6C" w:rsidRDefault="003939BA" w:rsidP="00B97A6C">
      <w:pPr>
        <w:pStyle w:val="22921Heading1"/>
        <w:ind w:left="432" w:hanging="432"/>
      </w:pPr>
      <w:bookmarkStart w:id="17" w:name="_Toc174522398"/>
      <w:r w:rsidRPr="00B97A6C">
        <w:t>System Interfaces</w:t>
      </w:r>
      <w:bookmarkEnd w:id="17"/>
    </w:p>
    <w:p w14:paraId="392D675B" w14:textId="77777777" w:rsidR="003939BA" w:rsidRPr="00966ACF" w:rsidRDefault="003939BA" w:rsidP="00966ACF">
      <w:pPr>
        <w:spacing w:before="120" w:after="120"/>
        <w:rPr>
          <w:lang w:val="en-US"/>
        </w:rPr>
      </w:pPr>
      <w:r w:rsidRPr="00966ACF">
        <w:rPr>
          <w:lang w:val="en-US"/>
        </w:rPr>
        <w:t>Describe the dependency and relationship requirements of the system to other enterprise/external systems. Include any interface to a future system or one under development. For clarity, a graphical representation of the interfaces should be used when appropriate.</w:t>
      </w:r>
    </w:p>
    <w:tbl>
      <w:tblPr>
        <w:tblStyle w:val="TableGrid"/>
        <w:tblW w:w="9332" w:type="dxa"/>
        <w:jc w:val="center"/>
        <w:tblCellMar>
          <w:top w:w="85" w:type="dxa"/>
          <w:bottom w:w="85" w:type="dxa"/>
        </w:tblCellMar>
        <w:tblLook w:val="04A0" w:firstRow="1" w:lastRow="0" w:firstColumn="1" w:lastColumn="0" w:noHBand="0" w:noVBand="1"/>
      </w:tblPr>
      <w:tblGrid>
        <w:gridCol w:w="4666"/>
        <w:gridCol w:w="4666"/>
      </w:tblGrid>
      <w:tr w:rsidR="008A08B9" w14:paraId="19DE66A7" w14:textId="77777777" w:rsidTr="00C148EB">
        <w:trPr>
          <w:trHeight w:val="156"/>
          <w:jc w:val="center"/>
        </w:trPr>
        <w:tc>
          <w:tcPr>
            <w:tcW w:w="4666" w:type="dxa"/>
            <w:shd w:val="clear" w:color="auto" w:fill="44546A" w:themeFill="text2"/>
          </w:tcPr>
          <w:p w14:paraId="42A1B52D" w14:textId="18EDC93B" w:rsidR="008A08B9" w:rsidRPr="00C148EB" w:rsidRDefault="008A08B9" w:rsidP="00827E15">
            <w:pPr>
              <w:jc w:val="center"/>
              <w:rPr>
                <w:b/>
                <w:bCs/>
                <w:color w:val="FFFFFF" w:themeColor="background1"/>
              </w:rPr>
            </w:pPr>
            <w:r w:rsidRPr="00C148EB">
              <w:rPr>
                <w:b/>
                <w:bCs/>
                <w:color w:val="FFFFFF" w:themeColor="background1"/>
              </w:rPr>
              <w:t>System</w:t>
            </w:r>
          </w:p>
        </w:tc>
        <w:tc>
          <w:tcPr>
            <w:tcW w:w="4666" w:type="dxa"/>
            <w:shd w:val="clear" w:color="auto" w:fill="44546A" w:themeFill="text2"/>
          </w:tcPr>
          <w:p w14:paraId="50B0634D" w14:textId="5A7EDF06" w:rsidR="008A08B9" w:rsidRPr="00C148EB" w:rsidRDefault="0021120B" w:rsidP="00827E15">
            <w:pPr>
              <w:jc w:val="center"/>
              <w:rPr>
                <w:b/>
                <w:bCs/>
                <w:color w:val="FFFFFF" w:themeColor="background1"/>
              </w:rPr>
            </w:pPr>
            <w:r w:rsidRPr="00C148EB">
              <w:rPr>
                <w:b/>
                <w:bCs/>
                <w:color w:val="FFFFFF" w:themeColor="background1"/>
              </w:rPr>
              <w:t>Dependency Interface</w:t>
            </w:r>
          </w:p>
        </w:tc>
      </w:tr>
      <w:tr w:rsidR="008A08B9" w14:paraId="310101B3" w14:textId="77777777" w:rsidTr="00D94BEB">
        <w:trPr>
          <w:trHeight w:val="156"/>
          <w:jc w:val="center"/>
        </w:trPr>
        <w:tc>
          <w:tcPr>
            <w:tcW w:w="4666" w:type="dxa"/>
          </w:tcPr>
          <w:p w14:paraId="0414DACE" w14:textId="6EE19056" w:rsidR="008A08B9" w:rsidRDefault="00E64BD5" w:rsidP="00827E15">
            <w:pPr>
              <w:jc w:val="center"/>
            </w:pPr>
            <w:r>
              <w:t>Data retrieval and submission</w:t>
            </w:r>
          </w:p>
        </w:tc>
        <w:tc>
          <w:tcPr>
            <w:tcW w:w="4666" w:type="dxa"/>
          </w:tcPr>
          <w:p w14:paraId="2F1AC4EA" w14:textId="61FD8367" w:rsidR="008A08B9" w:rsidRDefault="004E069D" w:rsidP="00827E15">
            <w:pPr>
              <w:jc w:val="center"/>
            </w:pPr>
            <w:r>
              <w:rPr>
                <w:b/>
                <w:bCs/>
              </w:rPr>
              <w:t>Oracle database connection for user tables.</w:t>
            </w:r>
          </w:p>
        </w:tc>
      </w:tr>
      <w:tr w:rsidR="002407AE" w14:paraId="46689E1C" w14:textId="77777777" w:rsidTr="00D94BEB">
        <w:trPr>
          <w:trHeight w:val="156"/>
          <w:jc w:val="center"/>
        </w:trPr>
        <w:tc>
          <w:tcPr>
            <w:tcW w:w="4666" w:type="dxa"/>
          </w:tcPr>
          <w:p w14:paraId="44B05397" w14:textId="1C1D1681" w:rsidR="002407AE" w:rsidRDefault="004E069D" w:rsidP="00827E15">
            <w:pPr>
              <w:jc w:val="center"/>
            </w:pPr>
            <w:r>
              <w:t>IIS Windows Authentication</w:t>
            </w:r>
          </w:p>
        </w:tc>
        <w:tc>
          <w:tcPr>
            <w:tcW w:w="4666" w:type="dxa"/>
          </w:tcPr>
          <w:p w14:paraId="3B83B2A1" w14:textId="41435822" w:rsidR="00895C1D" w:rsidRPr="00650832" w:rsidRDefault="009C2508" w:rsidP="00895C1D">
            <w:pPr>
              <w:jc w:val="center"/>
            </w:pPr>
            <w:r>
              <w:rPr>
                <w:b/>
                <w:bCs/>
              </w:rPr>
              <w:t>OFFICE.LOCAL domain availability</w:t>
            </w:r>
          </w:p>
        </w:tc>
      </w:tr>
    </w:tbl>
    <w:p w14:paraId="35FC5D57" w14:textId="77777777" w:rsidR="00CA5CF0" w:rsidRPr="00FD0438" w:rsidRDefault="00CA5CF0" w:rsidP="00CA5CF0"/>
    <w:p w14:paraId="1DE2D0AC" w14:textId="77777777" w:rsidR="003939BA" w:rsidRPr="00B97A6C" w:rsidRDefault="003939BA" w:rsidP="00B97A6C">
      <w:pPr>
        <w:pStyle w:val="22921Heading1"/>
        <w:ind w:left="432" w:hanging="432"/>
      </w:pPr>
      <w:bookmarkStart w:id="18" w:name="_Toc174522399"/>
      <w:r w:rsidRPr="00B97A6C">
        <w:t>System User Characteristics</w:t>
      </w:r>
      <w:bookmarkEnd w:id="18"/>
    </w:p>
    <w:p w14:paraId="4853B7BB" w14:textId="4E37C61F" w:rsidR="000817AF" w:rsidRPr="00966ACF" w:rsidRDefault="003939BA" w:rsidP="00966ACF">
      <w:pPr>
        <w:spacing w:before="120" w:after="120"/>
        <w:rPr>
          <w:lang w:val="en-US"/>
        </w:rPr>
      </w:pPr>
      <w:r w:rsidRPr="00966ACF">
        <w:rPr>
          <w:lang w:val="en-US"/>
        </w:rPr>
        <w:t>Identify each type of user of the system by function, location, and type of device. Specify the number of users in each group and the nature of their use of the system.</w:t>
      </w:r>
    </w:p>
    <w:tbl>
      <w:tblPr>
        <w:tblStyle w:val="TableGrid"/>
        <w:tblW w:w="0" w:type="auto"/>
        <w:tblCellMar>
          <w:top w:w="85" w:type="dxa"/>
          <w:bottom w:w="85" w:type="dxa"/>
        </w:tblCellMar>
        <w:tblLook w:val="04A0" w:firstRow="1" w:lastRow="0" w:firstColumn="1" w:lastColumn="0" w:noHBand="0" w:noVBand="1"/>
      </w:tblPr>
      <w:tblGrid>
        <w:gridCol w:w="2547"/>
        <w:gridCol w:w="3686"/>
        <w:gridCol w:w="3117"/>
      </w:tblGrid>
      <w:tr w:rsidR="00EA1108" w14:paraId="4ED2BDE3" w14:textId="77777777" w:rsidTr="00EA6B0E">
        <w:tc>
          <w:tcPr>
            <w:tcW w:w="2547" w:type="dxa"/>
            <w:shd w:val="clear" w:color="auto" w:fill="44546A" w:themeFill="text2"/>
            <w:vAlign w:val="center"/>
          </w:tcPr>
          <w:p w14:paraId="459C2123" w14:textId="7E526617" w:rsidR="00EA1108" w:rsidRPr="006A2C9B" w:rsidRDefault="006B59C7" w:rsidP="000817AF">
            <w:pPr>
              <w:rPr>
                <w:b/>
                <w:bCs/>
              </w:rPr>
            </w:pPr>
            <w:r w:rsidRPr="006A2C9B">
              <w:rPr>
                <w:b/>
                <w:bCs/>
                <w:color w:val="FFFFFF" w:themeColor="background1"/>
              </w:rPr>
              <w:t>User</w:t>
            </w:r>
            <w:r w:rsidR="00643B9F" w:rsidRPr="006A2C9B">
              <w:rPr>
                <w:b/>
                <w:bCs/>
                <w:color w:val="FFFFFF" w:themeColor="background1"/>
              </w:rPr>
              <w:t xml:space="preserve"> Group</w:t>
            </w:r>
          </w:p>
        </w:tc>
        <w:tc>
          <w:tcPr>
            <w:tcW w:w="3686" w:type="dxa"/>
            <w:shd w:val="clear" w:color="auto" w:fill="44546A" w:themeFill="text2"/>
            <w:vAlign w:val="center"/>
          </w:tcPr>
          <w:p w14:paraId="11B01D6D" w14:textId="1B1373B6" w:rsidR="00EA1108" w:rsidRPr="006A2C9B" w:rsidRDefault="006B59C7" w:rsidP="000817AF">
            <w:pPr>
              <w:rPr>
                <w:b/>
                <w:bCs/>
                <w:color w:val="FFFFFF" w:themeColor="background1"/>
              </w:rPr>
            </w:pPr>
            <w:r w:rsidRPr="006A2C9B">
              <w:rPr>
                <w:b/>
                <w:bCs/>
                <w:color w:val="FFFFFF" w:themeColor="background1"/>
              </w:rPr>
              <w:t>Role</w:t>
            </w:r>
          </w:p>
        </w:tc>
        <w:tc>
          <w:tcPr>
            <w:tcW w:w="3117" w:type="dxa"/>
            <w:shd w:val="clear" w:color="auto" w:fill="44546A" w:themeFill="text2"/>
            <w:vAlign w:val="center"/>
          </w:tcPr>
          <w:p w14:paraId="2C658CAE" w14:textId="3AF6935D" w:rsidR="00EA1108" w:rsidRPr="006A2C9B" w:rsidRDefault="006B59C7" w:rsidP="000817AF">
            <w:pPr>
              <w:rPr>
                <w:b/>
                <w:bCs/>
              </w:rPr>
            </w:pPr>
            <w:r w:rsidRPr="006A2C9B">
              <w:rPr>
                <w:b/>
                <w:bCs/>
                <w:color w:val="FFFFFF" w:themeColor="background1"/>
              </w:rPr>
              <w:t>Location / Device</w:t>
            </w:r>
          </w:p>
        </w:tc>
      </w:tr>
      <w:tr w:rsidR="00EA1108" w14:paraId="4DD15355" w14:textId="77777777" w:rsidTr="00EA6B0E">
        <w:tc>
          <w:tcPr>
            <w:tcW w:w="2547" w:type="dxa"/>
            <w:vAlign w:val="center"/>
          </w:tcPr>
          <w:p w14:paraId="05CB7CAB" w14:textId="6DE6A89F" w:rsidR="00EA1108" w:rsidRDefault="009C2508" w:rsidP="000817AF">
            <w:r>
              <w:t>General Users</w:t>
            </w:r>
            <w:r w:rsidR="00643B9F">
              <w:t xml:space="preserve"> </w:t>
            </w:r>
          </w:p>
        </w:tc>
        <w:tc>
          <w:tcPr>
            <w:tcW w:w="3686" w:type="dxa"/>
            <w:vAlign w:val="center"/>
          </w:tcPr>
          <w:p w14:paraId="6A7A5F5F" w14:textId="10F5346A" w:rsidR="00EA1108" w:rsidRDefault="0043242E" w:rsidP="000817AF">
            <w:r>
              <w:t>V</w:t>
            </w:r>
            <w:r w:rsidR="00072A36">
              <w:t>iew</w:t>
            </w:r>
            <w:r>
              <w:t>, create</w:t>
            </w:r>
            <w:r w:rsidR="00072A36">
              <w:t xml:space="preserve"> and edit invoices.</w:t>
            </w:r>
          </w:p>
        </w:tc>
        <w:tc>
          <w:tcPr>
            <w:tcW w:w="3117" w:type="dxa"/>
            <w:vAlign w:val="center"/>
          </w:tcPr>
          <w:p w14:paraId="73A9A2A4" w14:textId="4C4CD026" w:rsidR="00EA1108" w:rsidRDefault="00AF2EB1" w:rsidP="000817AF">
            <w:r>
              <w:t>Calgary Office</w:t>
            </w:r>
          </w:p>
        </w:tc>
      </w:tr>
      <w:tr w:rsidR="00EA1108" w14:paraId="04BC903C" w14:textId="77777777" w:rsidTr="00EA6B0E">
        <w:tc>
          <w:tcPr>
            <w:tcW w:w="2547" w:type="dxa"/>
            <w:vAlign w:val="center"/>
          </w:tcPr>
          <w:p w14:paraId="2F99B7B5" w14:textId="1D652607" w:rsidR="00EA1108" w:rsidRDefault="00072A36" w:rsidP="000817AF">
            <w:r>
              <w:t>D&amp;A</w:t>
            </w:r>
          </w:p>
        </w:tc>
        <w:tc>
          <w:tcPr>
            <w:tcW w:w="3686" w:type="dxa"/>
            <w:vAlign w:val="center"/>
          </w:tcPr>
          <w:p w14:paraId="37297079" w14:textId="758E0FEA" w:rsidR="00EA1108" w:rsidRDefault="0043242E" w:rsidP="000817AF">
            <w:r>
              <w:t xml:space="preserve">Write access to wwwroot folders of the site </w:t>
            </w:r>
            <w:r w:rsidR="004044C5">
              <w:t>as needed to code.</w:t>
            </w:r>
          </w:p>
        </w:tc>
        <w:tc>
          <w:tcPr>
            <w:tcW w:w="3117" w:type="dxa"/>
            <w:vAlign w:val="center"/>
          </w:tcPr>
          <w:p w14:paraId="4BCCA401" w14:textId="41CF9FD3" w:rsidR="00EA1108" w:rsidRDefault="00F10F39" w:rsidP="000817AF">
            <w:r>
              <w:t>Calgary</w:t>
            </w:r>
            <w:r w:rsidR="004044C5">
              <w:t xml:space="preserve"> Office</w:t>
            </w:r>
          </w:p>
        </w:tc>
      </w:tr>
    </w:tbl>
    <w:p w14:paraId="7FC78C6E" w14:textId="77777777" w:rsidR="00E45630" w:rsidRPr="000817AF" w:rsidRDefault="00E45630" w:rsidP="000817AF"/>
    <w:p w14:paraId="6E63F120" w14:textId="2EC77C8D" w:rsidR="00434FD4" w:rsidRDefault="00AA614D" w:rsidP="00286FC3">
      <w:pPr>
        <w:pStyle w:val="22921Heading1"/>
        <w:spacing w:line="360" w:lineRule="auto"/>
        <w:ind w:left="432" w:hanging="432"/>
      </w:pPr>
      <w:bookmarkStart w:id="19" w:name="_Toc174522400"/>
      <w:r>
        <w:lastRenderedPageBreak/>
        <w:t>Requirements</w:t>
      </w:r>
      <w:bookmarkEnd w:id="19"/>
    </w:p>
    <w:p w14:paraId="4DAF1B86" w14:textId="64B68748" w:rsidR="003939BA" w:rsidRPr="00B97A6C" w:rsidRDefault="003939BA" w:rsidP="00AA614D">
      <w:pPr>
        <w:pStyle w:val="22921Heading2"/>
      </w:pPr>
      <w:bookmarkStart w:id="20" w:name="_Toc174522401"/>
      <w:r w:rsidRPr="00B97A6C">
        <w:t>Security</w:t>
      </w:r>
      <w:bookmarkEnd w:id="20"/>
    </w:p>
    <w:p w14:paraId="6D4EA4B1" w14:textId="36F07771" w:rsidR="00712BD3" w:rsidRDefault="000360CF" w:rsidP="00FE4395">
      <w:pPr>
        <w:spacing w:before="120" w:after="120"/>
        <w:rPr>
          <w:lang w:val="en-US"/>
        </w:rPr>
      </w:pPr>
      <w:r>
        <w:rPr>
          <w:lang w:val="en-US"/>
        </w:rPr>
        <w:t>Manual Invoice</w:t>
      </w:r>
      <w:r w:rsidR="00FE4395">
        <w:rPr>
          <w:lang w:val="en-US"/>
        </w:rPr>
        <w:t xml:space="preserve"> </w:t>
      </w:r>
      <w:r w:rsidR="00AF74F4">
        <w:rPr>
          <w:lang w:val="en-US"/>
        </w:rPr>
        <w:t xml:space="preserve">has restricted </w:t>
      </w:r>
      <w:r w:rsidR="00CE3112">
        <w:rPr>
          <w:lang w:val="en-US"/>
        </w:rPr>
        <w:t>all areas of user and system machine access such as;</w:t>
      </w:r>
    </w:p>
    <w:p w14:paraId="68D38A4E" w14:textId="77777777" w:rsidR="001071F0" w:rsidRDefault="00175EBC" w:rsidP="00BE2449">
      <w:pPr>
        <w:pStyle w:val="ListParagraph"/>
        <w:numPr>
          <w:ilvl w:val="0"/>
          <w:numId w:val="17"/>
        </w:numPr>
        <w:spacing w:before="120" w:after="120"/>
        <w:rPr>
          <w:lang w:val="en-US"/>
        </w:rPr>
      </w:pPr>
      <w:r>
        <w:rPr>
          <w:lang w:val="en-US"/>
        </w:rPr>
        <w:t xml:space="preserve">IIS </w:t>
      </w:r>
      <w:r w:rsidR="0044541C">
        <w:rPr>
          <w:lang w:val="en-US"/>
        </w:rPr>
        <w:t>web portal for accounting users</w:t>
      </w:r>
      <w:r w:rsidR="001071F0">
        <w:rPr>
          <w:lang w:val="en-US"/>
        </w:rPr>
        <w:t xml:space="preserve"> ( https://manualinvoice.wcap.ca )</w:t>
      </w:r>
    </w:p>
    <w:p w14:paraId="4451AA08" w14:textId="7E2D235D" w:rsidR="00175EBC" w:rsidRDefault="001071F0" w:rsidP="00BE2449">
      <w:pPr>
        <w:pStyle w:val="ListParagraph"/>
        <w:numPr>
          <w:ilvl w:val="0"/>
          <w:numId w:val="17"/>
        </w:numPr>
        <w:spacing w:before="120" w:after="120"/>
        <w:rPr>
          <w:lang w:val="en-US"/>
        </w:rPr>
      </w:pPr>
      <w:r>
        <w:rPr>
          <w:lang w:val="en-US"/>
        </w:rPr>
        <w:t xml:space="preserve">Windows Authentication </w:t>
      </w:r>
      <w:r w:rsidR="00034A16">
        <w:rPr>
          <w:lang w:val="en-US"/>
        </w:rPr>
        <w:t>used for client server encryption.</w:t>
      </w:r>
    </w:p>
    <w:p w14:paraId="16A508D8" w14:textId="3F962599" w:rsidR="00034A16" w:rsidRDefault="00034A16" w:rsidP="00BE2449">
      <w:pPr>
        <w:pStyle w:val="ListParagraph"/>
        <w:numPr>
          <w:ilvl w:val="0"/>
          <w:numId w:val="17"/>
        </w:numPr>
        <w:spacing w:before="120" w:after="120"/>
        <w:rPr>
          <w:lang w:val="en-US"/>
        </w:rPr>
      </w:pPr>
      <w:r>
        <w:rPr>
          <w:lang w:val="en-US"/>
        </w:rPr>
        <w:t>IIS URL authentication used to limit access to specific user groups.</w:t>
      </w:r>
    </w:p>
    <w:p w14:paraId="373D0C65" w14:textId="6C43864F" w:rsidR="00CE3112" w:rsidRPr="00D26C4C" w:rsidRDefault="00CE3112" w:rsidP="003D51D3">
      <w:pPr>
        <w:pStyle w:val="ListParagraph"/>
        <w:spacing w:before="120" w:after="120"/>
        <w:rPr>
          <w:lang w:val="en-US"/>
        </w:rPr>
      </w:pPr>
    </w:p>
    <w:p w14:paraId="7BF112DA" w14:textId="62FB01B2" w:rsidR="003939BA" w:rsidRPr="00B97A6C" w:rsidRDefault="003939BA" w:rsidP="006E129E">
      <w:pPr>
        <w:pStyle w:val="22921Heading2"/>
      </w:pPr>
      <w:bookmarkStart w:id="21" w:name="_Toc174522402"/>
      <w:r w:rsidRPr="00B97A6C">
        <w:t>Monitoring</w:t>
      </w:r>
      <w:r w:rsidR="006E129E">
        <w:t>,</w:t>
      </w:r>
      <w:r w:rsidRPr="00B97A6C">
        <w:t xml:space="preserve"> </w:t>
      </w:r>
      <w:r w:rsidR="006E129E">
        <w:t>S</w:t>
      </w:r>
      <w:r w:rsidRPr="00B97A6C">
        <w:t>ensors &amp; Alerting</w:t>
      </w:r>
      <w:bookmarkEnd w:id="21"/>
    </w:p>
    <w:p w14:paraId="20717BE4" w14:textId="6BC989CC" w:rsidR="00CC2D21" w:rsidRPr="00472E32" w:rsidRDefault="007C2E5D" w:rsidP="00472E32">
      <w:pPr>
        <w:pStyle w:val="ListParagraph"/>
        <w:numPr>
          <w:ilvl w:val="0"/>
          <w:numId w:val="14"/>
        </w:numPr>
        <w:spacing w:before="120" w:after="120"/>
        <w:rPr>
          <w:lang w:val="en-US"/>
        </w:rPr>
      </w:pPr>
      <w:r w:rsidRPr="00966ACF">
        <w:rPr>
          <w:lang w:val="en-US"/>
        </w:rPr>
        <w:t>PRTG Alerts</w:t>
      </w:r>
      <w:r w:rsidR="005C6634" w:rsidRPr="00472E32">
        <w:rPr>
          <w:lang w:val="en-US"/>
        </w:rPr>
        <w:br/>
      </w:r>
    </w:p>
    <w:p w14:paraId="77760BDC" w14:textId="5C386E6C" w:rsidR="003939BA" w:rsidRPr="00B97A6C" w:rsidRDefault="003939BA" w:rsidP="001F4AA5">
      <w:pPr>
        <w:pStyle w:val="22921Heading2"/>
      </w:pPr>
      <w:bookmarkStart w:id="22" w:name="_Toc174522403"/>
      <w:r w:rsidRPr="00B97A6C">
        <w:t>Backup and Recovery</w:t>
      </w:r>
      <w:bookmarkEnd w:id="22"/>
    </w:p>
    <w:p w14:paraId="7C2E6329" w14:textId="31A8E157" w:rsidR="003939BA" w:rsidRDefault="00746DA4" w:rsidP="00085E8B">
      <w:pPr>
        <w:pStyle w:val="ListParagraph"/>
        <w:numPr>
          <w:ilvl w:val="0"/>
          <w:numId w:val="18"/>
        </w:numPr>
        <w:spacing w:before="120" w:after="120"/>
        <w:rPr>
          <w:lang w:val="en-US"/>
        </w:rPr>
      </w:pPr>
      <w:r>
        <w:rPr>
          <w:lang w:val="en-US"/>
        </w:rPr>
        <w:t>All</w:t>
      </w:r>
      <w:r w:rsidR="00ED2E44">
        <w:rPr>
          <w:lang w:val="en-US"/>
        </w:rPr>
        <w:t xml:space="preserve"> </w:t>
      </w:r>
      <w:r w:rsidR="00472E32">
        <w:rPr>
          <w:lang w:val="en-US"/>
        </w:rPr>
        <w:t xml:space="preserve">Windows OS </w:t>
      </w:r>
      <w:r w:rsidR="00E31630">
        <w:rPr>
          <w:lang w:val="en-US"/>
        </w:rPr>
        <w:t xml:space="preserve">system is </w:t>
      </w:r>
      <w:r>
        <w:rPr>
          <w:lang w:val="en-US"/>
        </w:rPr>
        <w:t>backed up by existing</w:t>
      </w:r>
      <w:r w:rsidR="00ED2E44">
        <w:rPr>
          <w:lang w:val="en-US"/>
        </w:rPr>
        <w:t xml:space="preserve"> Calgary Nutanix</w:t>
      </w:r>
      <w:r>
        <w:rPr>
          <w:lang w:val="en-US"/>
        </w:rPr>
        <w:t xml:space="preserve"> NXA jobs on Veeam</w:t>
      </w:r>
      <w:r w:rsidR="00ED2E44">
        <w:rPr>
          <w:lang w:val="en-US"/>
        </w:rPr>
        <w:t>.</w:t>
      </w:r>
    </w:p>
    <w:p w14:paraId="6F5358C6" w14:textId="744C6CC4" w:rsidR="00B038A5" w:rsidRPr="00F97B12" w:rsidRDefault="00E31630" w:rsidP="00F97B12">
      <w:pPr>
        <w:pStyle w:val="ListParagraph"/>
        <w:numPr>
          <w:ilvl w:val="0"/>
          <w:numId w:val="18"/>
        </w:numPr>
        <w:spacing w:before="120" w:after="120"/>
        <w:rPr>
          <w:lang w:val="en-US"/>
        </w:rPr>
      </w:pPr>
      <w:r>
        <w:rPr>
          <w:lang w:val="en-US"/>
        </w:rPr>
        <w:t xml:space="preserve">New data generated saved to the Oracle user tables on the OL Linux VMs </w:t>
      </w:r>
      <w:r w:rsidR="007E72DF">
        <w:rPr>
          <w:lang w:val="en-US"/>
        </w:rPr>
        <w:t>is</w:t>
      </w:r>
      <w:r>
        <w:rPr>
          <w:lang w:val="en-US"/>
        </w:rPr>
        <w:t xml:space="preserve"> backed</w:t>
      </w:r>
      <w:r w:rsidR="007E72DF">
        <w:rPr>
          <w:lang w:val="en-US"/>
        </w:rPr>
        <w:t xml:space="preserve"> up</w:t>
      </w:r>
      <w:r>
        <w:rPr>
          <w:lang w:val="en-US"/>
        </w:rPr>
        <w:t xml:space="preserve"> on</w:t>
      </w:r>
      <w:r w:rsidR="00F97B12">
        <w:rPr>
          <w:lang w:val="en-US"/>
        </w:rPr>
        <w:t xml:space="preserve"> those existing </w:t>
      </w:r>
      <w:r w:rsidR="007E72DF">
        <w:rPr>
          <w:lang w:val="en-US"/>
        </w:rPr>
        <w:t>Veeam</w:t>
      </w:r>
      <w:r w:rsidR="00F97B12">
        <w:rPr>
          <w:lang w:val="en-US"/>
        </w:rPr>
        <w:t xml:space="preserve"> jobs.</w:t>
      </w:r>
      <w:r w:rsidR="005C6634" w:rsidRPr="00F97B12">
        <w:rPr>
          <w:lang w:val="en-US"/>
        </w:rPr>
        <w:br/>
      </w:r>
    </w:p>
    <w:p w14:paraId="71A4F7ED" w14:textId="1DD35AC2" w:rsidR="003939BA" w:rsidRPr="00B97A6C" w:rsidRDefault="003939BA" w:rsidP="001F4AA5">
      <w:pPr>
        <w:pStyle w:val="22921Heading2"/>
      </w:pPr>
      <w:bookmarkStart w:id="23" w:name="_Toc174522404"/>
      <w:r w:rsidRPr="00B97A6C">
        <w:t>Training</w:t>
      </w:r>
      <w:bookmarkEnd w:id="23"/>
    </w:p>
    <w:p w14:paraId="224F5381" w14:textId="5A497072" w:rsidR="00CC300C" w:rsidRPr="00966ACF" w:rsidRDefault="00F97B12" w:rsidP="00966ACF">
      <w:pPr>
        <w:pStyle w:val="ListParagraph"/>
        <w:numPr>
          <w:ilvl w:val="0"/>
          <w:numId w:val="14"/>
        </w:numPr>
        <w:spacing w:before="120" w:after="120"/>
        <w:rPr>
          <w:lang w:val="en-US"/>
        </w:rPr>
      </w:pPr>
      <w:r>
        <w:rPr>
          <w:lang w:val="en-US"/>
        </w:rPr>
        <w:t>MS IIS 10 and Management console.</w:t>
      </w:r>
    </w:p>
    <w:p w14:paraId="7978FC72" w14:textId="77777777" w:rsidR="00B97A6C" w:rsidRDefault="00B97A6C" w:rsidP="001F4AA5">
      <w:pPr>
        <w:pStyle w:val="22921Heading1"/>
        <w:spacing w:line="360" w:lineRule="auto"/>
      </w:pPr>
      <w:bookmarkStart w:id="24" w:name="_Toc95981372"/>
      <w:bookmarkStart w:id="25" w:name="_Toc174522405"/>
      <w:bookmarkStart w:id="26" w:name="_Ref11231269"/>
      <w:bookmarkStart w:id="27" w:name="_Toc66268633"/>
      <w:bookmarkStart w:id="28" w:name="_Toc95981376"/>
      <w:r>
        <w:t>Appendices</w:t>
      </w:r>
      <w:bookmarkEnd w:id="24"/>
      <w:bookmarkEnd w:id="25"/>
    </w:p>
    <w:p w14:paraId="3585E4A4" w14:textId="59F5CB4C" w:rsidR="002B2F9D" w:rsidRDefault="003E031B" w:rsidP="00693CA7">
      <w:pPr>
        <w:pStyle w:val="22921Heading2"/>
        <w:spacing w:line="360" w:lineRule="auto"/>
      </w:pPr>
      <w:bookmarkStart w:id="29" w:name="_Toc174522406"/>
      <w:r>
        <w:t>Appendix A: System Names and Roles</w:t>
      </w:r>
      <w:bookmarkEnd w:id="26"/>
      <w:bookmarkEnd w:id="27"/>
      <w:bookmarkEnd w:id="28"/>
      <w:bookmarkEnd w:id="29"/>
    </w:p>
    <w:tbl>
      <w:tblPr>
        <w:tblW w:w="9350" w:type="dxa"/>
        <w:jc w:val="center"/>
        <w:tblLayout w:type="fixed"/>
        <w:tblCellMar>
          <w:left w:w="115" w:type="dxa"/>
          <w:right w:w="115" w:type="dxa"/>
        </w:tblCellMar>
        <w:tblLook w:val="04A0" w:firstRow="1" w:lastRow="0" w:firstColumn="1" w:lastColumn="0" w:noHBand="0" w:noVBand="1"/>
      </w:tblPr>
      <w:tblGrid>
        <w:gridCol w:w="1696"/>
        <w:gridCol w:w="2735"/>
        <w:gridCol w:w="1660"/>
        <w:gridCol w:w="3259"/>
      </w:tblGrid>
      <w:tr w:rsidR="00B97A6C" w:rsidRPr="00AE6E2B" w14:paraId="0D7D12BE" w14:textId="77777777" w:rsidTr="00017C7D">
        <w:trPr>
          <w:trHeight w:val="395"/>
          <w:tblHeader/>
          <w:jc w:val="center"/>
        </w:trPr>
        <w:tc>
          <w:tcPr>
            <w:tcW w:w="1696" w:type="dxa"/>
            <w:tcBorders>
              <w:top w:val="single" w:sz="4" w:space="0" w:color="auto"/>
              <w:left w:val="single" w:sz="4" w:space="0" w:color="auto"/>
              <w:bottom w:val="single" w:sz="4" w:space="0" w:color="auto"/>
              <w:right w:val="single" w:sz="4" w:space="0" w:color="auto"/>
            </w:tcBorders>
            <w:shd w:val="clear" w:color="000000" w:fill="595959"/>
            <w:vAlign w:val="center"/>
          </w:tcPr>
          <w:p w14:paraId="27287D27" w14:textId="7F68C3BA" w:rsidR="00B97A6C" w:rsidRPr="00B170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Name</w:t>
            </w:r>
          </w:p>
        </w:tc>
        <w:tc>
          <w:tcPr>
            <w:tcW w:w="2735" w:type="dxa"/>
            <w:tcBorders>
              <w:top w:val="single" w:sz="4" w:space="0" w:color="auto"/>
              <w:left w:val="nil"/>
              <w:bottom w:val="single" w:sz="4" w:space="0" w:color="auto"/>
              <w:right w:val="nil"/>
            </w:tcBorders>
            <w:shd w:val="clear" w:color="000000" w:fill="595959"/>
          </w:tcPr>
          <w:p w14:paraId="0B29DD78" w14:textId="6B58B52A" w:rsidR="00B97A6C" w:rsidRDefault="00C23468" w:rsidP="00756839">
            <w:pPr>
              <w:spacing w:after="0" w:line="240" w:lineRule="auto"/>
              <w:jc w:val="center"/>
              <w:rPr>
                <w:rFonts w:eastAsia="Times New Roman" w:cs="Arial"/>
                <w:b/>
                <w:bCs/>
                <w:color w:val="FFFFFF"/>
                <w:lang w:val="en-US"/>
              </w:rPr>
            </w:pPr>
            <w:r>
              <w:rPr>
                <w:rFonts w:eastAsia="Times New Roman" w:cs="Arial"/>
                <w:b/>
                <w:bCs/>
                <w:color w:val="FFFFFF"/>
                <w:lang w:val="en-US"/>
              </w:rPr>
              <w:t>Role</w:t>
            </w:r>
          </w:p>
        </w:tc>
        <w:tc>
          <w:tcPr>
            <w:tcW w:w="1660" w:type="dxa"/>
            <w:tcBorders>
              <w:top w:val="single" w:sz="4" w:space="0" w:color="auto"/>
              <w:left w:val="nil"/>
              <w:bottom w:val="single" w:sz="4" w:space="0" w:color="auto"/>
              <w:right w:val="single" w:sz="4" w:space="0" w:color="auto"/>
            </w:tcBorders>
            <w:shd w:val="clear" w:color="000000" w:fill="595959"/>
            <w:vAlign w:val="center"/>
          </w:tcPr>
          <w:p w14:paraId="575614A3" w14:textId="452B07AA" w:rsidR="00B97A6C" w:rsidRPr="00B1701B" w:rsidRDefault="00B97A6C" w:rsidP="00204966">
            <w:pPr>
              <w:spacing w:after="0" w:line="240" w:lineRule="auto"/>
              <w:rPr>
                <w:rFonts w:eastAsia="Times New Roman" w:cs="Arial"/>
                <w:b/>
                <w:bCs/>
                <w:color w:val="FFFFFF"/>
                <w:lang w:val="en-US"/>
              </w:rPr>
            </w:pPr>
          </w:p>
        </w:tc>
        <w:tc>
          <w:tcPr>
            <w:tcW w:w="3259" w:type="dxa"/>
            <w:tcBorders>
              <w:top w:val="single" w:sz="4" w:space="0" w:color="auto"/>
              <w:left w:val="single" w:sz="4" w:space="0" w:color="auto"/>
              <w:bottom w:val="single" w:sz="4" w:space="0" w:color="auto"/>
              <w:right w:val="single" w:sz="4" w:space="0" w:color="auto"/>
            </w:tcBorders>
            <w:shd w:val="clear" w:color="000000" w:fill="595959"/>
            <w:vAlign w:val="center"/>
          </w:tcPr>
          <w:p w14:paraId="1C629865" w14:textId="382303FF" w:rsidR="00B97A6C" w:rsidRPr="00B170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IP</w:t>
            </w:r>
          </w:p>
        </w:tc>
      </w:tr>
      <w:tr w:rsidR="00B97A6C" w:rsidRPr="00AE6E2B" w14:paraId="6B537E62" w14:textId="77777777" w:rsidTr="00017C7D">
        <w:trPr>
          <w:trHeight w:val="300"/>
          <w:jc w:val="center"/>
        </w:trPr>
        <w:tc>
          <w:tcPr>
            <w:tcW w:w="1696" w:type="dxa"/>
            <w:tcBorders>
              <w:top w:val="single" w:sz="4" w:space="0" w:color="auto"/>
              <w:left w:val="single" w:sz="4" w:space="0" w:color="auto"/>
              <w:bottom w:val="single" w:sz="4" w:space="0" w:color="auto"/>
              <w:right w:val="single" w:sz="4" w:space="0" w:color="auto"/>
            </w:tcBorders>
            <w:vAlign w:val="center"/>
          </w:tcPr>
          <w:p w14:paraId="1244B168" w14:textId="4DCC9D4A" w:rsidR="00B97A6C" w:rsidRPr="001769D6" w:rsidRDefault="00EC246A"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CGY-</w:t>
            </w:r>
            <w:r w:rsidR="00526DE7">
              <w:rPr>
                <w:rFonts w:eastAsia="Times New Roman" w:cs="Arial"/>
                <w:b/>
                <w:color w:val="000000"/>
                <w:sz w:val="20"/>
                <w:szCs w:val="20"/>
                <w:lang w:val="en-US"/>
              </w:rPr>
              <w:t>WEB-P01</w:t>
            </w:r>
          </w:p>
        </w:tc>
        <w:tc>
          <w:tcPr>
            <w:tcW w:w="2735" w:type="dxa"/>
            <w:tcBorders>
              <w:top w:val="single" w:sz="4" w:space="0" w:color="auto"/>
              <w:left w:val="nil"/>
              <w:bottom w:val="single" w:sz="4" w:space="0" w:color="auto"/>
              <w:right w:val="nil"/>
            </w:tcBorders>
          </w:tcPr>
          <w:p w14:paraId="13BD8AA0" w14:textId="27975167" w:rsidR="00B97A6C" w:rsidRPr="00B1701B" w:rsidRDefault="002A204C"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 xml:space="preserve">IIS </w:t>
            </w:r>
            <w:r w:rsidR="00885177">
              <w:rPr>
                <w:rFonts w:eastAsia="Times New Roman" w:cs="Arial"/>
                <w:color w:val="000000"/>
                <w:sz w:val="20"/>
                <w:szCs w:val="20"/>
                <w:lang w:val="en-US"/>
              </w:rPr>
              <w:t>invoice pages for create, view and edit.</w:t>
            </w:r>
          </w:p>
        </w:tc>
        <w:tc>
          <w:tcPr>
            <w:tcW w:w="1660" w:type="dxa"/>
            <w:tcBorders>
              <w:top w:val="single" w:sz="4" w:space="0" w:color="auto"/>
              <w:left w:val="nil"/>
              <w:bottom w:val="single" w:sz="4" w:space="0" w:color="auto"/>
              <w:right w:val="single" w:sz="4" w:space="0" w:color="auto"/>
            </w:tcBorders>
            <w:vAlign w:val="center"/>
          </w:tcPr>
          <w:p w14:paraId="7056A6F7" w14:textId="60220242" w:rsidR="00B97A6C" w:rsidRPr="00B1701B" w:rsidRDefault="00B97A6C" w:rsidP="00756839">
            <w:pPr>
              <w:spacing w:after="0" w:line="240" w:lineRule="auto"/>
              <w:contextualSpacing/>
              <w:jc w:val="center"/>
              <w:rPr>
                <w:rFonts w:eastAsia="Times New Roman" w:cs="Arial"/>
                <w:color w:val="000000"/>
                <w:sz w:val="20"/>
                <w:szCs w:val="20"/>
                <w:lang w:val="en-US"/>
              </w:rPr>
            </w:pPr>
          </w:p>
        </w:tc>
        <w:tc>
          <w:tcPr>
            <w:tcW w:w="3259" w:type="dxa"/>
            <w:tcBorders>
              <w:top w:val="single" w:sz="4" w:space="0" w:color="auto"/>
              <w:left w:val="single" w:sz="4" w:space="0" w:color="auto"/>
              <w:bottom w:val="single" w:sz="4" w:space="0" w:color="auto"/>
              <w:right w:val="single" w:sz="4" w:space="0" w:color="auto"/>
            </w:tcBorders>
            <w:vAlign w:val="center"/>
          </w:tcPr>
          <w:p w14:paraId="475036CF" w14:textId="3A30DD2B" w:rsidR="00B97A6C" w:rsidRPr="00B1701B" w:rsidRDefault="00204966"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10</w:t>
            </w:r>
            <w:r w:rsidR="00521DF6">
              <w:rPr>
                <w:rFonts w:eastAsia="Times New Roman" w:cs="Arial"/>
                <w:color w:val="000000"/>
                <w:sz w:val="20"/>
                <w:szCs w:val="20"/>
                <w:lang w:val="en-US"/>
              </w:rPr>
              <w:t>.</w:t>
            </w:r>
            <w:r w:rsidR="003D1D2E">
              <w:rPr>
                <w:rFonts w:eastAsia="Times New Roman" w:cs="Arial"/>
                <w:color w:val="000000"/>
                <w:sz w:val="20"/>
                <w:szCs w:val="20"/>
                <w:lang w:val="en-US"/>
              </w:rPr>
              <w:t>0.</w:t>
            </w:r>
            <w:r w:rsidR="00AC24F8">
              <w:rPr>
                <w:rFonts w:eastAsia="Times New Roman" w:cs="Arial"/>
                <w:color w:val="000000"/>
                <w:sz w:val="20"/>
                <w:szCs w:val="20"/>
                <w:lang w:val="en-US"/>
              </w:rPr>
              <w:t>105</w:t>
            </w:r>
            <w:r w:rsidR="003D1D2E">
              <w:rPr>
                <w:rFonts w:eastAsia="Times New Roman" w:cs="Arial"/>
                <w:color w:val="000000"/>
                <w:sz w:val="20"/>
                <w:szCs w:val="20"/>
                <w:lang w:val="en-US"/>
              </w:rPr>
              <w:t>.</w:t>
            </w:r>
            <w:r w:rsidR="00AC24F8">
              <w:rPr>
                <w:rFonts w:eastAsia="Times New Roman" w:cs="Arial"/>
                <w:color w:val="000000"/>
                <w:sz w:val="20"/>
                <w:szCs w:val="20"/>
                <w:lang w:val="en-US"/>
              </w:rPr>
              <w:t>127</w:t>
            </w:r>
            <w:r w:rsidR="003D1D2E">
              <w:rPr>
                <w:rFonts w:eastAsia="Times New Roman" w:cs="Arial"/>
                <w:color w:val="000000"/>
                <w:sz w:val="20"/>
                <w:szCs w:val="20"/>
                <w:lang w:val="en-US"/>
              </w:rPr>
              <w:t>/24</w:t>
            </w:r>
          </w:p>
        </w:tc>
      </w:tr>
    </w:tbl>
    <w:p w14:paraId="4775248F" w14:textId="77777777" w:rsidR="003E031B" w:rsidRDefault="003E031B" w:rsidP="003E031B"/>
    <w:p w14:paraId="7D39715D" w14:textId="48835CCE" w:rsidR="003E031B" w:rsidRDefault="003E031B" w:rsidP="003E031B">
      <w:pPr>
        <w:pStyle w:val="22921Heading2"/>
      </w:pPr>
      <w:bookmarkStart w:id="30" w:name="_Ref11231097"/>
      <w:bookmarkStart w:id="31" w:name="_Ref11231244"/>
      <w:bookmarkStart w:id="32" w:name="_Toc52367451"/>
      <w:bookmarkStart w:id="33" w:name="_Toc95981378"/>
      <w:bookmarkStart w:id="34" w:name="_Toc174522407"/>
      <w:r>
        <w:t xml:space="preserve">Appendix </w:t>
      </w:r>
      <w:r w:rsidR="00B97A6C">
        <w:t>B</w:t>
      </w:r>
      <w:r>
        <w:t xml:space="preserve">: </w:t>
      </w:r>
      <w:bookmarkEnd w:id="30"/>
      <w:bookmarkEnd w:id="31"/>
      <w:bookmarkEnd w:id="32"/>
      <w:r>
        <w:t>Domain Configuration</w:t>
      </w:r>
      <w:bookmarkEnd w:id="33"/>
      <w:bookmarkEnd w:id="34"/>
    </w:p>
    <w:p w14:paraId="1FBEF25A" w14:textId="1EE86208" w:rsidR="003E031B" w:rsidRDefault="003E031B" w:rsidP="003E031B">
      <w:r>
        <w:t xml:space="preserve">Domain Name: </w:t>
      </w:r>
      <w:r w:rsidR="00CC34F0">
        <w:t>office.local</w:t>
      </w:r>
    </w:p>
    <w:p w14:paraId="7B641A05" w14:textId="190A2AE4" w:rsidR="003E031B" w:rsidRPr="009E09BE" w:rsidRDefault="003E031B" w:rsidP="003E031B">
      <w:pPr>
        <w:pStyle w:val="Caption"/>
        <w:keepNext/>
        <w:rPr>
          <w:noProof/>
        </w:rPr>
      </w:pPr>
      <w:bookmarkStart w:id="35" w:name="_Toc52367336"/>
      <w:bookmarkStart w:id="36" w:name="_Toc95981394"/>
      <w:r>
        <w:rPr>
          <w:noProof/>
        </w:rPr>
        <w:t>Custom Organizational Units</w:t>
      </w:r>
      <w:bookmarkEnd w:id="35"/>
      <w:bookmarkEnd w:id="36"/>
    </w:p>
    <w:tbl>
      <w:tblPr>
        <w:tblW w:w="9535" w:type="dxa"/>
        <w:jc w:val="center"/>
        <w:tblCellMar>
          <w:left w:w="115" w:type="dxa"/>
          <w:right w:w="115" w:type="dxa"/>
        </w:tblCellMar>
        <w:tblLook w:val="04A0" w:firstRow="1" w:lastRow="0" w:firstColumn="1" w:lastColumn="0" w:noHBand="0" w:noVBand="1"/>
      </w:tblPr>
      <w:tblGrid>
        <w:gridCol w:w="2155"/>
        <w:gridCol w:w="1980"/>
        <w:gridCol w:w="5400"/>
      </w:tblGrid>
      <w:tr w:rsidR="003E031B" w:rsidRPr="00AE6E2B" w14:paraId="11D3B1E3" w14:textId="77777777" w:rsidTr="00756839">
        <w:trPr>
          <w:trHeight w:val="395"/>
          <w:tblHeader/>
          <w:jc w:val="center"/>
        </w:trPr>
        <w:tc>
          <w:tcPr>
            <w:tcW w:w="2155" w:type="dxa"/>
            <w:tcBorders>
              <w:top w:val="single" w:sz="4" w:space="0" w:color="auto"/>
              <w:left w:val="single" w:sz="4" w:space="0" w:color="auto"/>
              <w:bottom w:val="single" w:sz="4" w:space="0" w:color="auto"/>
              <w:right w:val="single" w:sz="4" w:space="0" w:color="auto"/>
            </w:tcBorders>
            <w:shd w:val="clear" w:color="000000" w:fill="595959"/>
            <w:vAlign w:val="center"/>
          </w:tcPr>
          <w:p w14:paraId="4A471BEA"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OU</w:t>
            </w:r>
          </w:p>
        </w:tc>
        <w:tc>
          <w:tcPr>
            <w:tcW w:w="1980"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2506C1A4"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Nested OU</w:t>
            </w:r>
          </w:p>
        </w:tc>
        <w:tc>
          <w:tcPr>
            <w:tcW w:w="5400" w:type="dxa"/>
            <w:tcBorders>
              <w:top w:val="single" w:sz="4" w:space="0" w:color="auto"/>
              <w:left w:val="nil"/>
              <w:bottom w:val="single" w:sz="4" w:space="0" w:color="auto"/>
              <w:right w:val="single" w:sz="4" w:space="0" w:color="auto"/>
            </w:tcBorders>
            <w:shd w:val="clear" w:color="000000" w:fill="595959"/>
            <w:vAlign w:val="center"/>
          </w:tcPr>
          <w:p w14:paraId="0F3F7E0F"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Group Policy Assignments</w:t>
            </w:r>
          </w:p>
        </w:tc>
      </w:tr>
      <w:tr w:rsidR="003E031B" w:rsidRPr="00AE6E2B" w14:paraId="3AA699F7" w14:textId="77777777" w:rsidTr="00756839">
        <w:trPr>
          <w:trHeight w:val="300"/>
          <w:jc w:val="center"/>
        </w:trPr>
        <w:tc>
          <w:tcPr>
            <w:tcW w:w="2155" w:type="dxa"/>
            <w:tcBorders>
              <w:top w:val="single" w:sz="4" w:space="0" w:color="auto"/>
              <w:left w:val="single" w:sz="4" w:space="0" w:color="auto"/>
              <w:bottom w:val="single" w:sz="4" w:space="0" w:color="auto"/>
              <w:right w:val="single" w:sz="4" w:space="0" w:color="auto"/>
            </w:tcBorders>
            <w:vAlign w:val="center"/>
          </w:tcPr>
          <w:p w14:paraId="015BF9EE" w14:textId="77777777" w:rsidR="003E031B" w:rsidRPr="001769D6" w:rsidRDefault="003E031B"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N/A</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FD63C" w14:textId="77777777" w:rsidR="003E031B" w:rsidRPr="00B1701B" w:rsidRDefault="003E031B"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N/A</w:t>
            </w:r>
          </w:p>
        </w:tc>
        <w:tc>
          <w:tcPr>
            <w:tcW w:w="5400" w:type="dxa"/>
            <w:tcBorders>
              <w:top w:val="single" w:sz="4" w:space="0" w:color="auto"/>
              <w:left w:val="nil"/>
              <w:bottom w:val="single" w:sz="4" w:space="0" w:color="auto"/>
              <w:right w:val="single" w:sz="4" w:space="0" w:color="auto"/>
            </w:tcBorders>
            <w:vAlign w:val="center"/>
          </w:tcPr>
          <w:p w14:paraId="691A8D2B" w14:textId="77777777" w:rsidR="003E031B" w:rsidRPr="00B1701B" w:rsidRDefault="003E031B"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N/A</w:t>
            </w:r>
          </w:p>
        </w:tc>
      </w:tr>
    </w:tbl>
    <w:p w14:paraId="246D6F6D" w14:textId="01F116F3" w:rsidR="003E031B" w:rsidRPr="009E09BE" w:rsidRDefault="003E031B" w:rsidP="003E031B">
      <w:pPr>
        <w:pStyle w:val="Caption"/>
        <w:keepNext/>
        <w:rPr>
          <w:noProof/>
        </w:rPr>
      </w:pPr>
      <w:bookmarkStart w:id="37" w:name="_Toc52367337"/>
      <w:bookmarkStart w:id="38" w:name="_Toc95981395"/>
      <w:r>
        <w:rPr>
          <w:noProof/>
        </w:rPr>
        <w:t>Custom Group Policies</w:t>
      </w:r>
      <w:bookmarkEnd w:id="37"/>
      <w:bookmarkEnd w:id="38"/>
    </w:p>
    <w:tbl>
      <w:tblPr>
        <w:tblW w:w="9900" w:type="dxa"/>
        <w:jc w:val="center"/>
        <w:tblCellMar>
          <w:left w:w="115" w:type="dxa"/>
          <w:right w:w="115" w:type="dxa"/>
        </w:tblCellMar>
        <w:tblLook w:val="04A0" w:firstRow="1" w:lastRow="0" w:firstColumn="1" w:lastColumn="0" w:noHBand="0" w:noVBand="1"/>
      </w:tblPr>
      <w:tblGrid>
        <w:gridCol w:w="2520"/>
        <w:gridCol w:w="1980"/>
        <w:gridCol w:w="5400"/>
      </w:tblGrid>
      <w:tr w:rsidR="003E031B" w:rsidRPr="00AE6E2B" w14:paraId="1BA4408C" w14:textId="77777777" w:rsidTr="00756839">
        <w:trPr>
          <w:trHeight w:val="395"/>
          <w:tblHeader/>
          <w:jc w:val="center"/>
        </w:trPr>
        <w:tc>
          <w:tcPr>
            <w:tcW w:w="2520" w:type="dxa"/>
            <w:tcBorders>
              <w:top w:val="single" w:sz="4" w:space="0" w:color="auto"/>
              <w:left w:val="single" w:sz="4" w:space="0" w:color="auto"/>
              <w:bottom w:val="single" w:sz="4" w:space="0" w:color="auto"/>
              <w:right w:val="single" w:sz="4" w:space="0" w:color="auto"/>
            </w:tcBorders>
            <w:shd w:val="clear" w:color="000000" w:fill="595959"/>
            <w:vAlign w:val="center"/>
          </w:tcPr>
          <w:p w14:paraId="15586225"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Policy Name</w:t>
            </w:r>
          </w:p>
        </w:tc>
        <w:tc>
          <w:tcPr>
            <w:tcW w:w="1980"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7AB9EC18"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Applies To</w:t>
            </w:r>
          </w:p>
        </w:tc>
        <w:tc>
          <w:tcPr>
            <w:tcW w:w="5400" w:type="dxa"/>
            <w:tcBorders>
              <w:top w:val="single" w:sz="4" w:space="0" w:color="auto"/>
              <w:left w:val="nil"/>
              <w:bottom w:val="single" w:sz="4" w:space="0" w:color="auto"/>
              <w:right w:val="single" w:sz="4" w:space="0" w:color="auto"/>
            </w:tcBorders>
            <w:shd w:val="clear" w:color="000000" w:fill="595959"/>
            <w:vAlign w:val="center"/>
          </w:tcPr>
          <w:p w14:paraId="49A35FEF"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Purpose</w:t>
            </w:r>
          </w:p>
        </w:tc>
      </w:tr>
      <w:tr w:rsidR="003E031B" w:rsidRPr="00AE6E2B" w14:paraId="4050FD79" w14:textId="77777777" w:rsidTr="00756839">
        <w:trPr>
          <w:trHeight w:val="300"/>
          <w:jc w:val="center"/>
        </w:trPr>
        <w:tc>
          <w:tcPr>
            <w:tcW w:w="2520" w:type="dxa"/>
            <w:tcBorders>
              <w:top w:val="single" w:sz="4" w:space="0" w:color="auto"/>
              <w:left w:val="single" w:sz="4" w:space="0" w:color="auto"/>
              <w:bottom w:val="single" w:sz="4" w:space="0" w:color="auto"/>
              <w:right w:val="single" w:sz="4" w:space="0" w:color="auto"/>
            </w:tcBorders>
            <w:vAlign w:val="center"/>
          </w:tcPr>
          <w:p w14:paraId="074D03D8" w14:textId="77777777" w:rsidR="003E031B" w:rsidRDefault="003E031B"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Default Policy</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925CC" w14:textId="07649BA2" w:rsidR="003E031B" w:rsidRDefault="003E031B" w:rsidP="00756839">
            <w:pPr>
              <w:spacing w:after="0" w:line="240" w:lineRule="auto"/>
              <w:contextualSpacing/>
              <w:jc w:val="center"/>
              <w:rPr>
                <w:rFonts w:eastAsia="Times New Roman" w:cs="Arial"/>
                <w:color w:val="000000"/>
                <w:sz w:val="20"/>
                <w:szCs w:val="20"/>
                <w:lang w:val="en-US"/>
              </w:rPr>
            </w:pPr>
          </w:p>
        </w:tc>
        <w:tc>
          <w:tcPr>
            <w:tcW w:w="5400" w:type="dxa"/>
            <w:tcBorders>
              <w:top w:val="single" w:sz="4" w:space="0" w:color="auto"/>
              <w:left w:val="nil"/>
              <w:bottom w:val="single" w:sz="4" w:space="0" w:color="auto"/>
              <w:right w:val="single" w:sz="4" w:space="0" w:color="auto"/>
            </w:tcBorders>
            <w:vAlign w:val="center"/>
          </w:tcPr>
          <w:p w14:paraId="7E4BE304" w14:textId="728C31EF" w:rsidR="003E031B" w:rsidRPr="006553E3" w:rsidRDefault="003E031B" w:rsidP="00756839">
            <w:pPr>
              <w:spacing w:after="0" w:line="240" w:lineRule="auto"/>
              <w:contextualSpacing/>
              <w:jc w:val="center"/>
              <w:rPr>
                <w:rFonts w:eastAsia="Times New Roman" w:cs="Arial"/>
                <w:color w:val="000000"/>
                <w:sz w:val="20"/>
                <w:szCs w:val="20"/>
                <w:lang w:val="en-US"/>
              </w:rPr>
            </w:pPr>
          </w:p>
        </w:tc>
      </w:tr>
      <w:tr w:rsidR="003E031B" w:rsidRPr="00AE6E2B" w14:paraId="4BB13156" w14:textId="77777777" w:rsidTr="00756839">
        <w:trPr>
          <w:trHeight w:val="300"/>
          <w:jc w:val="center"/>
        </w:trPr>
        <w:tc>
          <w:tcPr>
            <w:tcW w:w="2520" w:type="dxa"/>
            <w:tcBorders>
              <w:top w:val="single" w:sz="4" w:space="0" w:color="auto"/>
              <w:left w:val="single" w:sz="4" w:space="0" w:color="auto"/>
              <w:bottom w:val="single" w:sz="4" w:space="0" w:color="auto"/>
              <w:right w:val="single" w:sz="4" w:space="0" w:color="auto"/>
            </w:tcBorders>
            <w:vAlign w:val="center"/>
          </w:tcPr>
          <w:p w14:paraId="7E18EFE2" w14:textId="77777777" w:rsidR="003E031B" w:rsidRDefault="003E031B"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lastRenderedPageBreak/>
              <w:t>Password Policy</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7A4A5" w14:textId="2DEE6EBE" w:rsidR="003E031B" w:rsidRDefault="003E031B" w:rsidP="00756839">
            <w:pPr>
              <w:spacing w:after="0" w:line="240" w:lineRule="auto"/>
              <w:contextualSpacing/>
              <w:jc w:val="center"/>
              <w:rPr>
                <w:rFonts w:eastAsia="Times New Roman" w:cs="Arial"/>
                <w:color w:val="000000"/>
                <w:sz w:val="20"/>
                <w:szCs w:val="20"/>
                <w:lang w:val="en-US"/>
              </w:rPr>
            </w:pPr>
          </w:p>
        </w:tc>
        <w:tc>
          <w:tcPr>
            <w:tcW w:w="5400" w:type="dxa"/>
            <w:tcBorders>
              <w:top w:val="single" w:sz="4" w:space="0" w:color="auto"/>
              <w:left w:val="nil"/>
              <w:bottom w:val="single" w:sz="4" w:space="0" w:color="auto"/>
              <w:right w:val="single" w:sz="4" w:space="0" w:color="auto"/>
            </w:tcBorders>
            <w:vAlign w:val="center"/>
          </w:tcPr>
          <w:p w14:paraId="29340504" w14:textId="39B3486E" w:rsidR="003E031B" w:rsidRPr="006553E3" w:rsidRDefault="003E031B" w:rsidP="00756839">
            <w:pPr>
              <w:spacing w:after="0" w:line="240" w:lineRule="auto"/>
              <w:contextualSpacing/>
              <w:jc w:val="center"/>
              <w:rPr>
                <w:rFonts w:eastAsia="Times New Roman" w:cs="Arial"/>
                <w:color w:val="000000"/>
                <w:sz w:val="20"/>
                <w:szCs w:val="20"/>
                <w:lang w:val="en-US"/>
              </w:rPr>
            </w:pPr>
          </w:p>
        </w:tc>
      </w:tr>
      <w:tr w:rsidR="003E031B" w:rsidRPr="00AE6E2B" w14:paraId="68726492" w14:textId="77777777" w:rsidTr="00756839">
        <w:trPr>
          <w:trHeight w:val="300"/>
          <w:jc w:val="center"/>
        </w:trPr>
        <w:tc>
          <w:tcPr>
            <w:tcW w:w="2520" w:type="dxa"/>
            <w:tcBorders>
              <w:top w:val="single" w:sz="4" w:space="0" w:color="auto"/>
              <w:left w:val="single" w:sz="4" w:space="0" w:color="auto"/>
              <w:bottom w:val="single" w:sz="4" w:space="0" w:color="auto"/>
              <w:right w:val="single" w:sz="4" w:space="0" w:color="auto"/>
            </w:tcBorders>
            <w:vAlign w:val="center"/>
          </w:tcPr>
          <w:p w14:paraId="67BE83A3" w14:textId="77777777" w:rsidR="003E031B" w:rsidRDefault="003E031B"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Security Policy</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CE46D" w14:textId="409F87CF" w:rsidR="003E031B" w:rsidRDefault="003E031B" w:rsidP="00756839">
            <w:pPr>
              <w:spacing w:after="0" w:line="240" w:lineRule="auto"/>
              <w:contextualSpacing/>
              <w:jc w:val="center"/>
              <w:rPr>
                <w:rFonts w:eastAsia="Times New Roman" w:cs="Arial"/>
                <w:color w:val="000000"/>
                <w:sz w:val="20"/>
                <w:szCs w:val="20"/>
                <w:lang w:val="en-US"/>
              </w:rPr>
            </w:pPr>
          </w:p>
        </w:tc>
        <w:tc>
          <w:tcPr>
            <w:tcW w:w="5400" w:type="dxa"/>
            <w:tcBorders>
              <w:top w:val="single" w:sz="4" w:space="0" w:color="auto"/>
              <w:left w:val="nil"/>
              <w:bottom w:val="single" w:sz="4" w:space="0" w:color="auto"/>
              <w:right w:val="single" w:sz="4" w:space="0" w:color="auto"/>
            </w:tcBorders>
            <w:vAlign w:val="center"/>
          </w:tcPr>
          <w:p w14:paraId="5963E5C4" w14:textId="2F1B2D24" w:rsidR="003E031B" w:rsidRPr="006553E3" w:rsidRDefault="003E031B" w:rsidP="00756839">
            <w:pPr>
              <w:spacing w:after="0" w:line="240" w:lineRule="auto"/>
              <w:contextualSpacing/>
              <w:jc w:val="center"/>
              <w:rPr>
                <w:rFonts w:eastAsia="Times New Roman" w:cs="Arial"/>
                <w:color w:val="000000"/>
                <w:sz w:val="20"/>
                <w:szCs w:val="20"/>
                <w:lang w:val="en-US"/>
              </w:rPr>
            </w:pPr>
          </w:p>
        </w:tc>
      </w:tr>
      <w:tr w:rsidR="003E031B" w:rsidRPr="00AE6E2B" w14:paraId="5969E4BE" w14:textId="77777777" w:rsidTr="00B97A6C">
        <w:trPr>
          <w:trHeight w:val="300"/>
          <w:jc w:val="center"/>
        </w:trPr>
        <w:tc>
          <w:tcPr>
            <w:tcW w:w="2520" w:type="dxa"/>
            <w:tcBorders>
              <w:top w:val="single" w:sz="4" w:space="0" w:color="auto"/>
              <w:left w:val="single" w:sz="4" w:space="0" w:color="auto"/>
              <w:bottom w:val="single" w:sz="4" w:space="0" w:color="auto"/>
              <w:right w:val="single" w:sz="4" w:space="0" w:color="auto"/>
            </w:tcBorders>
            <w:vAlign w:val="center"/>
          </w:tcPr>
          <w:p w14:paraId="0789231D" w14:textId="77777777" w:rsidR="003E031B" w:rsidRPr="001769D6" w:rsidRDefault="003E031B"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Printer Policy</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4BC7E" w14:textId="387D64E5" w:rsidR="003E031B" w:rsidRPr="00B1701B" w:rsidRDefault="003E031B" w:rsidP="00756839">
            <w:pPr>
              <w:spacing w:after="0" w:line="240" w:lineRule="auto"/>
              <w:contextualSpacing/>
              <w:jc w:val="center"/>
              <w:rPr>
                <w:rFonts w:eastAsia="Times New Roman" w:cs="Arial"/>
                <w:color w:val="000000"/>
                <w:sz w:val="20"/>
                <w:szCs w:val="20"/>
                <w:lang w:val="en-US"/>
              </w:rPr>
            </w:pPr>
          </w:p>
        </w:tc>
        <w:tc>
          <w:tcPr>
            <w:tcW w:w="5400" w:type="dxa"/>
            <w:tcBorders>
              <w:top w:val="single" w:sz="4" w:space="0" w:color="auto"/>
              <w:left w:val="nil"/>
              <w:bottom w:val="single" w:sz="4" w:space="0" w:color="auto"/>
              <w:right w:val="single" w:sz="4" w:space="0" w:color="auto"/>
            </w:tcBorders>
            <w:vAlign w:val="center"/>
          </w:tcPr>
          <w:p w14:paraId="3D900703" w14:textId="4329DFD9" w:rsidR="003E031B" w:rsidRPr="00B1701B" w:rsidRDefault="003E031B" w:rsidP="00756839">
            <w:pPr>
              <w:spacing w:after="0" w:line="240" w:lineRule="auto"/>
              <w:contextualSpacing/>
              <w:jc w:val="center"/>
              <w:rPr>
                <w:rFonts w:eastAsia="Times New Roman" w:cs="Arial"/>
                <w:color w:val="000000"/>
                <w:sz w:val="20"/>
                <w:szCs w:val="20"/>
                <w:lang w:val="en-US"/>
              </w:rPr>
            </w:pPr>
          </w:p>
        </w:tc>
      </w:tr>
      <w:tr w:rsidR="003E031B" w:rsidRPr="00AE6E2B" w14:paraId="67CE3619" w14:textId="77777777" w:rsidTr="00756839">
        <w:trPr>
          <w:trHeight w:val="300"/>
          <w:jc w:val="center"/>
        </w:trPr>
        <w:tc>
          <w:tcPr>
            <w:tcW w:w="2520" w:type="dxa"/>
            <w:tcBorders>
              <w:top w:val="single" w:sz="4" w:space="0" w:color="auto"/>
              <w:left w:val="single" w:sz="4" w:space="0" w:color="auto"/>
              <w:bottom w:val="single" w:sz="4" w:space="0" w:color="auto"/>
              <w:right w:val="single" w:sz="4" w:space="0" w:color="auto"/>
            </w:tcBorders>
            <w:vAlign w:val="center"/>
          </w:tcPr>
          <w:p w14:paraId="4E792104" w14:textId="77777777" w:rsidR="003E031B" w:rsidRDefault="003E031B"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RDS Policy</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4880C" w14:textId="028A0239" w:rsidR="003E031B" w:rsidRDefault="003E031B" w:rsidP="00756839">
            <w:pPr>
              <w:spacing w:after="0" w:line="240" w:lineRule="auto"/>
              <w:contextualSpacing/>
              <w:jc w:val="center"/>
              <w:rPr>
                <w:rFonts w:eastAsia="Times New Roman" w:cs="Arial"/>
                <w:color w:val="000000"/>
                <w:sz w:val="20"/>
                <w:szCs w:val="20"/>
                <w:lang w:val="en-US"/>
              </w:rPr>
            </w:pPr>
          </w:p>
        </w:tc>
        <w:tc>
          <w:tcPr>
            <w:tcW w:w="5400" w:type="dxa"/>
            <w:tcBorders>
              <w:top w:val="single" w:sz="4" w:space="0" w:color="auto"/>
              <w:left w:val="nil"/>
              <w:bottom w:val="single" w:sz="4" w:space="0" w:color="auto"/>
              <w:right w:val="single" w:sz="4" w:space="0" w:color="auto"/>
            </w:tcBorders>
            <w:vAlign w:val="center"/>
          </w:tcPr>
          <w:p w14:paraId="1B13F5ED" w14:textId="3D946F98" w:rsidR="003E031B" w:rsidRPr="006553E3" w:rsidRDefault="003E031B" w:rsidP="00756839">
            <w:pPr>
              <w:spacing w:after="0" w:line="240" w:lineRule="auto"/>
              <w:contextualSpacing/>
              <w:jc w:val="center"/>
              <w:rPr>
                <w:rFonts w:eastAsia="Times New Roman" w:cs="Arial"/>
                <w:color w:val="000000"/>
                <w:sz w:val="20"/>
                <w:szCs w:val="20"/>
                <w:lang w:val="en-US"/>
              </w:rPr>
            </w:pPr>
          </w:p>
        </w:tc>
      </w:tr>
    </w:tbl>
    <w:p w14:paraId="6CFE5557" w14:textId="77777777" w:rsidR="003E031B" w:rsidRDefault="003E031B" w:rsidP="003E031B"/>
    <w:p w14:paraId="741CD8E6" w14:textId="79816CFC" w:rsidR="003E031B" w:rsidRDefault="003E031B" w:rsidP="003E031B">
      <w:pPr>
        <w:pStyle w:val="22921Heading2"/>
      </w:pPr>
      <w:bookmarkStart w:id="39" w:name="_Ref534373169"/>
      <w:bookmarkStart w:id="40" w:name="_Toc52367452"/>
      <w:bookmarkStart w:id="41" w:name="_Toc95981379"/>
      <w:bookmarkStart w:id="42" w:name="_Toc174522408"/>
      <w:r>
        <w:t xml:space="preserve">Appendix </w:t>
      </w:r>
      <w:r w:rsidR="00B97A6C">
        <w:t>C</w:t>
      </w:r>
      <w:r>
        <w:t>: User Names and Passwords</w:t>
      </w:r>
      <w:bookmarkEnd w:id="39"/>
      <w:bookmarkEnd w:id="40"/>
      <w:bookmarkEnd w:id="41"/>
      <w:bookmarkEnd w:id="42"/>
    </w:p>
    <w:p w14:paraId="11B9D7C8" w14:textId="2EDD7C2A" w:rsidR="003E031B" w:rsidRPr="009E09BE" w:rsidRDefault="003E031B" w:rsidP="003E031B">
      <w:pPr>
        <w:pStyle w:val="Caption"/>
        <w:keepNext/>
        <w:rPr>
          <w:noProof/>
        </w:rPr>
      </w:pPr>
      <w:bookmarkStart w:id="43" w:name="_Toc52367342"/>
      <w:bookmarkStart w:id="44" w:name="_Toc95981396"/>
      <w:r>
        <w:rPr>
          <w:noProof/>
        </w:rPr>
        <w:t>User Names and Passwords</w:t>
      </w:r>
      <w:bookmarkEnd w:id="43"/>
      <w:bookmarkEnd w:id="44"/>
    </w:p>
    <w:tbl>
      <w:tblPr>
        <w:tblW w:w="8095" w:type="dxa"/>
        <w:jc w:val="center"/>
        <w:tblLayout w:type="fixed"/>
        <w:tblCellMar>
          <w:left w:w="115" w:type="dxa"/>
          <w:right w:w="115" w:type="dxa"/>
        </w:tblCellMar>
        <w:tblLook w:val="04A0" w:firstRow="1" w:lastRow="0" w:firstColumn="1" w:lastColumn="0" w:noHBand="0" w:noVBand="1"/>
      </w:tblPr>
      <w:tblGrid>
        <w:gridCol w:w="2972"/>
        <w:gridCol w:w="3544"/>
        <w:gridCol w:w="1579"/>
      </w:tblGrid>
      <w:tr w:rsidR="00B97A6C" w:rsidRPr="00AE6E2B" w14:paraId="113A98EB" w14:textId="77777777" w:rsidTr="00085FC8">
        <w:trPr>
          <w:trHeight w:val="395"/>
          <w:tblHeader/>
          <w:jc w:val="center"/>
        </w:trPr>
        <w:tc>
          <w:tcPr>
            <w:tcW w:w="2972" w:type="dxa"/>
            <w:tcBorders>
              <w:top w:val="single" w:sz="4" w:space="0" w:color="auto"/>
              <w:left w:val="single" w:sz="4" w:space="0" w:color="auto"/>
              <w:bottom w:val="single" w:sz="4" w:space="0" w:color="auto"/>
              <w:right w:val="single" w:sz="4" w:space="0" w:color="auto"/>
            </w:tcBorders>
            <w:shd w:val="clear" w:color="000000" w:fill="595959"/>
            <w:vAlign w:val="center"/>
          </w:tcPr>
          <w:p w14:paraId="2197E09C" w14:textId="77777777" w:rsidR="00B97A6C" w:rsidRPr="00B170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Account Name</w:t>
            </w:r>
          </w:p>
        </w:tc>
        <w:tc>
          <w:tcPr>
            <w:tcW w:w="3544"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5A90890D" w14:textId="77777777" w:rsidR="00B97A6C" w:rsidRPr="00B170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Description</w:t>
            </w:r>
          </w:p>
        </w:tc>
        <w:tc>
          <w:tcPr>
            <w:tcW w:w="1579" w:type="dxa"/>
            <w:tcBorders>
              <w:top w:val="single" w:sz="4" w:space="0" w:color="auto"/>
              <w:left w:val="nil"/>
              <w:bottom w:val="single" w:sz="4" w:space="0" w:color="auto"/>
              <w:right w:val="single" w:sz="4" w:space="0" w:color="auto"/>
            </w:tcBorders>
            <w:shd w:val="clear" w:color="000000" w:fill="595959"/>
            <w:vAlign w:val="center"/>
          </w:tcPr>
          <w:p w14:paraId="2C173435" w14:textId="3EDFDBA5" w:rsidR="00B97A6C"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PROD\TEST</w:t>
            </w:r>
          </w:p>
        </w:tc>
      </w:tr>
      <w:tr w:rsidR="00B97A6C" w:rsidRPr="00AE6E2B" w14:paraId="228816F8" w14:textId="77777777" w:rsidTr="00085FC8">
        <w:trPr>
          <w:trHeight w:val="300"/>
          <w:jc w:val="center"/>
        </w:trPr>
        <w:tc>
          <w:tcPr>
            <w:tcW w:w="2972" w:type="dxa"/>
            <w:tcBorders>
              <w:top w:val="single" w:sz="4" w:space="0" w:color="auto"/>
              <w:left w:val="single" w:sz="4" w:space="0" w:color="auto"/>
              <w:bottom w:val="single" w:sz="4" w:space="0" w:color="auto"/>
              <w:right w:val="single" w:sz="4" w:space="0" w:color="auto"/>
            </w:tcBorders>
            <w:vAlign w:val="center"/>
          </w:tcPr>
          <w:p w14:paraId="341E44BF" w14:textId="2F034A90" w:rsidR="00B97A6C" w:rsidRDefault="00B97A6C" w:rsidP="00756839">
            <w:pPr>
              <w:spacing w:after="0" w:line="240" w:lineRule="auto"/>
              <w:contextualSpacing/>
              <w:jc w:val="center"/>
              <w:rPr>
                <w:rFonts w:eastAsia="Times New Roman" w:cs="Arial"/>
                <w:b/>
                <w:color w:val="000000"/>
                <w:sz w:val="20"/>
                <w:szCs w:val="20"/>
                <w:lang w:val="en-US"/>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01314" w14:textId="41B3EFCC" w:rsidR="00B97A6C" w:rsidRDefault="00B97A6C" w:rsidP="00756839">
            <w:pPr>
              <w:spacing w:after="0" w:line="240" w:lineRule="auto"/>
              <w:contextualSpacing/>
              <w:jc w:val="center"/>
              <w:rPr>
                <w:rFonts w:eastAsia="Times New Roman" w:cs="Arial"/>
                <w:color w:val="000000"/>
                <w:sz w:val="20"/>
                <w:szCs w:val="20"/>
                <w:lang w:val="en-US"/>
              </w:rPr>
            </w:pPr>
          </w:p>
        </w:tc>
        <w:tc>
          <w:tcPr>
            <w:tcW w:w="1579" w:type="dxa"/>
            <w:tcBorders>
              <w:top w:val="single" w:sz="4" w:space="0" w:color="auto"/>
              <w:left w:val="nil"/>
              <w:bottom w:val="single" w:sz="4" w:space="0" w:color="auto"/>
              <w:right w:val="single" w:sz="4" w:space="0" w:color="auto"/>
            </w:tcBorders>
            <w:vAlign w:val="center"/>
          </w:tcPr>
          <w:p w14:paraId="3BE38592" w14:textId="3A71FAEC" w:rsidR="00B97A6C" w:rsidRDefault="00B97A6C" w:rsidP="00756839">
            <w:pPr>
              <w:spacing w:after="0" w:line="240" w:lineRule="auto"/>
              <w:contextualSpacing/>
              <w:jc w:val="center"/>
              <w:rPr>
                <w:rFonts w:eastAsia="Times New Roman" w:cs="Arial"/>
                <w:color w:val="000000"/>
                <w:sz w:val="20"/>
                <w:szCs w:val="20"/>
                <w:lang w:val="en-US"/>
              </w:rPr>
            </w:pPr>
          </w:p>
        </w:tc>
      </w:tr>
      <w:tr w:rsidR="00B97A6C" w:rsidRPr="00AE6E2B" w14:paraId="4D14DE75" w14:textId="77777777" w:rsidTr="00085FC8">
        <w:trPr>
          <w:trHeight w:val="300"/>
          <w:jc w:val="center"/>
        </w:trPr>
        <w:tc>
          <w:tcPr>
            <w:tcW w:w="2972" w:type="dxa"/>
            <w:tcBorders>
              <w:top w:val="single" w:sz="4" w:space="0" w:color="auto"/>
              <w:left w:val="single" w:sz="4" w:space="0" w:color="auto"/>
              <w:bottom w:val="single" w:sz="4" w:space="0" w:color="auto"/>
              <w:right w:val="single" w:sz="4" w:space="0" w:color="auto"/>
            </w:tcBorders>
            <w:vAlign w:val="center"/>
          </w:tcPr>
          <w:p w14:paraId="59E5F545" w14:textId="5C259843" w:rsidR="00B97A6C" w:rsidRDefault="00B97A6C" w:rsidP="00756839">
            <w:pPr>
              <w:spacing w:after="0" w:line="240" w:lineRule="auto"/>
              <w:contextualSpacing/>
              <w:jc w:val="center"/>
              <w:rPr>
                <w:rFonts w:eastAsia="Times New Roman" w:cs="Arial"/>
                <w:b/>
                <w:color w:val="000000"/>
                <w:sz w:val="20"/>
                <w:szCs w:val="20"/>
                <w:lang w:val="en-US"/>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F355A" w14:textId="0F521CC0" w:rsidR="00B97A6C" w:rsidRDefault="00B97A6C" w:rsidP="00756839">
            <w:pPr>
              <w:spacing w:after="0" w:line="240" w:lineRule="auto"/>
              <w:contextualSpacing/>
              <w:jc w:val="center"/>
              <w:rPr>
                <w:rFonts w:eastAsia="Times New Roman" w:cs="Arial"/>
                <w:color w:val="000000"/>
                <w:sz w:val="20"/>
                <w:szCs w:val="20"/>
                <w:lang w:val="en-US"/>
              </w:rPr>
            </w:pPr>
          </w:p>
        </w:tc>
        <w:tc>
          <w:tcPr>
            <w:tcW w:w="1579" w:type="dxa"/>
            <w:tcBorders>
              <w:top w:val="single" w:sz="4" w:space="0" w:color="auto"/>
              <w:left w:val="nil"/>
              <w:bottom w:val="single" w:sz="4" w:space="0" w:color="auto"/>
              <w:right w:val="single" w:sz="4" w:space="0" w:color="auto"/>
            </w:tcBorders>
            <w:vAlign w:val="center"/>
          </w:tcPr>
          <w:p w14:paraId="67CA0B00" w14:textId="77777777" w:rsidR="00B97A6C" w:rsidRDefault="00B97A6C" w:rsidP="00756839">
            <w:pPr>
              <w:spacing w:after="0" w:line="240" w:lineRule="auto"/>
              <w:contextualSpacing/>
              <w:jc w:val="center"/>
              <w:rPr>
                <w:rFonts w:eastAsia="Times New Roman" w:cs="Arial"/>
                <w:color w:val="000000"/>
                <w:sz w:val="20"/>
                <w:szCs w:val="20"/>
                <w:lang w:val="en-US"/>
              </w:rPr>
            </w:pPr>
          </w:p>
        </w:tc>
      </w:tr>
    </w:tbl>
    <w:p w14:paraId="74AF51B1" w14:textId="77777777" w:rsidR="003E031B" w:rsidRDefault="003E031B" w:rsidP="003E031B"/>
    <w:p w14:paraId="04DDEA5E" w14:textId="6011AA8C" w:rsidR="003E031B" w:rsidRDefault="003E031B" w:rsidP="003E031B">
      <w:pPr>
        <w:pStyle w:val="22921Heading2"/>
      </w:pPr>
      <w:bookmarkStart w:id="45" w:name="_Toc52367453"/>
      <w:bookmarkStart w:id="46" w:name="_Toc95981380"/>
      <w:bookmarkStart w:id="47" w:name="_Toc174522409"/>
      <w:r w:rsidRPr="00DD3CCC">
        <w:t xml:space="preserve">Appendix </w:t>
      </w:r>
      <w:r w:rsidR="00B97A6C">
        <w:t>D</w:t>
      </w:r>
      <w:r w:rsidRPr="00DD3CCC">
        <w:t>: Cabinet Layouts</w:t>
      </w:r>
      <w:bookmarkEnd w:id="45"/>
      <w:bookmarkEnd w:id="46"/>
      <w:bookmarkEnd w:id="47"/>
    </w:p>
    <w:p w14:paraId="0AC073E0" w14:textId="2C504DE8" w:rsidR="002351A7" w:rsidRDefault="002351A7" w:rsidP="00FF1953"/>
    <w:p w14:paraId="5C9FC2DB" w14:textId="77777777" w:rsidR="002351A7" w:rsidRPr="00DD3CCC" w:rsidRDefault="002351A7" w:rsidP="003E031B">
      <w:pPr>
        <w:pStyle w:val="22921Heading2"/>
      </w:pPr>
    </w:p>
    <w:p w14:paraId="2992635F" w14:textId="1C02D257" w:rsidR="003E031B" w:rsidRPr="008D65E1" w:rsidRDefault="003E031B" w:rsidP="003E031B">
      <w:pPr>
        <w:pStyle w:val="22921Heading2"/>
      </w:pPr>
      <w:bookmarkStart w:id="48" w:name="_Toc52367454"/>
      <w:bookmarkStart w:id="49" w:name="_Toc95981381"/>
      <w:bookmarkStart w:id="50" w:name="_Toc174522410"/>
      <w:r>
        <w:t xml:space="preserve">Appendix </w:t>
      </w:r>
      <w:r w:rsidR="00B97A6C">
        <w:t>E</w:t>
      </w:r>
      <w:r>
        <w:t xml:space="preserve">: </w:t>
      </w:r>
      <w:r w:rsidRPr="008D65E1">
        <w:t>System Architecture Drawings</w:t>
      </w:r>
      <w:bookmarkEnd w:id="48"/>
      <w:bookmarkEnd w:id="49"/>
      <w:r w:rsidR="00B97A6C">
        <w:t xml:space="preserve"> (VISIO)</w:t>
      </w:r>
      <w:bookmarkEnd w:id="50"/>
    </w:p>
    <w:p w14:paraId="139C635F" w14:textId="77777777" w:rsidR="00521210" w:rsidRDefault="00521210" w:rsidP="003E031B">
      <w:pPr>
        <w:rPr>
          <w:rFonts w:ascii="Arial" w:hAnsi="Arial"/>
          <w:color w:val="44546A" w:themeColor="text2"/>
          <w:sz w:val="18"/>
          <w:szCs w:val="18"/>
        </w:rPr>
      </w:pPr>
    </w:p>
    <w:p w14:paraId="39F3214E" w14:textId="1569414E" w:rsidR="003E031B" w:rsidRDefault="009D1BB6" w:rsidP="003E031B">
      <w:hyperlink r:id="rId22" w:history="1">
        <w:r w:rsidR="008855E4">
          <w:rPr>
            <w:rStyle w:val="Hyperlink"/>
          </w:rPr>
          <w:t>Visio - Manual Invoice Application.vsdx</w:t>
        </w:r>
      </w:hyperlink>
    </w:p>
    <w:p w14:paraId="6124307F" w14:textId="77777777" w:rsidR="00583214" w:rsidRDefault="00583214" w:rsidP="003E031B"/>
    <w:p w14:paraId="5B978549" w14:textId="77777777" w:rsidR="003E031B" w:rsidRDefault="003E031B" w:rsidP="003E031B">
      <w:pPr>
        <w:sectPr w:rsidR="003E031B" w:rsidSect="00756839">
          <w:headerReference w:type="default" r:id="rId23"/>
          <w:footerReference w:type="default" r:id="rId24"/>
          <w:pgSz w:w="12240" w:h="15840" w:code="1"/>
          <w:pgMar w:top="1890" w:right="1440" w:bottom="1440" w:left="1440" w:header="360" w:footer="708" w:gutter="0"/>
          <w:cols w:space="708"/>
          <w:docGrid w:linePitch="360"/>
        </w:sectPr>
      </w:pPr>
    </w:p>
    <w:p w14:paraId="5EE1209A" w14:textId="22E14143" w:rsidR="003E031B" w:rsidRDefault="003E031B" w:rsidP="003E031B">
      <w:pPr>
        <w:pStyle w:val="22921Heading2"/>
      </w:pPr>
      <w:bookmarkStart w:id="51" w:name="_Ref534372786"/>
      <w:bookmarkStart w:id="52" w:name="_Toc66268636"/>
      <w:bookmarkStart w:id="53" w:name="_Toc95981382"/>
      <w:bookmarkStart w:id="54" w:name="_Toc174522411"/>
      <w:r>
        <w:lastRenderedPageBreak/>
        <w:t xml:space="preserve">Appendix </w:t>
      </w:r>
      <w:r w:rsidR="00B97A6C">
        <w:t>F</w:t>
      </w:r>
      <w:r>
        <w:t>: IP Address Tables</w:t>
      </w:r>
      <w:bookmarkEnd w:id="51"/>
      <w:bookmarkEnd w:id="52"/>
      <w:bookmarkEnd w:id="53"/>
      <w:bookmarkEnd w:id="54"/>
    </w:p>
    <w:p w14:paraId="7DACA10A" w14:textId="685F44ED" w:rsidR="003E031B" w:rsidRPr="009E09BE" w:rsidRDefault="003E031B" w:rsidP="003E031B">
      <w:pPr>
        <w:pStyle w:val="Caption"/>
        <w:keepNext/>
        <w:rPr>
          <w:noProof/>
        </w:rPr>
      </w:pPr>
      <w:bookmarkStart w:id="55" w:name="_Toc67131304"/>
      <w:bookmarkStart w:id="56" w:name="_Toc95981397"/>
      <w:r>
        <w:rPr>
          <w:noProof/>
        </w:rPr>
        <w:t>Network Subnets</w:t>
      </w:r>
      <w:bookmarkEnd w:id="55"/>
      <w:bookmarkEnd w:id="56"/>
    </w:p>
    <w:tbl>
      <w:tblPr>
        <w:tblW w:w="10435" w:type="dxa"/>
        <w:jc w:val="center"/>
        <w:tblCellMar>
          <w:left w:w="115" w:type="dxa"/>
          <w:right w:w="115" w:type="dxa"/>
        </w:tblCellMar>
        <w:tblLook w:val="04A0" w:firstRow="1" w:lastRow="0" w:firstColumn="1" w:lastColumn="0" w:noHBand="0" w:noVBand="1"/>
      </w:tblPr>
      <w:tblGrid>
        <w:gridCol w:w="2425"/>
        <w:gridCol w:w="2070"/>
        <w:gridCol w:w="2070"/>
        <w:gridCol w:w="1980"/>
        <w:gridCol w:w="1890"/>
      </w:tblGrid>
      <w:tr w:rsidR="00B97A6C" w14:paraId="217BB20A" w14:textId="77777777" w:rsidTr="00B97A6C">
        <w:trPr>
          <w:trHeight w:val="395"/>
          <w:tblHeader/>
          <w:jc w:val="center"/>
        </w:trPr>
        <w:tc>
          <w:tcPr>
            <w:tcW w:w="2425" w:type="dxa"/>
            <w:tcBorders>
              <w:top w:val="single" w:sz="4" w:space="0" w:color="auto"/>
              <w:left w:val="single" w:sz="4" w:space="0" w:color="auto"/>
              <w:bottom w:val="single" w:sz="4" w:space="0" w:color="auto"/>
              <w:right w:val="single" w:sz="4" w:space="0" w:color="auto"/>
            </w:tcBorders>
            <w:shd w:val="clear" w:color="000000" w:fill="595959"/>
            <w:vAlign w:val="center"/>
          </w:tcPr>
          <w:p w14:paraId="62AAE874" w14:textId="77777777" w:rsidR="00B97A6C" w:rsidRPr="00B170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Network Name</w:t>
            </w:r>
          </w:p>
        </w:tc>
        <w:tc>
          <w:tcPr>
            <w:tcW w:w="2070" w:type="dxa"/>
            <w:tcBorders>
              <w:top w:val="single" w:sz="4" w:space="0" w:color="auto"/>
              <w:left w:val="nil"/>
              <w:bottom w:val="single" w:sz="4" w:space="0" w:color="auto"/>
              <w:right w:val="single" w:sz="4" w:space="0" w:color="auto"/>
            </w:tcBorders>
            <w:shd w:val="clear" w:color="000000" w:fill="595959"/>
            <w:vAlign w:val="center"/>
          </w:tcPr>
          <w:p w14:paraId="319B6C82" w14:textId="77777777" w:rsidR="00B97A6C" w:rsidRPr="00B170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IP Subnet</w:t>
            </w:r>
          </w:p>
        </w:tc>
        <w:tc>
          <w:tcPr>
            <w:tcW w:w="2070" w:type="dxa"/>
            <w:tcBorders>
              <w:top w:val="single" w:sz="4" w:space="0" w:color="auto"/>
              <w:left w:val="nil"/>
              <w:bottom w:val="single" w:sz="4" w:space="0" w:color="auto"/>
              <w:right w:val="single" w:sz="4" w:space="0" w:color="auto"/>
            </w:tcBorders>
            <w:shd w:val="clear" w:color="000000" w:fill="595959"/>
            <w:vAlign w:val="center"/>
          </w:tcPr>
          <w:p w14:paraId="329E8E85" w14:textId="77777777" w:rsidR="00B97A6C"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Default Gateway</w:t>
            </w:r>
          </w:p>
        </w:tc>
        <w:tc>
          <w:tcPr>
            <w:tcW w:w="1980" w:type="dxa"/>
            <w:tcBorders>
              <w:top w:val="single" w:sz="4" w:space="0" w:color="auto"/>
              <w:left w:val="nil"/>
              <w:bottom w:val="single" w:sz="4" w:space="0" w:color="auto"/>
              <w:right w:val="single" w:sz="4" w:space="0" w:color="auto"/>
            </w:tcBorders>
            <w:shd w:val="clear" w:color="000000" w:fill="595959"/>
            <w:vAlign w:val="center"/>
          </w:tcPr>
          <w:p w14:paraId="07CE4F40" w14:textId="77777777" w:rsidR="00B97A6C"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Primary DNS Server</w:t>
            </w:r>
          </w:p>
        </w:tc>
        <w:tc>
          <w:tcPr>
            <w:tcW w:w="1890" w:type="dxa"/>
            <w:tcBorders>
              <w:top w:val="single" w:sz="4" w:space="0" w:color="auto"/>
              <w:left w:val="nil"/>
              <w:bottom w:val="single" w:sz="4" w:space="0" w:color="auto"/>
              <w:right w:val="single" w:sz="4" w:space="0" w:color="auto"/>
            </w:tcBorders>
            <w:shd w:val="clear" w:color="000000" w:fill="595959"/>
            <w:vAlign w:val="center"/>
          </w:tcPr>
          <w:p w14:paraId="10C2EFF1" w14:textId="77777777" w:rsidR="00B97A6C"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Secondary DNS Server</w:t>
            </w:r>
          </w:p>
        </w:tc>
      </w:tr>
      <w:tr w:rsidR="00B97A6C" w14:paraId="3AF26BCE" w14:textId="77777777" w:rsidTr="00B97A6C">
        <w:trPr>
          <w:trHeight w:val="300"/>
          <w:jc w:val="center"/>
        </w:trPr>
        <w:tc>
          <w:tcPr>
            <w:tcW w:w="2425" w:type="dxa"/>
            <w:tcBorders>
              <w:top w:val="single" w:sz="4" w:space="0" w:color="auto"/>
              <w:left w:val="single" w:sz="4" w:space="0" w:color="auto"/>
              <w:bottom w:val="single" w:sz="4" w:space="0" w:color="auto"/>
              <w:right w:val="single" w:sz="4" w:space="0" w:color="auto"/>
            </w:tcBorders>
            <w:vAlign w:val="center"/>
          </w:tcPr>
          <w:p w14:paraId="2169FA08" w14:textId="2CC33D2C" w:rsidR="00B97A6C" w:rsidRDefault="000434F4"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Server VLAN_105</w:t>
            </w:r>
          </w:p>
        </w:tc>
        <w:tc>
          <w:tcPr>
            <w:tcW w:w="2070" w:type="dxa"/>
            <w:tcBorders>
              <w:top w:val="single" w:sz="4" w:space="0" w:color="auto"/>
              <w:left w:val="nil"/>
              <w:bottom w:val="single" w:sz="4" w:space="0" w:color="auto"/>
              <w:right w:val="single" w:sz="4" w:space="0" w:color="auto"/>
            </w:tcBorders>
            <w:vAlign w:val="center"/>
          </w:tcPr>
          <w:p w14:paraId="04407DA8" w14:textId="06BD6A3D" w:rsidR="00B97A6C" w:rsidRPr="00B1701B" w:rsidRDefault="00306D22"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255.255.255.0</w:t>
            </w:r>
          </w:p>
        </w:tc>
        <w:tc>
          <w:tcPr>
            <w:tcW w:w="2070" w:type="dxa"/>
            <w:tcBorders>
              <w:top w:val="single" w:sz="4" w:space="0" w:color="auto"/>
              <w:left w:val="nil"/>
              <w:bottom w:val="single" w:sz="4" w:space="0" w:color="auto"/>
              <w:right w:val="single" w:sz="4" w:space="0" w:color="auto"/>
            </w:tcBorders>
            <w:vAlign w:val="center"/>
          </w:tcPr>
          <w:p w14:paraId="39215B7E" w14:textId="5E7A19B2" w:rsidR="00B97A6C" w:rsidRPr="00236AAC" w:rsidRDefault="00306D22"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10.0.105.1</w:t>
            </w:r>
          </w:p>
        </w:tc>
        <w:tc>
          <w:tcPr>
            <w:tcW w:w="1980" w:type="dxa"/>
            <w:tcBorders>
              <w:top w:val="single" w:sz="4" w:space="0" w:color="auto"/>
              <w:left w:val="nil"/>
              <w:bottom w:val="single" w:sz="4" w:space="0" w:color="auto"/>
              <w:right w:val="single" w:sz="4" w:space="0" w:color="auto"/>
            </w:tcBorders>
            <w:vAlign w:val="center"/>
          </w:tcPr>
          <w:p w14:paraId="4FBFB2DC" w14:textId="1915E2A4" w:rsidR="00B97A6C" w:rsidRDefault="00306D22"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10.0.100.10</w:t>
            </w:r>
          </w:p>
        </w:tc>
        <w:tc>
          <w:tcPr>
            <w:tcW w:w="1890" w:type="dxa"/>
            <w:tcBorders>
              <w:top w:val="single" w:sz="4" w:space="0" w:color="auto"/>
              <w:left w:val="nil"/>
              <w:bottom w:val="single" w:sz="4" w:space="0" w:color="auto"/>
              <w:right w:val="single" w:sz="4" w:space="0" w:color="auto"/>
            </w:tcBorders>
            <w:vAlign w:val="center"/>
          </w:tcPr>
          <w:p w14:paraId="083D83B5" w14:textId="5F073137" w:rsidR="00B97A6C" w:rsidRDefault="00306D22" w:rsidP="00756839">
            <w:pPr>
              <w:spacing w:after="0" w:line="240" w:lineRule="auto"/>
              <w:contextualSpacing/>
              <w:jc w:val="center"/>
              <w:rPr>
                <w:rFonts w:eastAsia="Times New Roman" w:cs="Arial"/>
                <w:color w:val="000000"/>
                <w:sz w:val="20"/>
                <w:szCs w:val="20"/>
                <w:lang w:val="en-US"/>
              </w:rPr>
            </w:pPr>
            <w:r>
              <w:rPr>
                <w:rFonts w:eastAsia="Times New Roman" w:cs="Arial"/>
                <w:color w:val="000000"/>
                <w:sz w:val="20"/>
                <w:szCs w:val="20"/>
                <w:lang w:val="en-US"/>
              </w:rPr>
              <w:t>10.0.100.22</w:t>
            </w:r>
          </w:p>
        </w:tc>
      </w:tr>
      <w:tr w:rsidR="00B97A6C" w14:paraId="28C994B4" w14:textId="77777777" w:rsidTr="00B97A6C">
        <w:trPr>
          <w:trHeight w:val="300"/>
          <w:jc w:val="center"/>
        </w:trPr>
        <w:tc>
          <w:tcPr>
            <w:tcW w:w="2425" w:type="dxa"/>
            <w:tcBorders>
              <w:top w:val="single" w:sz="4" w:space="0" w:color="auto"/>
              <w:left w:val="single" w:sz="4" w:space="0" w:color="auto"/>
              <w:bottom w:val="single" w:sz="4" w:space="0" w:color="auto"/>
              <w:right w:val="single" w:sz="4" w:space="0" w:color="auto"/>
            </w:tcBorders>
            <w:vAlign w:val="center"/>
          </w:tcPr>
          <w:p w14:paraId="011E8865" w14:textId="37D7D108" w:rsidR="00B97A6C" w:rsidRDefault="00B97A6C" w:rsidP="00756839">
            <w:pPr>
              <w:spacing w:after="0" w:line="240" w:lineRule="auto"/>
              <w:contextualSpacing/>
              <w:jc w:val="center"/>
              <w:rPr>
                <w:rFonts w:eastAsia="Times New Roman" w:cs="Arial"/>
                <w:b/>
                <w:color w:val="000000"/>
                <w:sz w:val="20"/>
                <w:szCs w:val="20"/>
                <w:lang w:val="en-US"/>
              </w:rPr>
            </w:pPr>
          </w:p>
        </w:tc>
        <w:tc>
          <w:tcPr>
            <w:tcW w:w="2070" w:type="dxa"/>
            <w:tcBorders>
              <w:top w:val="single" w:sz="4" w:space="0" w:color="auto"/>
              <w:left w:val="nil"/>
              <w:bottom w:val="single" w:sz="4" w:space="0" w:color="auto"/>
              <w:right w:val="single" w:sz="4" w:space="0" w:color="auto"/>
            </w:tcBorders>
            <w:vAlign w:val="center"/>
          </w:tcPr>
          <w:p w14:paraId="77CAFB02" w14:textId="1BE1932C" w:rsidR="00B97A6C" w:rsidRPr="00B1701B" w:rsidRDefault="00B97A6C" w:rsidP="00756839">
            <w:pPr>
              <w:spacing w:after="0" w:line="240" w:lineRule="auto"/>
              <w:contextualSpacing/>
              <w:jc w:val="center"/>
              <w:rPr>
                <w:rFonts w:eastAsia="Times New Roman" w:cs="Arial"/>
                <w:color w:val="000000"/>
                <w:sz w:val="20"/>
                <w:szCs w:val="20"/>
                <w:lang w:val="en-US"/>
              </w:rPr>
            </w:pPr>
          </w:p>
        </w:tc>
        <w:tc>
          <w:tcPr>
            <w:tcW w:w="2070" w:type="dxa"/>
            <w:tcBorders>
              <w:top w:val="single" w:sz="4" w:space="0" w:color="auto"/>
              <w:left w:val="nil"/>
              <w:bottom w:val="single" w:sz="4" w:space="0" w:color="auto"/>
              <w:right w:val="single" w:sz="4" w:space="0" w:color="auto"/>
            </w:tcBorders>
            <w:vAlign w:val="center"/>
          </w:tcPr>
          <w:p w14:paraId="410C7C1E" w14:textId="6EF08314" w:rsidR="00B97A6C" w:rsidRPr="00236AAC" w:rsidRDefault="00B97A6C" w:rsidP="00756839">
            <w:pPr>
              <w:spacing w:after="0" w:line="240" w:lineRule="auto"/>
              <w:contextualSpacing/>
              <w:jc w:val="center"/>
              <w:rPr>
                <w:rFonts w:eastAsia="Times New Roman" w:cs="Arial"/>
                <w:color w:val="000000"/>
                <w:sz w:val="20"/>
                <w:szCs w:val="20"/>
                <w:lang w:val="en-US"/>
              </w:rPr>
            </w:pPr>
          </w:p>
        </w:tc>
        <w:tc>
          <w:tcPr>
            <w:tcW w:w="1980" w:type="dxa"/>
            <w:tcBorders>
              <w:top w:val="single" w:sz="4" w:space="0" w:color="auto"/>
              <w:left w:val="nil"/>
              <w:bottom w:val="single" w:sz="4" w:space="0" w:color="auto"/>
              <w:right w:val="single" w:sz="4" w:space="0" w:color="auto"/>
            </w:tcBorders>
            <w:vAlign w:val="center"/>
          </w:tcPr>
          <w:p w14:paraId="17025ADA" w14:textId="75F5BA14" w:rsidR="00B97A6C" w:rsidRDefault="00B97A6C" w:rsidP="00756839">
            <w:pPr>
              <w:spacing w:after="0" w:line="240" w:lineRule="auto"/>
              <w:contextualSpacing/>
              <w:jc w:val="center"/>
              <w:rPr>
                <w:rFonts w:eastAsia="Times New Roman" w:cs="Arial"/>
                <w:color w:val="000000"/>
                <w:sz w:val="20"/>
                <w:szCs w:val="20"/>
                <w:lang w:val="en-US"/>
              </w:rPr>
            </w:pPr>
          </w:p>
        </w:tc>
        <w:tc>
          <w:tcPr>
            <w:tcW w:w="1890" w:type="dxa"/>
            <w:tcBorders>
              <w:top w:val="single" w:sz="4" w:space="0" w:color="auto"/>
              <w:left w:val="nil"/>
              <w:bottom w:val="single" w:sz="4" w:space="0" w:color="auto"/>
              <w:right w:val="single" w:sz="4" w:space="0" w:color="auto"/>
            </w:tcBorders>
            <w:vAlign w:val="center"/>
          </w:tcPr>
          <w:p w14:paraId="50640967" w14:textId="545903DB" w:rsidR="00B97A6C" w:rsidRDefault="00B97A6C" w:rsidP="00756839">
            <w:pPr>
              <w:spacing w:after="0" w:line="240" w:lineRule="auto"/>
              <w:contextualSpacing/>
              <w:jc w:val="center"/>
              <w:rPr>
                <w:rFonts w:eastAsia="Times New Roman" w:cs="Arial"/>
                <w:color w:val="000000"/>
                <w:sz w:val="20"/>
                <w:szCs w:val="20"/>
                <w:lang w:val="en-US"/>
              </w:rPr>
            </w:pPr>
          </w:p>
        </w:tc>
      </w:tr>
      <w:tr w:rsidR="00B97A6C" w14:paraId="4FA34E35" w14:textId="77777777" w:rsidTr="00B97A6C">
        <w:trPr>
          <w:trHeight w:val="300"/>
          <w:jc w:val="center"/>
        </w:trPr>
        <w:tc>
          <w:tcPr>
            <w:tcW w:w="2425" w:type="dxa"/>
            <w:tcBorders>
              <w:top w:val="single" w:sz="4" w:space="0" w:color="auto"/>
              <w:left w:val="single" w:sz="4" w:space="0" w:color="auto"/>
              <w:bottom w:val="single" w:sz="4" w:space="0" w:color="auto"/>
              <w:right w:val="single" w:sz="4" w:space="0" w:color="auto"/>
            </w:tcBorders>
            <w:vAlign w:val="center"/>
          </w:tcPr>
          <w:p w14:paraId="585A8086" w14:textId="0A8FDFF8" w:rsidR="00B97A6C" w:rsidRDefault="00B97A6C" w:rsidP="00756839">
            <w:pPr>
              <w:spacing w:after="0" w:line="240" w:lineRule="auto"/>
              <w:contextualSpacing/>
              <w:jc w:val="center"/>
              <w:rPr>
                <w:rFonts w:eastAsia="Times New Roman" w:cs="Arial"/>
                <w:b/>
                <w:color w:val="000000"/>
                <w:sz w:val="20"/>
                <w:szCs w:val="20"/>
                <w:lang w:val="en-US"/>
              </w:rPr>
            </w:pPr>
          </w:p>
        </w:tc>
        <w:tc>
          <w:tcPr>
            <w:tcW w:w="2070" w:type="dxa"/>
            <w:tcBorders>
              <w:top w:val="single" w:sz="4" w:space="0" w:color="auto"/>
              <w:left w:val="nil"/>
              <w:bottom w:val="single" w:sz="4" w:space="0" w:color="auto"/>
              <w:right w:val="single" w:sz="4" w:space="0" w:color="auto"/>
            </w:tcBorders>
            <w:vAlign w:val="center"/>
          </w:tcPr>
          <w:p w14:paraId="0D498455" w14:textId="2A549975" w:rsidR="00B97A6C" w:rsidRPr="00B1701B" w:rsidRDefault="00B97A6C" w:rsidP="00756839">
            <w:pPr>
              <w:spacing w:after="0" w:line="240" w:lineRule="auto"/>
              <w:contextualSpacing/>
              <w:jc w:val="center"/>
              <w:rPr>
                <w:rFonts w:eastAsia="Times New Roman" w:cs="Arial"/>
                <w:color w:val="000000"/>
                <w:sz w:val="20"/>
                <w:szCs w:val="20"/>
                <w:lang w:val="en-US"/>
              </w:rPr>
            </w:pPr>
          </w:p>
        </w:tc>
        <w:tc>
          <w:tcPr>
            <w:tcW w:w="2070" w:type="dxa"/>
            <w:tcBorders>
              <w:top w:val="single" w:sz="4" w:space="0" w:color="auto"/>
              <w:left w:val="nil"/>
              <w:bottom w:val="single" w:sz="4" w:space="0" w:color="auto"/>
              <w:right w:val="single" w:sz="4" w:space="0" w:color="auto"/>
            </w:tcBorders>
            <w:vAlign w:val="center"/>
          </w:tcPr>
          <w:p w14:paraId="58665A50" w14:textId="51B1BAB5" w:rsidR="00B97A6C" w:rsidRPr="00236AAC" w:rsidRDefault="00B97A6C" w:rsidP="00756839">
            <w:pPr>
              <w:spacing w:after="0" w:line="240" w:lineRule="auto"/>
              <w:contextualSpacing/>
              <w:jc w:val="center"/>
              <w:rPr>
                <w:rFonts w:eastAsia="Times New Roman" w:cs="Arial"/>
                <w:color w:val="000000"/>
                <w:sz w:val="20"/>
                <w:szCs w:val="20"/>
                <w:lang w:val="en-US"/>
              </w:rPr>
            </w:pPr>
          </w:p>
        </w:tc>
        <w:tc>
          <w:tcPr>
            <w:tcW w:w="1980" w:type="dxa"/>
            <w:tcBorders>
              <w:top w:val="single" w:sz="4" w:space="0" w:color="auto"/>
              <w:left w:val="nil"/>
              <w:bottom w:val="single" w:sz="4" w:space="0" w:color="auto"/>
              <w:right w:val="single" w:sz="4" w:space="0" w:color="auto"/>
            </w:tcBorders>
            <w:vAlign w:val="center"/>
          </w:tcPr>
          <w:p w14:paraId="69A39A0F" w14:textId="21338CEA" w:rsidR="00B97A6C" w:rsidRDefault="00B97A6C" w:rsidP="00756839">
            <w:pPr>
              <w:spacing w:after="0" w:line="240" w:lineRule="auto"/>
              <w:contextualSpacing/>
              <w:jc w:val="center"/>
              <w:rPr>
                <w:rFonts w:eastAsia="Times New Roman" w:cs="Arial"/>
                <w:color w:val="000000"/>
                <w:sz w:val="20"/>
                <w:szCs w:val="20"/>
                <w:lang w:val="en-US"/>
              </w:rPr>
            </w:pPr>
          </w:p>
        </w:tc>
        <w:tc>
          <w:tcPr>
            <w:tcW w:w="1890" w:type="dxa"/>
            <w:tcBorders>
              <w:top w:val="single" w:sz="4" w:space="0" w:color="auto"/>
              <w:left w:val="nil"/>
              <w:bottom w:val="single" w:sz="4" w:space="0" w:color="auto"/>
              <w:right w:val="single" w:sz="4" w:space="0" w:color="auto"/>
            </w:tcBorders>
            <w:vAlign w:val="center"/>
          </w:tcPr>
          <w:p w14:paraId="445A19F9" w14:textId="6D7AF5C6" w:rsidR="00B97A6C" w:rsidRDefault="00B97A6C" w:rsidP="00756839">
            <w:pPr>
              <w:spacing w:after="0" w:line="240" w:lineRule="auto"/>
              <w:contextualSpacing/>
              <w:jc w:val="center"/>
              <w:rPr>
                <w:rFonts w:eastAsia="Times New Roman" w:cs="Arial"/>
                <w:color w:val="000000"/>
                <w:sz w:val="20"/>
                <w:szCs w:val="20"/>
                <w:lang w:val="en-US"/>
              </w:rPr>
            </w:pPr>
          </w:p>
        </w:tc>
      </w:tr>
    </w:tbl>
    <w:p w14:paraId="46FC1E8C" w14:textId="77777777" w:rsidR="003E031B" w:rsidRDefault="003E031B" w:rsidP="003E031B"/>
    <w:p w14:paraId="512CABC9" w14:textId="2CB64AC5" w:rsidR="003E031B" w:rsidRPr="009E09BE" w:rsidRDefault="003E031B" w:rsidP="003E031B">
      <w:pPr>
        <w:pStyle w:val="Caption"/>
        <w:keepNext/>
        <w:rPr>
          <w:noProof/>
        </w:rPr>
      </w:pPr>
      <w:bookmarkStart w:id="57" w:name="_Toc534372193"/>
      <w:bookmarkStart w:id="58" w:name="_Toc73537072"/>
      <w:bookmarkStart w:id="59" w:name="_Toc95981398"/>
      <w:r>
        <w:rPr>
          <w:noProof/>
        </w:rPr>
        <w:t>IP Addresses</w:t>
      </w:r>
      <w:bookmarkEnd w:id="57"/>
      <w:bookmarkEnd w:id="58"/>
      <w:bookmarkEnd w:id="59"/>
    </w:p>
    <w:tbl>
      <w:tblPr>
        <w:tblW w:w="11209" w:type="dxa"/>
        <w:jc w:val="center"/>
        <w:tblCellMar>
          <w:left w:w="115" w:type="dxa"/>
          <w:right w:w="115" w:type="dxa"/>
        </w:tblCellMar>
        <w:tblLook w:val="04A0" w:firstRow="1" w:lastRow="0" w:firstColumn="1" w:lastColumn="0" w:noHBand="0" w:noVBand="1"/>
      </w:tblPr>
      <w:tblGrid>
        <w:gridCol w:w="2395"/>
        <w:gridCol w:w="2016"/>
        <w:gridCol w:w="2362"/>
        <w:gridCol w:w="2362"/>
        <w:gridCol w:w="2074"/>
      </w:tblGrid>
      <w:tr w:rsidR="003E031B" w14:paraId="66C054FD" w14:textId="77777777" w:rsidTr="00756839">
        <w:trPr>
          <w:trHeight w:val="395"/>
          <w:tblHeader/>
          <w:jc w:val="center"/>
        </w:trPr>
        <w:tc>
          <w:tcPr>
            <w:tcW w:w="2395" w:type="dxa"/>
            <w:tcBorders>
              <w:top w:val="single" w:sz="4" w:space="0" w:color="auto"/>
              <w:left w:val="single" w:sz="4" w:space="0" w:color="auto"/>
              <w:bottom w:val="single" w:sz="4" w:space="0" w:color="auto"/>
              <w:right w:val="single" w:sz="4" w:space="0" w:color="auto"/>
            </w:tcBorders>
            <w:shd w:val="clear" w:color="000000" w:fill="595959"/>
            <w:vAlign w:val="center"/>
          </w:tcPr>
          <w:p w14:paraId="39C73070"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Asset Name</w:t>
            </w:r>
          </w:p>
        </w:tc>
        <w:tc>
          <w:tcPr>
            <w:tcW w:w="2016"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2999FA2D" w14:textId="77777777" w:rsidR="003E031B" w:rsidRPr="00B1701B" w:rsidRDefault="003E031B" w:rsidP="00756839">
            <w:pPr>
              <w:spacing w:after="0" w:line="240" w:lineRule="auto"/>
              <w:jc w:val="center"/>
              <w:rPr>
                <w:rFonts w:eastAsia="Times New Roman" w:cs="Arial"/>
                <w:b/>
                <w:bCs/>
                <w:color w:val="FFFFFF"/>
                <w:lang w:val="en-US"/>
              </w:rPr>
            </w:pPr>
            <w:r>
              <w:rPr>
                <w:rFonts w:eastAsia="Times New Roman" w:cs="Arial"/>
                <w:b/>
                <w:bCs/>
                <w:color w:val="FFFFFF"/>
                <w:lang w:val="en-US"/>
              </w:rPr>
              <w:t>Rack/Location</w:t>
            </w:r>
          </w:p>
        </w:tc>
        <w:tc>
          <w:tcPr>
            <w:tcW w:w="2362" w:type="dxa"/>
            <w:tcBorders>
              <w:top w:val="single" w:sz="4" w:space="0" w:color="auto"/>
              <w:left w:val="nil"/>
              <w:bottom w:val="single" w:sz="4" w:space="0" w:color="auto"/>
              <w:right w:val="single" w:sz="4" w:space="0" w:color="auto"/>
            </w:tcBorders>
            <w:shd w:val="clear" w:color="000000" w:fill="595959"/>
            <w:vAlign w:val="center"/>
          </w:tcPr>
          <w:p w14:paraId="131F60C0" w14:textId="2257B0F8" w:rsidR="003E031B" w:rsidRPr="00B170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Prod/Test</w:t>
            </w:r>
          </w:p>
        </w:tc>
        <w:tc>
          <w:tcPr>
            <w:tcW w:w="2362" w:type="dxa"/>
            <w:tcBorders>
              <w:top w:val="single" w:sz="4" w:space="0" w:color="auto"/>
              <w:left w:val="nil"/>
              <w:bottom w:val="single" w:sz="4" w:space="0" w:color="auto"/>
              <w:right w:val="single" w:sz="4" w:space="0" w:color="auto"/>
            </w:tcBorders>
            <w:shd w:val="clear" w:color="000000" w:fill="595959"/>
            <w:vAlign w:val="center"/>
          </w:tcPr>
          <w:p w14:paraId="35CF5568" w14:textId="446B17B5" w:rsidR="003E031B" w:rsidRDefault="00B97A6C" w:rsidP="00756839">
            <w:pPr>
              <w:spacing w:after="0" w:line="240" w:lineRule="auto"/>
              <w:jc w:val="center"/>
              <w:rPr>
                <w:rFonts w:eastAsia="Times New Roman" w:cs="Arial"/>
                <w:b/>
                <w:bCs/>
                <w:color w:val="FFFFFF"/>
                <w:lang w:val="en-US"/>
              </w:rPr>
            </w:pPr>
            <w:r>
              <w:rPr>
                <w:rFonts w:eastAsia="Times New Roman" w:cs="Arial"/>
                <w:b/>
                <w:bCs/>
                <w:color w:val="FFFFFF"/>
                <w:lang w:val="en-US"/>
              </w:rPr>
              <w:t>IP</w:t>
            </w:r>
          </w:p>
        </w:tc>
        <w:tc>
          <w:tcPr>
            <w:tcW w:w="2074" w:type="dxa"/>
            <w:tcBorders>
              <w:top w:val="single" w:sz="4" w:space="0" w:color="auto"/>
              <w:left w:val="nil"/>
              <w:bottom w:val="single" w:sz="4" w:space="0" w:color="auto"/>
              <w:right w:val="single" w:sz="4" w:space="0" w:color="auto"/>
            </w:tcBorders>
            <w:shd w:val="clear" w:color="000000" w:fill="595959"/>
            <w:vAlign w:val="center"/>
          </w:tcPr>
          <w:p w14:paraId="6E0C3E56" w14:textId="2B7B7F96" w:rsidR="00B97A6C" w:rsidRDefault="00B97A6C" w:rsidP="00B97A6C">
            <w:pPr>
              <w:spacing w:after="0" w:line="240" w:lineRule="auto"/>
              <w:jc w:val="center"/>
              <w:rPr>
                <w:rFonts w:eastAsia="Times New Roman" w:cs="Arial"/>
                <w:b/>
                <w:bCs/>
                <w:color w:val="FFFFFF"/>
                <w:lang w:val="en-US"/>
              </w:rPr>
            </w:pPr>
            <w:r>
              <w:rPr>
                <w:rFonts w:eastAsia="Times New Roman" w:cs="Arial"/>
                <w:b/>
                <w:bCs/>
                <w:color w:val="FFFFFF"/>
                <w:lang w:val="en-US"/>
              </w:rPr>
              <w:t>Subnet</w:t>
            </w:r>
          </w:p>
        </w:tc>
      </w:tr>
      <w:tr w:rsidR="003E031B" w14:paraId="00C83082" w14:textId="77777777" w:rsidTr="00B97A6C">
        <w:trPr>
          <w:trHeight w:val="300"/>
          <w:jc w:val="center"/>
        </w:trPr>
        <w:tc>
          <w:tcPr>
            <w:tcW w:w="2395" w:type="dxa"/>
            <w:tcBorders>
              <w:top w:val="single" w:sz="4" w:space="0" w:color="auto"/>
              <w:left w:val="single" w:sz="4" w:space="0" w:color="auto"/>
              <w:bottom w:val="single" w:sz="4" w:space="0" w:color="auto"/>
              <w:right w:val="single" w:sz="4" w:space="0" w:color="auto"/>
            </w:tcBorders>
            <w:vAlign w:val="center"/>
          </w:tcPr>
          <w:p w14:paraId="7B894F8A" w14:textId="24879875" w:rsidR="003E031B" w:rsidRPr="00E80B91" w:rsidRDefault="00BC31B4" w:rsidP="00756839">
            <w:pPr>
              <w:spacing w:after="0" w:line="240" w:lineRule="auto"/>
              <w:contextualSpacing/>
              <w:jc w:val="center"/>
              <w:rPr>
                <w:rFonts w:eastAsia="Times New Roman" w:cs="Arial"/>
                <w:b/>
                <w:color w:val="000000"/>
                <w:sz w:val="20"/>
                <w:szCs w:val="20"/>
                <w:lang w:val="en-US"/>
              </w:rPr>
            </w:pPr>
            <w:r>
              <w:rPr>
                <w:rFonts w:eastAsia="Times New Roman" w:cs="Arial"/>
                <w:b/>
                <w:color w:val="000000"/>
                <w:sz w:val="20"/>
                <w:szCs w:val="20"/>
                <w:lang w:val="en-US"/>
              </w:rPr>
              <w:t>VIRTUAL NO FIX ASSET</w:t>
            </w:r>
          </w:p>
        </w:tc>
        <w:tc>
          <w:tcPr>
            <w:tcW w:w="20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BD54F8" w14:textId="0DF414B6" w:rsidR="003E031B" w:rsidRPr="00E80B91"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4371A767" w14:textId="7BDDFB06" w:rsidR="003E031B" w:rsidRPr="00E80B91"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7A2FF72D" w14:textId="295D504A" w:rsidR="003E031B" w:rsidRPr="00E80B91" w:rsidRDefault="003E031B" w:rsidP="00756839">
            <w:pPr>
              <w:spacing w:after="0" w:line="240" w:lineRule="auto"/>
              <w:contextualSpacing/>
              <w:jc w:val="center"/>
              <w:rPr>
                <w:rFonts w:eastAsia="Times New Roman" w:cs="Arial"/>
                <w:color w:val="000000"/>
                <w:sz w:val="20"/>
                <w:szCs w:val="20"/>
                <w:lang w:val="en-US"/>
              </w:rPr>
            </w:pPr>
          </w:p>
        </w:tc>
        <w:tc>
          <w:tcPr>
            <w:tcW w:w="2074" w:type="dxa"/>
            <w:tcBorders>
              <w:top w:val="single" w:sz="4" w:space="0" w:color="auto"/>
              <w:left w:val="nil"/>
              <w:bottom w:val="single" w:sz="4" w:space="0" w:color="auto"/>
              <w:right w:val="single" w:sz="4" w:space="0" w:color="auto"/>
            </w:tcBorders>
            <w:vAlign w:val="center"/>
          </w:tcPr>
          <w:p w14:paraId="1D2A749B" w14:textId="15BDB1DE" w:rsidR="003E031B" w:rsidRPr="00E80B91" w:rsidRDefault="003E031B" w:rsidP="00756839">
            <w:pPr>
              <w:spacing w:after="0" w:line="240" w:lineRule="auto"/>
              <w:contextualSpacing/>
              <w:jc w:val="center"/>
              <w:rPr>
                <w:rFonts w:eastAsia="Times New Roman" w:cs="Arial"/>
                <w:color w:val="000000"/>
                <w:sz w:val="20"/>
                <w:szCs w:val="20"/>
                <w:lang w:val="en-US"/>
              </w:rPr>
            </w:pPr>
          </w:p>
        </w:tc>
      </w:tr>
      <w:tr w:rsidR="003E031B" w14:paraId="47DE2046" w14:textId="77777777" w:rsidTr="00756839">
        <w:trPr>
          <w:trHeight w:val="300"/>
          <w:jc w:val="center"/>
        </w:trPr>
        <w:tc>
          <w:tcPr>
            <w:tcW w:w="2395" w:type="dxa"/>
            <w:tcBorders>
              <w:top w:val="single" w:sz="4" w:space="0" w:color="auto"/>
              <w:left w:val="single" w:sz="4" w:space="0" w:color="auto"/>
              <w:bottom w:val="single" w:sz="4" w:space="0" w:color="auto"/>
              <w:right w:val="single" w:sz="4" w:space="0" w:color="auto"/>
            </w:tcBorders>
            <w:vAlign w:val="center"/>
          </w:tcPr>
          <w:p w14:paraId="1AF9A8AC" w14:textId="4C4A5F98" w:rsidR="003E031B" w:rsidRPr="001769D6" w:rsidRDefault="003E031B" w:rsidP="00756839">
            <w:pPr>
              <w:spacing w:after="0" w:line="240" w:lineRule="auto"/>
              <w:contextualSpacing/>
              <w:jc w:val="center"/>
              <w:rPr>
                <w:rFonts w:eastAsia="Times New Roman" w:cs="Arial"/>
                <w:b/>
                <w:color w:val="000000"/>
                <w:sz w:val="20"/>
                <w:szCs w:val="20"/>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87FDC" w14:textId="77777777" w:rsidR="003E031B" w:rsidRPr="00B1701B"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04DE1B2A" w14:textId="177706BE" w:rsidR="003E031B" w:rsidRPr="00F214A2"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57C4DC45" w14:textId="6F5B2A6A" w:rsidR="003E031B" w:rsidRPr="00F214A2" w:rsidRDefault="003E031B" w:rsidP="00756839">
            <w:pPr>
              <w:spacing w:after="0" w:line="240" w:lineRule="auto"/>
              <w:contextualSpacing/>
              <w:jc w:val="center"/>
              <w:rPr>
                <w:rFonts w:eastAsia="Times New Roman" w:cs="Arial"/>
                <w:color w:val="000000"/>
                <w:sz w:val="20"/>
                <w:szCs w:val="20"/>
                <w:lang w:val="en-US"/>
              </w:rPr>
            </w:pPr>
          </w:p>
        </w:tc>
        <w:tc>
          <w:tcPr>
            <w:tcW w:w="2074" w:type="dxa"/>
            <w:tcBorders>
              <w:top w:val="single" w:sz="4" w:space="0" w:color="auto"/>
              <w:left w:val="nil"/>
              <w:bottom w:val="single" w:sz="4" w:space="0" w:color="auto"/>
              <w:right w:val="single" w:sz="4" w:space="0" w:color="auto"/>
            </w:tcBorders>
            <w:vAlign w:val="center"/>
          </w:tcPr>
          <w:p w14:paraId="36431DE1" w14:textId="77777777" w:rsidR="003E031B" w:rsidRPr="00F214A2" w:rsidRDefault="003E031B" w:rsidP="00756839">
            <w:pPr>
              <w:spacing w:after="0" w:line="240" w:lineRule="auto"/>
              <w:contextualSpacing/>
              <w:jc w:val="center"/>
              <w:rPr>
                <w:rFonts w:eastAsia="Times New Roman" w:cs="Arial"/>
                <w:color w:val="000000"/>
                <w:sz w:val="20"/>
                <w:szCs w:val="20"/>
                <w:lang w:val="en-US"/>
              </w:rPr>
            </w:pPr>
          </w:p>
        </w:tc>
      </w:tr>
      <w:tr w:rsidR="003E031B" w14:paraId="6F28EC6F" w14:textId="77777777" w:rsidTr="00756839">
        <w:trPr>
          <w:trHeight w:val="300"/>
          <w:jc w:val="center"/>
        </w:trPr>
        <w:tc>
          <w:tcPr>
            <w:tcW w:w="2395" w:type="dxa"/>
            <w:tcBorders>
              <w:top w:val="single" w:sz="4" w:space="0" w:color="auto"/>
              <w:left w:val="single" w:sz="4" w:space="0" w:color="auto"/>
              <w:bottom w:val="single" w:sz="4" w:space="0" w:color="auto"/>
              <w:right w:val="single" w:sz="4" w:space="0" w:color="auto"/>
            </w:tcBorders>
            <w:vAlign w:val="center"/>
          </w:tcPr>
          <w:p w14:paraId="2F88E79C" w14:textId="621A4DE3" w:rsidR="003E031B" w:rsidRPr="0029747E" w:rsidRDefault="003E031B" w:rsidP="00756839">
            <w:pPr>
              <w:spacing w:after="0" w:line="240" w:lineRule="auto"/>
              <w:contextualSpacing/>
              <w:jc w:val="center"/>
              <w:rPr>
                <w:rFonts w:eastAsia="Times New Roman" w:cs="Arial"/>
                <w:b/>
                <w:color w:val="000000"/>
                <w:sz w:val="20"/>
                <w:szCs w:val="20"/>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A1EC5" w14:textId="77777777" w:rsidR="003E031B"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14EB2FE7" w14:textId="713A3BF0" w:rsidR="003E031B" w:rsidRPr="0029747E"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1D997D92" w14:textId="5C422960" w:rsidR="003E031B" w:rsidRPr="0029747E" w:rsidRDefault="003E031B" w:rsidP="00756839">
            <w:pPr>
              <w:spacing w:after="0" w:line="240" w:lineRule="auto"/>
              <w:contextualSpacing/>
              <w:jc w:val="center"/>
              <w:rPr>
                <w:rFonts w:eastAsia="Times New Roman" w:cs="Arial"/>
                <w:color w:val="000000"/>
                <w:sz w:val="20"/>
                <w:szCs w:val="20"/>
                <w:lang w:val="en-US"/>
              </w:rPr>
            </w:pPr>
          </w:p>
        </w:tc>
        <w:tc>
          <w:tcPr>
            <w:tcW w:w="2074" w:type="dxa"/>
            <w:tcBorders>
              <w:top w:val="single" w:sz="4" w:space="0" w:color="auto"/>
              <w:left w:val="nil"/>
              <w:bottom w:val="single" w:sz="4" w:space="0" w:color="auto"/>
              <w:right w:val="single" w:sz="4" w:space="0" w:color="auto"/>
            </w:tcBorders>
            <w:vAlign w:val="center"/>
          </w:tcPr>
          <w:p w14:paraId="24731CE9" w14:textId="77777777" w:rsidR="003E031B" w:rsidRPr="0029747E" w:rsidRDefault="003E031B" w:rsidP="00756839">
            <w:pPr>
              <w:spacing w:after="0" w:line="240" w:lineRule="auto"/>
              <w:contextualSpacing/>
              <w:jc w:val="center"/>
              <w:rPr>
                <w:rFonts w:eastAsia="Times New Roman" w:cs="Arial"/>
                <w:color w:val="000000"/>
                <w:sz w:val="20"/>
                <w:szCs w:val="20"/>
                <w:lang w:val="en-US"/>
              </w:rPr>
            </w:pPr>
          </w:p>
        </w:tc>
      </w:tr>
      <w:tr w:rsidR="003E031B" w14:paraId="70CF8FCB" w14:textId="77777777" w:rsidTr="00756839">
        <w:trPr>
          <w:trHeight w:val="300"/>
          <w:jc w:val="center"/>
        </w:trPr>
        <w:tc>
          <w:tcPr>
            <w:tcW w:w="2395" w:type="dxa"/>
            <w:tcBorders>
              <w:top w:val="single" w:sz="4" w:space="0" w:color="auto"/>
              <w:left w:val="single" w:sz="4" w:space="0" w:color="auto"/>
              <w:bottom w:val="single" w:sz="4" w:space="0" w:color="auto"/>
              <w:right w:val="single" w:sz="4" w:space="0" w:color="auto"/>
            </w:tcBorders>
            <w:vAlign w:val="center"/>
          </w:tcPr>
          <w:p w14:paraId="10035DB5" w14:textId="262AE64B" w:rsidR="003E031B" w:rsidRDefault="003E031B" w:rsidP="00756839">
            <w:pPr>
              <w:spacing w:after="0" w:line="240" w:lineRule="auto"/>
              <w:contextualSpacing/>
              <w:jc w:val="center"/>
              <w:rPr>
                <w:rFonts w:eastAsia="Times New Roman" w:cs="Arial"/>
                <w:b/>
                <w:color w:val="000000"/>
                <w:sz w:val="20"/>
                <w:szCs w:val="20"/>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E9423" w14:textId="77777777" w:rsidR="003E031B"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51F5E312" w14:textId="77777777" w:rsidR="003E031B"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61151A28" w14:textId="77777777" w:rsidR="003E031B" w:rsidRDefault="003E031B" w:rsidP="00756839">
            <w:pPr>
              <w:spacing w:after="0" w:line="240" w:lineRule="auto"/>
              <w:contextualSpacing/>
              <w:jc w:val="center"/>
              <w:rPr>
                <w:rFonts w:eastAsia="Times New Roman" w:cs="Arial"/>
                <w:color w:val="000000"/>
                <w:sz w:val="20"/>
                <w:szCs w:val="20"/>
                <w:lang w:val="en-US"/>
              </w:rPr>
            </w:pPr>
          </w:p>
        </w:tc>
        <w:tc>
          <w:tcPr>
            <w:tcW w:w="2074" w:type="dxa"/>
            <w:tcBorders>
              <w:top w:val="single" w:sz="4" w:space="0" w:color="auto"/>
              <w:left w:val="nil"/>
              <w:bottom w:val="single" w:sz="4" w:space="0" w:color="auto"/>
              <w:right w:val="single" w:sz="4" w:space="0" w:color="auto"/>
            </w:tcBorders>
            <w:vAlign w:val="center"/>
          </w:tcPr>
          <w:p w14:paraId="01994A99" w14:textId="77777777" w:rsidR="003E031B" w:rsidRPr="0029747E" w:rsidRDefault="003E031B" w:rsidP="00756839">
            <w:pPr>
              <w:spacing w:after="0" w:line="240" w:lineRule="auto"/>
              <w:contextualSpacing/>
              <w:jc w:val="center"/>
              <w:rPr>
                <w:rFonts w:eastAsia="Times New Roman" w:cs="Arial"/>
                <w:color w:val="000000"/>
                <w:sz w:val="20"/>
                <w:szCs w:val="20"/>
                <w:lang w:val="en-US"/>
              </w:rPr>
            </w:pPr>
          </w:p>
        </w:tc>
      </w:tr>
      <w:tr w:rsidR="003E031B" w14:paraId="0DE72DCC" w14:textId="77777777" w:rsidTr="00756839">
        <w:trPr>
          <w:trHeight w:val="300"/>
          <w:jc w:val="center"/>
        </w:trPr>
        <w:tc>
          <w:tcPr>
            <w:tcW w:w="2395" w:type="dxa"/>
            <w:tcBorders>
              <w:top w:val="single" w:sz="4" w:space="0" w:color="auto"/>
              <w:left w:val="single" w:sz="4" w:space="0" w:color="auto"/>
              <w:bottom w:val="single" w:sz="4" w:space="0" w:color="auto"/>
              <w:right w:val="single" w:sz="4" w:space="0" w:color="auto"/>
            </w:tcBorders>
            <w:vAlign w:val="center"/>
          </w:tcPr>
          <w:p w14:paraId="65CC5223" w14:textId="56D18324" w:rsidR="003E031B" w:rsidRDefault="003E031B" w:rsidP="00756839">
            <w:pPr>
              <w:spacing w:after="0" w:line="240" w:lineRule="auto"/>
              <w:contextualSpacing/>
              <w:jc w:val="center"/>
              <w:rPr>
                <w:rFonts w:eastAsia="Times New Roman" w:cs="Arial"/>
                <w:b/>
                <w:color w:val="000000"/>
                <w:sz w:val="20"/>
                <w:szCs w:val="20"/>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7E39A" w14:textId="77777777" w:rsidR="003E031B"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14637173" w14:textId="77777777" w:rsidR="003E031B" w:rsidRDefault="003E031B" w:rsidP="00756839">
            <w:pPr>
              <w:spacing w:after="0" w:line="240" w:lineRule="auto"/>
              <w:contextualSpacing/>
              <w:jc w:val="center"/>
              <w:rPr>
                <w:rFonts w:eastAsia="Times New Roman" w:cs="Arial"/>
                <w:color w:val="000000"/>
                <w:sz w:val="20"/>
                <w:szCs w:val="20"/>
                <w:lang w:val="en-US"/>
              </w:rPr>
            </w:pPr>
          </w:p>
        </w:tc>
        <w:tc>
          <w:tcPr>
            <w:tcW w:w="2362" w:type="dxa"/>
            <w:tcBorders>
              <w:top w:val="single" w:sz="4" w:space="0" w:color="auto"/>
              <w:left w:val="nil"/>
              <w:bottom w:val="single" w:sz="4" w:space="0" w:color="auto"/>
              <w:right w:val="single" w:sz="4" w:space="0" w:color="auto"/>
            </w:tcBorders>
            <w:vAlign w:val="center"/>
          </w:tcPr>
          <w:p w14:paraId="46040ED6" w14:textId="77777777" w:rsidR="003E031B" w:rsidRDefault="003E031B" w:rsidP="00756839">
            <w:pPr>
              <w:spacing w:after="0" w:line="240" w:lineRule="auto"/>
              <w:contextualSpacing/>
              <w:jc w:val="center"/>
              <w:rPr>
                <w:rFonts w:eastAsia="Times New Roman" w:cs="Arial"/>
                <w:color w:val="000000"/>
                <w:sz w:val="20"/>
                <w:szCs w:val="20"/>
                <w:lang w:val="en-US"/>
              </w:rPr>
            </w:pPr>
          </w:p>
        </w:tc>
        <w:tc>
          <w:tcPr>
            <w:tcW w:w="2074" w:type="dxa"/>
            <w:tcBorders>
              <w:top w:val="single" w:sz="4" w:space="0" w:color="auto"/>
              <w:left w:val="nil"/>
              <w:bottom w:val="single" w:sz="4" w:space="0" w:color="auto"/>
              <w:right w:val="single" w:sz="4" w:space="0" w:color="auto"/>
            </w:tcBorders>
            <w:vAlign w:val="center"/>
          </w:tcPr>
          <w:p w14:paraId="24B9FB37" w14:textId="77777777" w:rsidR="003E031B" w:rsidRPr="0029747E" w:rsidRDefault="003E031B" w:rsidP="00756839">
            <w:pPr>
              <w:spacing w:after="0" w:line="240" w:lineRule="auto"/>
              <w:contextualSpacing/>
              <w:jc w:val="center"/>
              <w:rPr>
                <w:rFonts w:eastAsia="Times New Roman" w:cs="Arial"/>
                <w:color w:val="000000"/>
                <w:sz w:val="20"/>
                <w:szCs w:val="20"/>
                <w:lang w:val="en-US"/>
              </w:rPr>
            </w:pPr>
          </w:p>
        </w:tc>
      </w:tr>
    </w:tbl>
    <w:p w14:paraId="49E1D363" w14:textId="77777777" w:rsidR="003E031B" w:rsidRPr="003E031B" w:rsidRDefault="003E031B" w:rsidP="003E031B">
      <w:pPr>
        <w:spacing w:before="320" w:after="120"/>
        <w:rPr>
          <w:u w:val="single"/>
          <w:lang w:val="en-US"/>
        </w:rPr>
      </w:pPr>
    </w:p>
    <w:sectPr w:rsidR="003E031B" w:rsidRPr="003E031B">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B4CA0" w14:textId="77777777" w:rsidR="00610C1F" w:rsidRDefault="00610C1F" w:rsidP="004B24ED">
      <w:pPr>
        <w:spacing w:after="0" w:line="240" w:lineRule="auto"/>
      </w:pPr>
      <w:r>
        <w:separator/>
      </w:r>
    </w:p>
  </w:endnote>
  <w:endnote w:type="continuationSeparator" w:id="0">
    <w:p w14:paraId="563F1E00" w14:textId="77777777" w:rsidR="00610C1F" w:rsidRDefault="00610C1F" w:rsidP="004B24ED">
      <w:pPr>
        <w:spacing w:after="0" w:line="240" w:lineRule="auto"/>
      </w:pPr>
      <w:r>
        <w:continuationSeparator/>
      </w:r>
    </w:p>
  </w:endnote>
  <w:endnote w:type="continuationNotice" w:id="1">
    <w:p w14:paraId="09581191" w14:textId="77777777" w:rsidR="00610C1F" w:rsidRDefault="00610C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1B57CE8" w14:paraId="05CE7220" w14:textId="77777777" w:rsidTr="01B57CE8">
      <w:trPr>
        <w:trHeight w:val="300"/>
      </w:trPr>
      <w:tc>
        <w:tcPr>
          <w:tcW w:w="3120" w:type="dxa"/>
        </w:tcPr>
        <w:p w14:paraId="7C7F63C5" w14:textId="66A439A3" w:rsidR="01B57CE8" w:rsidRDefault="01B57CE8" w:rsidP="01B57CE8">
          <w:pPr>
            <w:pStyle w:val="Header"/>
            <w:ind w:left="-115"/>
          </w:pPr>
        </w:p>
      </w:tc>
      <w:tc>
        <w:tcPr>
          <w:tcW w:w="3120" w:type="dxa"/>
        </w:tcPr>
        <w:p w14:paraId="740639A5" w14:textId="44AC8590" w:rsidR="01B57CE8" w:rsidRDefault="01B57CE8" w:rsidP="01B57CE8">
          <w:pPr>
            <w:pStyle w:val="Header"/>
            <w:jc w:val="center"/>
          </w:pPr>
        </w:p>
      </w:tc>
      <w:tc>
        <w:tcPr>
          <w:tcW w:w="3120" w:type="dxa"/>
        </w:tcPr>
        <w:p w14:paraId="78722116" w14:textId="752B5431" w:rsidR="01B57CE8" w:rsidRDefault="01B57CE8" w:rsidP="01B57CE8">
          <w:pPr>
            <w:pStyle w:val="Header"/>
            <w:ind w:right="-115"/>
            <w:jc w:val="right"/>
          </w:pPr>
        </w:p>
      </w:tc>
    </w:tr>
  </w:tbl>
  <w:p w14:paraId="0C4EA999" w14:textId="5335E6D4" w:rsidR="01B57CE8" w:rsidRDefault="01B57CE8" w:rsidP="01B57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1B57CE8" w14:paraId="3173545F" w14:textId="77777777" w:rsidTr="01B57CE8">
      <w:trPr>
        <w:trHeight w:val="300"/>
      </w:trPr>
      <w:tc>
        <w:tcPr>
          <w:tcW w:w="3120" w:type="dxa"/>
        </w:tcPr>
        <w:p w14:paraId="4E39D802" w14:textId="0D102B61" w:rsidR="01B57CE8" w:rsidRDefault="01B57CE8" w:rsidP="01B57CE8">
          <w:pPr>
            <w:pStyle w:val="Header"/>
            <w:ind w:left="-115"/>
          </w:pPr>
        </w:p>
      </w:tc>
      <w:tc>
        <w:tcPr>
          <w:tcW w:w="3120" w:type="dxa"/>
        </w:tcPr>
        <w:p w14:paraId="01E7DCAA" w14:textId="659CAA1D" w:rsidR="01B57CE8" w:rsidRDefault="01B57CE8" w:rsidP="01B57CE8">
          <w:pPr>
            <w:pStyle w:val="Header"/>
            <w:jc w:val="center"/>
          </w:pPr>
        </w:p>
      </w:tc>
      <w:tc>
        <w:tcPr>
          <w:tcW w:w="3120" w:type="dxa"/>
        </w:tcPr>
        <w:p w14:paraId="43216CF1" w14:textId="15247B8A" w:rsidR="01B57CE8" w:rsidRDefault="01B57CE8" w:rsidP="01B57CE8">
          <w:pPr>
            <w:pStyle w:val="Header"/>
            <w:ind w:right="-115"/>
            <w:jc w:val="right"/>
          </w:pPr>
        </w:p>
      </w:tc>
    </w:tr>
  </w:tbl>
  <w:p w14:paraId="49C058D5" w14:textId="3C1B3890" w:rsidR="01B57CE8" w:rsidRDefault="01B57CE8" w:rsidP="01B57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EFAC1" w14:textId="77777777" w:rsidR="00610C1F" w:rsidRDefault="00610C1F" w:rsidP="004B24ED">
      <w:pPr>
        <w:spacing w:after="0" w:line="240" w:lineRule="auto"/>
      </w:pPr>
      <w:r>
        <w:separator/>
      </w:r>
    </w:p>
  </w:footnote>
  <w:footnote w:type="continuationSeparator" w:id="0">
    <w:p w14:paraId="69809455" w14:textId="77777777" w:rsidR="00610C1F" w:rsidRDefault="00610C1F" w:rsidP="004B24ED">
      <w:pPr>
        <w:spacing w:after="0" w:line="240" w:lineRule="auto"/>
      </w:pPr>
      <w:r>
        <w:continuationSeparator/>
      </w:r>
    </w:p>
  </w:footnote>
  <w:footnote w:type="continuationNotice" w:id="1">
    <w:p w14:paraId="6F910F45" w14:textId="77777777" w:rsidR="00610C1F" w:rsidRDefault="00610C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1B57CE8" w14:paraId="4F799820" w14:textId="77777777" w:rsidTr="01B57CE8">
      <w:trPr>
        <w:trHeight w:val="300"/>
      </w:trPr>
      <w:tc>
        <w:tcPr>
          <w:tcW w:w="3120" w:type="dxa"/>
        </w:tcPr>
        <w:p w14:paraId="5E204E8B" w14:textId="7E0B7980" w:rsidR="01B57CE8" w:rsidRDefault="01B57CE8" w:rsidP="01B57CE8">
          <w:pPr>
            <w:pStyle w:val="Header"/>
            <w:ind w:left="-115"/>
          </w:pPr>
        </w:p>
      </w:tc>
      <w:tc>
        <w:tcPr>
          <w:tcW w:w="3120" w:type="dxa"/>
        </w:tcPr>
        <w:p w14:paraId="1CA28989" w14:textId="54CF87B3" w:rsidR="01B57CE8" w:rsidRDefault="01B57CE8" w:rsidP="01B57CE8">
          <w:pPr>
            <w:pStyle w:val="Header"/>
            <w:jc w:val="center"/>
          </w:pPr>
        </w:p>
      </w:tc>
      <w:tc>
        <w:tcPr>
          <w:tcW w:w="3120" w:type="dxa"/>
        </w:tcPr>
        <w:p w14:paraId="43974B8D" w14:textId="28307C1A" w:rsidR="01B57CE8" w:rsidRDefault="01B57CE8" w:rsidP="01B57CE8">
          <w:pPr>
            <w:pStyle w:val="Header"/>
            <w:ind w:right="-115"/>
            <w:jc w:val="right"/>
          </w:pPr>
        </w:p>
      </w:tc>
    </w:tr>
  </w:tbl>
  <w:p w14:paraId="69921227" w14:textId="7163B3FC" w:rsidR="01B57CE8" w:rsidRDefault="01B57CE8" w:rsidP="01B57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7ECDE" w14:textId="77777777" w:rsidR="004B24ED" w:rsidRDefault="004B24ED">
    <w:pPr>
      <w:pStyle w:val="Header"/>
    </w:pPr>
    <w:r w:rsidRPr="007E4070">
      <w:rPr>
        <w:noProof/>
      </w:rPr>
      <w:drawing>
        <wp:anchor distT="0" distB="0" distL="114300" distR="114300" simplePos="0" relativeHeight="251658240" behindDoc="1" locked="0" layoutInCell="1" allowOverlap="1" wp14:anchorId="2BFFDF99" wp14:editId="102BE8CD">
          <wp:simplePos x="0" y="0"/>
          <wp:positionH relativeFrom="column">
            <wp:posOffset>-832684</wp:posOffset>
          </wp:positionH>
          <wp:positionV relativeFrom="paragraph">
            <wp:posOffset>-396364</wp:posOffset>
          </wp:positionV>
          <wp:extent cx="2058670" cy="514350"/>
          <wp:effectExtent l="0" t="0" r="0" b="0"/>
          <wp:wrapTight wrapText="bothSides">
            <wp:wrapPolygon edited="0">
              <wp:start x="0" y="0"/>
              <wp:lineTo x="0" y="20800"/>
              <wp:lineTo x="21387" y="20800"/>
              <wp:lineTo x="21387" y="0"/>
              <wp:lineTo x="0" y="0"/>
            </wp:wrapPolygon>
          </wp:wrapTight>
          <wp:docPr id="4" name="Picture 4" descr="S:\Corporate\Conf\Insider\Admin\Logo\Whiteca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rporate\Conf\Insider\Admin\Logo\Whitecap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867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nmf0nsFoPEn5P" int2:id="CgThpqSm">
      <int2:state int2:value="Rejected" int2:type="AugLoop_Text_Critique"/>
    </int2:textHash>
    <int2:textHash int2:hashCode="uHi11dGes7zkQm" int2:id="XtEcclix">
      <int2:state int2:value="Rejected" int2:type="AugLoop_Text_Critique"/>
    </int2:textHash>
    <int2:textHash int2:hashCode="xprWd21e3GLJPC" int2:id="cFxDstkO">
      <int2:state int2:value="Rejected" int2:type="AugLoop_Text_Critique"/>
    </int2:textHash>
    <int2:textHash int2:hashCode="VQ4QE4oaXPkLPu" int2:id="nUYomrV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6F9"/>
    <w:multiLevelType w:val="hybridMultilevel"/>
    <w:tmpl w:val="6B24B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9B1A53"/>
    <w:multiLevelType w:val="hybridMultilevel"/>
    <w:tmpl w:val="20C0A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A71DA0"/>
    <w:multiLevelType w:val="hybridMultilevel"/>
    <w:tmpl w:val="40F0977A"/>
    <w:lvl w:ilvl="0" w:tplc="E188C48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B019C2"/>
    <w:multiLevelType w:val="hybridMultilevel"/>
    <w:tmpl w:val="99828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053EDD"/>
    <w:multiLevelType w:val="hybridMultilevel"/>
    <w:tmpl w:val="59F454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383D98"/>
    <w:multiLevelType w:val="multilevel"/>
    <w:tmpl w:val="68A2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F75E3"/>
    <w:multiLevelType w:val="hybridMultilevel"/>
    <w:tmpl w:val="C234F64E"/>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7" w15:restartNumberingAfterBreak="0">
    <w:nsid w:val="2C585F07"/>
    <w:multiLevelType w:val="hybridMultilevel"/>
    <w:tmpl w:val="C9B4A9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051EA3"/>
    <w:multiLevelType w:val="multilevel"/>
    <w:tmpl w:val="338E3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B077D"/>
    <w:multiLevelType w:val="hybridMultilevel"/>
    <w:tmpl w:val="D744D3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DF314B"/>
    <w:multiLevelType w:val="hybridMultilevel"/>
    <w:tmpl w:val="B4D041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7EB3C9B"/>
    <w:multiLevelType w:val="hybridMultilevel"/>
    <w:tmpl w:val="99E44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EB4C17"/>
    <w:multiLevelType w:val="multilevel"/>
    <w:tmpl w:val="371EF1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B886FF2"/>
    <w:multiLevelType w:val="hybridMultilevel"/>
    <w:tmpl w:val="E84AEB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B5E39DA"/>
    <w:multiLevelType w:val="multilevel"/>
    <w:tmpl w:val="4CA84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8820E5"/>
    <w:multiLevelType w:val="hybridMultilevel"/>
    <w:tmpl w:val="788AE1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4030BD"/>
    <w:multiLevelType w:val="multilevel"/>
    <w:tmpl w:val="F6F6E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10583"/>
    <w:multiLevelType w:val="hybridMultilevel"/>
    <w:tmpl w:val="3788BA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4B50B57"/>
    <w:multiLevelType w:val="multilevel"/>
    <w:tmpl w:val="72F6A61A"/>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51971"/>
    <w:multiLevelType w:val="hybridMultilevel"/>
    <w:tmpl w:val="8E54D9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8449758">
    <w:abstractNumId w:val="8"/>
  </w:num>
  <w:num w:numId="2" w16cid:durableId="978848619">
    <w:abstractNumId w:val="14"/>
  </w:num>
  <w:num w:numId="3" w16cid:durableId="204635438">
    <w:abstractNumId w:val="16"/>
  </w:num>
  <w:num w:numId="4" w16cid:durableId="2066178320">
    <w:abstractNumId w:val="12"/>
  </w:num>
  <w:num w:numId="5" w16cid:durableId="440343457">
    <w:abstractNumId w:val="18"/>
    <w:lvlOverride w:ilvl="0">
      <w:startOverride w:val="1"/>
    </w:lvlOverride>
  </w:num>
  <w:num w:numId="6" w16cid:durableId="88893916">
    <w:abstractNumId w:val="5"/>
    <w:lvlOverride w:ilvl="0">
      <w:startOverride w:val="1"/>
    </w:lvlOverride>
  </w:num>
  <w:num w:numId="7" w16cid:durableId="1392314755">
    <w:abstractNumId w:val="3"/>
  </w:num>
  <w:num w:numId="8" w16cid:durableId="1679890503">
    <w:abstractNumId w:val="0"/>
  </w:num>
  <w:num w:numId="9" w16cid:durableId="152138482">
    <w:abstractNumId w:val="15"/>
  </w:num>
  <w:num w:numId="10" w16cid:durableId="2087873475">
    <w:abstractNumId w:val="19"/>
  </w:num>
  <w:num w:numId="11" w16cid:durableId="391345504">
    <w:abstractNumId w:val="11"/>
  </w:num>
  <w:num w:numId="12" w16cid:durableId="333849473">
    <w:abstractNumId w:val="9"/>
  </w:num>
  <w:num w:numId="13" w16cid:durableId="791171277">
    <w:abstractNumId w:val="1"/>
  </w:num>
  <w:num w:numId="14" w16cid:durableId="1135834829">
    <w:abstractNumId w:val="17"/>
  </w:num>
  <w:num w:numId="15" w16cid:durableId="514149924">
    <w:abstractNumId w:val="2"/>
  </w:num>
  <w:num w:numId="16" w16cid:durableId="1849640139">
    <w:abstractNumId w:val="13"/>
  </w:num>
  <w:num w:numId="17" w16cid:durableId="599409084">
    <w:abstractNumId w:val="4"/>
  </w:num>
  <w:num w:numId="18" w16cid:durableId="1653102355">
    <w:abstractNumId w:val="7"/>
  </w:num>
  <w:num w:numId="19" w16cid:durableId="571501896">
    <w:abstractNumId w:val="6"/>
  </w:num>
  <w:num w:numId="20" w16cid:durableId="2718665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49"/>
    <w:rsid w:val="000012F8"/>
    <w:rsid w:val="00001BDA"/>
    <w:rsid w:val="000033F9"/>
    <w:rsid w:val="00003ACF"/>
    <w:rsid w:val="000059CC"/>
    <w:rsid w:val="00006C70"/>
    <w:rsid w:val="00006FF7"/>
    <w:rsid w:val="00007005"/>
    <w:rsid w:val="0000738F"/>
    <w:rsid w:val="00013744"/>
    <w:rsid w:val="00013E93"/>
    <w:rsid w:val="0001757F"/>
    <w:rsid w:val="00017C7D"/>
    <w:rsid w:val="00020030"/>
    <w:rsid w:val="00021833"/>
    <w:rsid w:val="000247A2"/>
    <w:rsid w:val="00024F40"/>
    <w:rsid w:val="00025ACC"/>
    <w:rsid w:val="00025EA4"/>
    <w:rsid w:val="0002611C"/>
    <w:rsid w:val="00034A16"/>
    <w:rsid w:val="00034FEF"/>
    <w:rsid w:val="00035108"/>
    <w:rsid w:val="000360CF"/>
    <w:rsid w:val="000377C2"/>
    <w:rsid w:val="00037F1B"/>
    <w:rsid w:val="00040FA9"/>
    <w:rsid w:val="000434F4"/>
    <w:rsid w:val="00044751"/>
    <w:rsid w:val="00044DB8"/>
    <w:rsid w:val="000509D7"/>
    <w:rsid w:val="00054F77"/>
    <w:rsid w:val="00060135"/>
    <w:rsid w:val="00063063"/>
    <w:rsid w:val="00065127"/>
    <w:rsid w:val="00066D37"/>
    <w:rsid w:val="0006739D"/>
    <w:rsid w:val="00067CFF"/>
    <w:rsid w:val="00070696"/>
    <w:rsid w:val="00072A36"/>
    <w:rsid w:val="00073734"/>
    <w:rsid w:val="000749E6"/>
    <w:rsid w:val="0007503F"/>
    <w:rsid w:val="000751F1"/>
    <w:rsid w:val="000773EE"/>
    <w:rsid w:val="00080271"/>
    <w:rsid w:val="000817AF"/>
    <w:rsid w:val="0008414B"/>
    <w:rsid w:val="000850FF"/>
    <w:rsid w:val="00085E8B"/>
    <w:rsid w:val="00085FC8"/>
    <w:rsid w:val="00090B75"/>
    <w:rsid w:val="0009142F"/>
    <w:rsid w:val="00092EE7"/>
    <w:rsid w:val="00093614"/>
    <w:rsid w:val="00095AB8"/>
    <w:rsid w:val="00095F44"/>
    <w:rsid w:val="00097BD5"/>
    <w:rsid w:val="000A47EC"/>
    <w:rsid w:val="000A4F73"/>
    <w:rsid w:val="000A720E"/>
    <w:rsid w:val="000B398A"/>
    <w:rsid w:val="000B4EEF"/>
    <w:rsid w:val="000C2BC3"/>
    <w:rsid w:val="000C2BEC"/>
    <w:rsid w:val="000C527F"/>
    <w:rsid w:val="000D1103"/>
    <w:rsid w:val="000D4000"/>
    <w:rsid w:val="000D4A2C"/>
    <w:rsid w:val="000D7D01"/>
    <w:rsid w:val="000E308A"/>
    <w:rsid w:val="000F0C89"/>
    <w:rsid w:val="000F27CB"/>
    <w:rsid w:val="000F3706"/>
    <w:rsid w:val="000F477C"/>
    <w:rsid w:val="000F525F"/>
    <w:rsid w:val="000F5DE9"/>
    <w:rsid w:val="000F743A"/>
    <w:rsid w:val="00100405"/>
    <w:rsid w:val="00101764"/>
    <w:rsid w:val="001021E1"/>
    <w:rsid w:val="00104C5B"/>
    <w:rsid w:val="001071F0"/>
    <w:rsid w:val="001073D8"/>
    <w:rsid w:val="00110D1F"/>
    <w:rsid w:val="001127C5"/>
    <w:rsid w:val="001152A2"/>
    <w:rsid w:val="00116323"/>
    <w:rsid w:val="001206BE"/>
    <w:rsid w:val="001215EF"/>
    <w:rsid w:val="00125710"/>
    <w:rsid w:val="00126828"/>
    <w:rsid w:val="001300BC"/>
    <w:rsid w:val="00130624"/>
    <w:rsid w:val="0013074B"/>
    <w:rsid w:val="00131569"/>
    <w:rsid w:val="0013230E"/>
    <w:rsid w:val="00133F1C"/>
    <w:rsid w:val="00134853"/>
    <w:rsid w:val="00135439"/>
    <w:rsid w:val="00137529"/>
    <w:rsid w:val="00137D80"/>
    <w:rsid w:val="00144D1B"/>
    <w:rsid w:val="001453C4"/>
    <w:rsid w:val="00147126"/>
    <w:rsid w:val="0015190C"/>
    <w:rsid w:val="00152306"/>
    <w:rsid w:val="001539B3"/>
    <w:rsid w:val="00155621"/>
    <w:rsid w:val="00156BAF"/>
    <w:rsid w:val="00157999"/>
    <w:rsid w:val="0016522A"/>
    <w:rsid w:val="00170018"/>
    <w:rsid w:val="0017223B"/>
    <w:rsid w:val="001722DF"/>
    <w:rsid w:val="00173D9A"/>
    <w:rsid w:val="00174049"/>
    <w:rsid w:val="00174285"/>
    <w:rsid w:val="00175E25"/>
    <w:rsid w:val="00175EBC"/>
    <w:rsid w:val="00177186"/>
    <w:rsid w:val="00183C36"/>
    <w:rsid w:val="00187F36"/>
    <w:rsid w:val="00190B54"/>
    <w:rsid w:val="00191853"/>
    <w:rsid w:val="0019545C"/>
    <w:rsid w:val="001A1C4B"/>
    <w:rsid w:val="001A20B5"/>
    <w:rsid w:val="001A3584"/>
    <w:rsid w:val="001A438C"/>
    <w:rsid w:val="001A5628"/>
    <w:rsid w:val="001A619C"/>
    <w:rsid w:val="001A63E9"/>
    <w:rsid w:val="001A7B23"/>
    <w:rsid w:val="001B327B"/>
    <w:rsid w:val="001B3BB4"/>
    <w:rsid w:val="001B41E9"/>
    <w:rsid w:val="001B64C4"/>
    <w:rsid w:val="001B6867"/>
    <w:rsid w:val="001C2C57"/>
    <w:rsid w:val="001C47A1"/>
    <w:rsid w:val="001E09EF"/>
    <w:rsid w:val="001E3F85"/>
    <w:rsid w:val="001E440C"/>
    <w:rsid w:val="001E4645"/>
    <w:rsid w:val="001E5549"/>
    <w:rsid w:val="001E59DE"/>
    <w:rsid w:val="001E5E0B"/>
    <w:rsid w:val="001F4AA5"/>
    <w:rsid w:val="00200C11"/>
    <w:rsid w:val="00204966"/>
    <w:rsid w:val="0020535F"/>
    <w:rsid w:val="00205435"/>
    <w:rsid w:val="00206D99"/>
    <w:rsid w:val="00206FAE"/>
    <w:rsid w:val="0021120B"/>
    <w:rsid w:val="00214E39"/>
    <w:rsid w:val="00217B3B"/>
    <w:rsid w:val="0022007C"/>
    <w:rsid w:val="00221E4A"/>
    <w:rsid w:val="00223786"/>
    <w:rsid w:val="00233952"/>
    <w:rsid w:val="002351A7"/>
    <w:rsid w:val="002359C7"/>
    <w:rsid w:val="00236501"/>
    <w:rsid w:val="00237669"/>
    <w:rsid w:val="00240024"/>
    <w:rsid w:val="002407AE"/>
    <w:rsid w:val="00245004"/>
    <w:rsid w:val="00247839"/>
    <w:rsid w:val="00252085"/>
    <w:rsid w:val="00254C94"/>
    <w:rsid w:val="002601E4"/>
    <w:rsid w:val="002629A1"/>
    <w:rsid w:val="00274211"/>
    <w:rsid w:val="002777E1"/>
    <w:rsid w:val="0028202A"/>
    <w:rsid w:val="00283704"/>
    <w:rsid w:val="002853B0"/>
    <w:rsid w:val="002867B5"/>
    <w:rsid w:val="00286FC3"/>
    <w:rsid w:val="0029093C"/>
    <w:rsid w:val="00290E39"/>
    <w:rsid w:val="0029724B"/>
    <w:rsid w:val="002A03A9"/>
    <w:rsid w:val="002A11E8"/>
    <w:rsid w:val="002A204C"/>
    <w:rsid w:val="002A27C3"/>
    <w:rsid w:val="002A29AB"/>
    <w:rsid w:val="002A312E"/>
    <w:rsid w:val="002A3681"/>
    <w:rsid w:val="002A49A6"/>
    <w:rsid w:val="002B092D"/>
    <w:rsid w:val="002B2200"/>
    <w:rsid w:val="002B2F9D"/>
    <w:rsid w:val="002B5DC3"/>
    <w:rsid w:val="002B602B"/>
    <w:rsid w:val="002B7065"/>
    <w:rsid w:val="002C1984"/>
    <w:rsid w:val="002D1DB6"/>
    <w:rsid w:val="002D32E0"/>
    <w:rsid w:val="002D54F6"/>
    <w:rsid w:val="002D56AD"/>
    <w:rsid w:val="002D5E4D"/>
    <w:rsid w:val="002D69E9"/>
    <w:rsid w:val="002E14FB"/>
    <w:rsid w:val="002E1869"/>
    <w:rsid w:val="002E1A84"/>
    <w:rsid w:val="002E2F04"/>
    <w:rsid w:val="002E79AF"/>
    <w:rsid w:val="002F126A"/>
    <w:rsid w:val="002F2800"/>
    <w:rsid w:val="002F3D8D"/>
    <w:rsid w:val="002F3DC5"/>
    <w:rsid w:val="002F55A6"/>
    <w:rsid w:val="002F7599"/>
    <w:rsid w:val="002F7BBB"/>
    <w:rsid w:val="00300575"/>
    <w:rsid w:val="00300902"/>
    <w:rsid w:val="00303E7B"/>
    <w:rsid w:val="00303EA5"/>
    <w:rsid w:val="003047B5"/>
    <w:rsid w:val="00304B36"/>
    <w:rsid w:val="00306D22"/>
    <w:rsid w:val="00311452"/>
    <w:rsid w:val="00314934"/>
    <w:rsid w:val="00314E60"/>
    <w:rsid w:val="003239D9"/>
    <w:rsid w:val="00325397"/>
    <w:rsid w:val="00327008"/>
    <w:rsid w:val="00331F25"/>
    <w:rsid w:val="00333431"/>
    <w:rsid w:val="00333AD3"/>
    <w:rsid w:val="00333BF1"/>
    <w:rsid w:val="00334E09"/>
    <w:rsid w:val="00350A9F"/>
    <w:rsid w:val="00350AE0"/>
    <w:rsid w:val="00350DE2"/>
    <w:rsid w:val="00355259"/>
    <w:rsid w:val="003614CE"/>
    <w:rsid w:val="00361847"/>
    <w:rsid w:val="00362A17"/>
    <w:rsid w:val="00362B0F"/>
    <w:rsid w:val="00366ED0"/>
    <w:rsid w:val="00367B5E"/>
    <w:rsid w:val="003705E5"/>
    <w:rsid w:val="003714F2"/>
    <w:rsid w:val="0037421C"/>
    <w:rsid w:val="00375A50"/>
    <w:rsid w:val="0037705D"/>
    <w:rsid w:val="00381757"/>
    <w:rsid w:val="00384B07"/>
    <w:rsid w:val="00386D4A"/>
    <w:rsid w:val="003939BA"/>
    <w:rsid w:val="00393D53"/>
    <w:rsid w:val="003967EC"/>
    <w:rsid w:val="003A004F"/>
    <w:rsid w:val="003A23F4"/>
    <w:rsid w:val="003A40FB"/>
    <w:rsid w:val="003A6CAB"/>
    <w:rsid w:val="003B22C7"/>
    <w:rsid w:val="003B2482"/>
    <w:rsid w:val="003B421E"/>
    <w:rsid w:val="003B5DCC"/>
    <w:rsid w:val="003B66B4"/>
    <w:rsid w:val="003C46B3"/>
    <w:rsid w:val="003C7B7F"/>
    <w:rsid w:val="003D1D2E"/>
    <w:rsid w:val="003D2B68"/>
    <w:rsid w:val="003D2F68"/>
    <w:rsid w:val="003D38BA"/>
    <w:rsid w:val="003D437D"/>
    <w:rsid w:val="003D51D3"/>
    <w:rsid w:val="003D7684"/>
    <w:rsid w:val="003E031B"/>
    <w:rsid w:val="003E0ED6"/>
    <w:rsid w:val="003E35A9"/>
    <w:rsid w:val="003E5EAC"/>
    <w:rsid w:val="003E5FD2"/>
    <w:rsid w:val="003E7FB7"/>
    <w:rsid w:val="003F15ED"/>
    <w:rsid w:val="003F2625"/>
    <w:rsid w:val="003F3668"/>
    <w:rsid w:val="003F6D6A"/>
    <w:rsid w:val="003F7221"/>
    <w:rsid w:val="004003A7"/>
    <w:rsid w:val="00402B2B"/>
    <w:rsid w:val="004044C5"/>
    <w:rsid w:val="00414454"/>
    <w:rsid w:val="00421A4A"/>
    <w:rsid w:val="00425352"/>
    <w:rsid w:val="00426B47"/>
    <w:rsid w:val="0043242E"/>
    <w:rsid w:val="004329E9"/>
    <w:rsid w:val="00433DB4"/>
    <w:rsid w:val="00434088"/>
    <w:rsid w:val="00434FD4"/>
    <w:rsid w:val="00436901"/>
    <w:rsid w:val="00436F33"/>
    <w:rsid w:val="00440D98"/>
    <w:rsid w:val="00441297"/>
    <w:rsid w:val="0044541C"/>
    <w:rsid w:val="00455B02"/>
    <w:rsid w:val="0045606A"/>
    <w:rsid w:val="0045693D"/>
    <w:rsid w:val="00456A7A"/>
    <w:rsid w:val="00456A91"/>
    <w:rsid w:val="00460CBE"/>
    <w:rsid w:val="00462B1C"/>
    <w:rsid w:val="00463733"/>
    <w:rsid w:val="00464F49"/>
    <w:rsid w:val="004670E0"/>
    <w:rsid w:val="00472E32"/>
    <w:rsid w:val="00473661"/>
    <w:rsid w:val="004762AF"/>
    <w:rsid w:val="00476C68"/>
    <w:rsid w:val="00477F66"/>
    <w:rsid w:val="00481A2D"/>
    <w:rsid w:val="00487995"/>
    <w:rsid w:val="004942B9"/>
    <w:rsid w:val="004A09C8"/>
    <w:rsid w:val="004A2703"/>
    <w:rsid w:val="004A3CA2"/>
    <w:rsid w:val="004A544D"/>
    <w:rsid w:val="004B24ED"/>
    <w:rsid w:val="004B3880"/>
    <w:rsid w:val="004C15FE"/>
    <w:rsid w:val="004C19A7"/>
    <w:rsid w:val="004C2B92"/>
    <w:rsid w:val="004C5955"/>
    <w:rsid w:val="004C6723"/>
    <w:rsid w:val="004D1EE3"/>
    <w:rsid w:val="004D2F6A"/>
    <w:rsid w:val="004D49F8"/>
    <w:rsid w:val="004D6B1F"/>
    <w:rsid w:val="004D7959"/>
    <w:rsid w:val="004E069D"/>
    <w:rsid w:val="004E1B20"/>
    <w:rsid w:val="004E21E7"/>
    <w:rsid w:val="004E28AF"/>
    <w:rsid w:val="004E35B8"/>
    <w:rsid w:val="004E3C1E"/>
    <w:rsid w:val="004E5265"/>
    <w:rsid w:val="004F1AE7"/>
    <w:rsid w:val="004F664F"/>
    <w:rsid w:val="004F73D2"/>
    <w:rsid w:val="00500A09"/>
    <w:rsid w:val="00501502"/>
    <w:rsid w:val="005019E8"/>
    <w:rsid w:val="00506668"/>
    <w:rsid w:val="0051430E"/>
    <w:rsid w:val="00514727"/>
    <w:rsid w:val="00517381"/>
    <w:rsid w:val="00520327"/>
    <w:rsid w:val="0052069F"/>
    <w:rsid w:val="005206E9"/>
    <w:rsid w:val="00521210"/>
    <w:rsid w:val="00521DF6"/>
    <w:rsid w:val="005229D3"/>
    <w:rsid w:val="0052354C"/>
    <w:rsid w:val="00524902"/>
    <w:rsid w:val="00524BC7"/>
    <w:rsid w:val="005259F5"/>
    <w:rsid w:val="00526DE7"/>
    <w:rsid w:val="00530041"/>
    <w:rsid w:val="00530D60"/>
    <w:rsid w:val="005311AC"/>
    <w:rsid w:val="00531378"/>
    <w:rsid w:val="005317E1"/>
    <w:rsid w:val="0053203F"/>
    <w:rsid w:val="0053224D"/>
    <w:rsid w:val="0053590C"/>
    <w:rsid w:val="00535A56"/>
    <w:rsid w:val="00535D93"/>
    <w:rsid w:val="00542087"/>
    <w:rsid w:val="00544239"/>
    <w:rsid w:val="00544814"/>
    <w:rsid w:val="00546AD5"/>
    <w:rsid w:val="00546EE4"/>
    <w:rsid w:val="00547934"/>
    <w:rsid w:val="00550C72"/>
    <w:rsid w:val="00552D5E"/>
    <w:rsid w:val="00555E81"/>
    <w:rsid w:val="00557B5D"/>
    <w:rsid w:val="0056149A"/>
    <w:rsid w:val="00562F24"/>
    <w:rsid w:val="0056530F"/>
    <w:rsid w:val="00570328"/>
    <w:rsid w:val="005707B2"/>
    <w:rsid w:val="00571E52"/>
    <w:rsid w:val="00574801"/>
    <w:rsid w:val="00580E15"/>
    <w:rsid w:val="00581ABF"/>
    <w:rsid w:val="00581D54"/>
    <w:rsid w:val="00583214"/>
    <w:rsid w:val="00584A36"/>
    <w:rsid w:val="00585E33"/>
    <w:rsid w:val="00586CD0"/>
    <w:rsid w:val="00594D2C"/>
    <w:rsid w:val="005962F9"/>
    <w:rsid w:val="005965C4"/>
    <w:rsid w:val="005977AD"/>
    <w:rsid w:val="005A0036"/>
    <w:rsid w:val="005A29E0"/>
    <w:rsid w:val="005A6089"/>
    <w:rsid w:val="005A6EC5"/>
    <w:rsid w:val="005B2532"/>
    <w:rsid w:val="005B60D0"/>
    <w:rsid w:val="005C117D"/>
    <w:rsid w:val="005C6127"/>
    <w:rsid w:val="005C6634"/>
    <w:rsid w:val="005D0D6F"/>
    <w:rsid w:val="005D37C0"/>
    <w:rsid w:val="005D55F6"/>
    <w:rsid w:val="005D5FC3"/>
    <w:rsid w:val="005D6092"/>
    <w:rsid w:val="005E22EF"/>
    <w:rsid w:val="005E5D45"/>
    <w:rsid w:val="005E636A"/>
    <w:rsid w:val="005E7AA8"/>
    <w:rsid w:val="005F6578"/>
    <w:rsid w:val="005F6EFA"/>
    <w:rsid w:val="00601B6C"/>
    <w:rsid w:val="00601C1B"/>
    <w:rsid w:val="00602FEB"/>
    <w:rsid w:val="00604103"/>
    <w:rsid w:val="0060424F"/>
    <w:rsid w:val="0060509E"/>
    <w:rsid w:val="00606F8C"/>
    <w:rsid w:val="006107CC"/>
    <w:rsid w:val="00610C1F"/>
    <w:rsid w:val="00611827"/>
    <w:rsid w:val="006119BD"/>
    <w:rsid w:val="00612A85"/>
    <w:rsid w:val="00612D50"/>
    <w:rsid w:val="0061731E"/>
    <w:rsid w:val="00620A2E"/>
    <w:rsid w:val="00620C79"/>
    <w:rsid w:val="00622F74"/>
    <w:rsid w:val="00625E3D"/>
    <w:rsid w:val="006303FB"/>
    <w:rsid w:val="006306C9"/>
    <w:rsid w:val="006322D9"/>
    <w:rsid w:val="00632EFB"/>
    <w:rsid w:val="006339C3"/>
    <w:rsid w:val="00635922"/>
    <w:rsid w:val="00635939"/>
    <w:rsid w:val="00635B7B"/>
    <w:rsid w:val="00636B2E"/>
    <w:rsid w:val="00641EA1"/>
    <w:rsid w:val="00643B9F"/>
    <w:rsid w:val="00646121"/>
    <w:rsid w:val="00647163"/>
    <w:rsid w:val="0065066B"/>
    <w:rsid w:val="00650832"/>
    <w:rsid w:val="00650DBF"/>
    <w:rsid w:val="006540BC"/>
    <w:rsid w:val="0065724A"/>
    <w:rsid w:val="00661F12"/>
    <w:rsid w:val="0066502D"/>
    <w:rsid w:val="00665C12"/>
    <w:rsid w:val="00666F06"/>
    <w:rsid w:val="00667A4C"/>
    <w:rsid w:val="006708A0"/>
    <w:rsid w:val="00671ADF"/>
    <w:rsid w:val="00672267"/>
    <w:rsid w:val="00673992"/>
    <w:rsid w:val="00676711"/>
    <w:rsid w:val="0067795E"/>
    <w:rsid w:val="00677DCC"/>
    <w:rsid w:val="00681C5C"/>
    <w:rsid w:val="00684DA6"/>
    <w:rsid w:val="00685FC0"/>
    <w:rsid w:val="0068643D"/>
    <w:rsid w:val="00687CBA"/>
    <w:rsid w:val="0069250B"/>
    <w:rsid w:val="00692AE5"/>
    <w:rsid w:val="00693CA7"/>
    <w:rsid w:val="006949A8"/>
    <w:rsid w:val="00696062"/>
    <w:rsid w:val="006A0FE7"/>
    <w:rsid w:val="006A2C9B"/>
    <w:rsid w:val="006A329A"/>
    <w:rsid w:val="006A36DF"/>
    <w:rsid w:val="006A3FFB"/>
    <w:rsid w:val="006A4052"/>
    <w:rsid w:val="006A589E"/>
    <w:rsid w:val="006A5F3A"/>
    <w:rsid w:val="006A6B1A"/>
    <w:rsid w:val="006A7D03"/>
    <w:rsid w:val="006B00C7"/>
    <w:rsid w:val="006B13BD"/>
    <w:rsid w:val="006B26AF"/>
    <w:rsid w:val="006B383E"/>
    <w:rsid w:val="006B531A"/>
    <w:rsid w:val="006B59C7"/>
    <w:rsid w:val="006B5B7B"/>
    <w:rsid w:val="006B755F"/>
    <w:rsid w:val="006C0347"/>
    <w:rsid w:val="006C141C"/>
    <w:rsid w:val="006C148F"/>
    <w:rsid w:val="006C203D"/>
    <w:rsid w:val="006C2216"/>
    <w:rsid w:val="006C5BE9"/>
    <w:rsid w:val="006C65E3"/>
    <w:rsid w:val="006C66CF"/>
    <w:rsid w:val="006C6FF0"/>
    <w:rsid w:val="006D0546"/>
    <w:rsid w:val="006D34A0"/>
    <w:rsid w:val="006E129E"/>
    <w:rsid w:val="006E1C79"/>
    <w:rsid w:val="006E3E84"/>
    <w:rsid w:val="006E4877"/>
    <w:rsid w:val="006E569D"/>
    <w:rsid w:val="006E62E4"/>
    <w:rsid w:val="006E64EC"/>
    <w:rsid w:val="006E78D0"/>
    <w:rsid w:val="006F01C0"/>
    <w:rsid w:val="006F0882"/>
    <w:rsid w:val="006F13EE"/>
    <w:rsid w:val="006F18C8"/>
    <w:rsid w:val="006F3997"/>
    <w:rsid w:val="006F63BE"/>
    <w:rsid w:val="00701E20"/>
    <w:rsid w:val="007065F1"/>
    <w:rsid w:val="0071087A"/>
    <w:rsid w:val="0071140A"/>
    <w:rsid w:val="00712BD3"/>
    <w:rsid w:val="00713AFA"/>
    <w:rsid w:val="00715EF8"/>
    <w:rsid w:val="007168C4"/>
    <w:rsid w:val="00722EFA"/>
    <w:rsid w:val="0072705D"/>
    <w:rsid w:val="00727A06"/>
    <w:rsid w:val="00731D6C"/>
    <w:rsid w:val="00731F32"/>
    <w:rsid w:val="00735D7D"/>
    <w:rsid w:val="0074057E"/>
    <w:rsid w:val="00743D80"/>
    <w:rsid w:val="00744006"/>
    <w:rsid w:val="00746DA4"/>
    <w:rsid w:val="0075007F"/>
    <w:rsid w:val="007513F3"/>
    <w:rsid w:val="00755993"/>
    <w:rsid w:val="00756839"/>
    <w:rsid w:val="00756C10"/>
    <w:rsid w:val="00762EF9"/>
    <w:rsid w:val="00762FB0"/>
    <w:rsid w:val="007649DF"/>
    <w:rsid w:val="00765546"/>
    <w:rsid w:val="00765AE9"/>
    <w:rsid w:val="00770531"/>
    <w:rsid w:val="0077109C"/>
    <w:rsid w:val="00772852"/>
    <w:rsid w:val="00772E5B"/>
    <w:rsid w:val="0077460D"/>
    <w:rsid w:val="00774F61"/>
    <w:rsid w:val="0078074B"/>
    <w:rsid w:val="00780A39"/>
    <w:rsid w:val="00781933"/>
    <w:rsid w:val="007863C4"/>
    <w:rsid w:val="007904A0"/>
    <w:rsid w:val="00790518"/>
    <w:rsid w:val="00791D02"/>
    <w:rsid w:val="007920D5"/>
    <w:rsid w:val="00793B99"/>
    <w:rsid w:val="00794C85"/>
    <w:rsid w:val="007A4FF2"/>
    <w:rsid w:val="007A7EB5"/>
    <w:rsid w:val="007B1D66"/>
    <w:rsid w:val="007C0C1E"/>
    <w:rsid w:val="007C2E5D"/>
    <w:rsid w:val="007C7701"/>
    <w:rsid w:val="007D2AD1"/>
    <w:rsid w:val="007D2F48"/>
    <w:rsid w:val="007D5CC6"/>
    <w:rsid w:val="007E6B64"/>
    <w:rsid w:val="007E72DF"/>
    <w:rsid w:val="007F0778"/>
    <w:rsid w:val="007F0A4E"/>
    <w:rsid w:val="007F231B"/>
    <w:rsid w:val="007F37C8"/>
    <w:rsid w:val="007F3CC2"/>
    <w:rsid w:val="007F6DB4"/>
    <w:rsid w:val="007F7DB1"/>
    <w:rsid w:val="008008A3"/>
    <w:rsid w:val="00801946"/>
    <w:rsid w:val="00811EA9"/>
    <w:rsid w:val="00813E32"/>
    <w:rsid w:val="00815A7A"/>
    <w:rsid w:val="008165A3"/>
    <w:rsid w:val="00816DE4"/>
    <w:rsid w:val="00817F13"/>
    <w:rsid w:val="00820E1A"/>
    <w:rsid w:val="00825393"/>
    <w:rsid w:val="00827B26"/>
    <w:rsid w:val="00827E15"/>
    <w:rsid w:val="00830871"/>
    <w:rsid w:val="00831F98"/>
    <w:rsid w:val="008330FD"/>
    <w:rsid w:val="00833320"/>
    <w:rsid w:val="00842EC7"/>
    <w:rsid w:val="00847CF7"/>
    <w:rsid w:val="00850A2D"/>
    <w:rsid w:val="00850FF8"/>
    <w:rsid w:val="0085247D"/>
    <w:rsid w:val="00854E85"/>
    <w:rsid w:val="00854F9B"/>
    <w:rsid w:val="00855AD0"/>
    <w:rsid w:val="00860223"/>
    <w:rsid w:val="008616DB"/>
    <w:rsid w:val="008618DD"/>
    <w:rsid w:val="00861CEF"/>
    <w:rsid w:val="00864CB4"/>
    <w:rsid w:val="00865416"/>
    <w:rsid w:val="008719B7"/>
    <w:rsid w:val="00874F2C"/>
    <w:rsid w:val="0088030C"/>
    <w:rsid w:val="00885177"/>
    <w:rsid w:val="0088532B"/>
    <w:rsid w:val="008855E4"/>
    <w:rsid w:val="008860B3"/>
    <w:rsid w:val="00886E2B"/>
    <w:rsid w:val="00891F9E"/>
    <w:rsid w:val="008926E1"/>
    <w:rsid w:val="00895C1D"/>
    <w:rsid w:val="008966F6"/>
    <w:rsid w:val="00896E76"/>
    <w:rsid w:val="00897439"/>
    <w:rsid w:val="008A0150"/>
    <w:rsid w:val="008A08B9"/>
    <w:rsid w:val="008A3CAF"/>
    <w:rsid w:val="008A5803"/>
    <w:rsid w:val="008A5A1C"/>
    <w:rsid w:val="008A7118"/>
    <w:rsid w:val="008A72B6"/>
    <w:rsid w:val="008B07B3"/>
    <w:rsid w:val="008B0B4E"/>
    <w:rsid w:val="008B11C7"/>
    <w:rsid w:val="008B2E3D"/>
    <w:rsid w:val="008B5ECB"/>
    <w:rsid w:val="008B63A9"/>
    <w:rsid w:val="008C0521"/>
    <w:rsid w:val="008C161A"/>
    <w:rsid w:val="008C562D"/>
    <w:rsid w:val="008E0CCF"/>
    <w:rsid w:val="008E0EAC"/>
    <w:rsid w:val="008E2F5A"/>
    <w:rsid w:val="008E71DF"/>
    <w:rsid w:val="008F3430"/>
    <w:rsid w:val="008F568D"/>
    <w:rsid w:val="008F6E36"/>
    <w:rsid w:val="008F74BA"/>
    <w:rsid w:val="009038AF"/>
    <w:rsid w:val="0090491B"/>
    <w:rsid w:val="0090538D"/>
    <w:rsid w:val="00907233"/>
    <w:rsid w:val="009129AB"/>
    <w:rsid w:val="009144BF"/>
    <w:rsid w:val="00914F78"/>
    <w:rsid w:val="0092005C"/>
    <w:rsid w:val="00922F1A"/>
    <w:rsid w:val="0092348D"/>
    <w:rsid w:val="0093242A"/>
    <w:rsid w:val="00932448"/>
    <w:rsid w:val="009330B3"/>
    <w:rsid w:val="00934F1A"/>
    <w:rsid w:val="0093705F"/>
    <w:rsid w:val="009407B2"/>
    <w:rsid w:val="00944990"/>
    <w:rsid w:val="00944F0D"/>
    <w:rsid w:val="00945A00"/>
    <w:rsid w:val="009470CD"/>
    <w:rsid w:val="00951450"/>
    <w:rsid w:val="009557C5"/>
    <w:rsid w:val="00956525"/>
    <w:rsid w:val="0096081B"/>
    <w:rsid w:val="00963229"/>
    <w:rsid w:val="0096631C"/>
    <w:rsid w:val="00966ACF"/>
    <w:rsid w:val="00972C88"/>
    <w:rsid w:val="00974B55"/>
    <w:rsid w:val="00975F15"/>
    <w:rsid w:val="0097660B"/>
    <w:rsid w:val="009800A7"/>
    <w:rsid w:val="009817CA"/>
    <w:rsid w:val="00981B14"/>
    <w:rsid w:val="009837B2"/>
    <w:rsid w:val="009848F9"/>
    <w:rsid w:val="0098555B"/>
    <w:rsid w:val="00986B26"/>
    <w:rsid w:val="0098715D"/>
    <w:rsid w:val="009873FF"/>
    <w:rsid w:val="009900C0"/>
    <w:rsid w:val="00992BDB"/>
    <w:rsid w:val="0099311A"/>
    <w:rsid w:val="00993258"/>
    <w:rsid w:val="00995C30"/>
    <w:rsid w:val="00996184"/>
    <w:rsid w:val="009969C3"/>
    <w:rsid w:val="009A120A"/>
    <w:rsid w:val="009A152A"/>
    <w:rsid w:val="009A19A8"/>
    <w:rsid w:val="009A3FCF"/>
    <w:rsid w:val="009A5DC7"/>
    <w:rsid w:val="009A73A6"/>
    <w:rsid w:val="009B031B"/>
    <w:rsid w:val="009B1ED6"/>
    <w:rsid w:val="009B2EEB"/>
    <w:rsid w:val="009B48B4"/>
    <w:rsid w:val="009B4B04"/>
    <w:rsid w:val="009B5E87"/>
    <w:rsid w:val="009B60E8"/>
    <w:rsid w:val="009B6F42"/>
    <w:rsid w:val="009B7948"/>
    <w:rsid w:val="009C2508"/>
    <w:rsid w:val="009C28D3"/>
    <w:rsid w:val="009C4237"/>
    <w:rsid w:val="009C48C1"/>
    <w:rsid w:val="009C4AF0"/>
    <w:rsid w:val="009C4E7D"/>
    <w:rsid w:val="009C7385"/>
    <w:rsid w:val="009D1BB6"/>
    <w:rsid w:val="009D2A41"/>
    <w:rsid w:val="009D2ED7"/>
    <w:rsid w:val="009D567B"/>
    <w:rsid w:val="009D6615"/>
    <w:rsid w:val="009D715B"/>
    <w:rsid w:val="009E1228"/>
    <w:rsid w:val="009E13BC"/>
    <w:rsid w:val="009E1C7B"/>
    <w:rsid w:val="009E20E6"/>
    <w:rsid w:val="009E3119"/>
    <w:rsid w:val="009E7381"/>
    <w:rsid w:val="009E73A4"/>
    <w:rsid w:val="009F0B5B"/>
    <w:rsid w:val="009F3825"/>
    <w:rsid w:val="00A00C3C"/>
    <w:rsid w:val="00A0121D"/>
    <w:rsid w:val="00A045E0"/>
    <w:rsid w:val="00A0493F"/>
    <w:rsid w:val="00A0777F"/>
    <w:rsid w:val="00A106A3"/>
    <w:rsid w:val="00A10A8A"/>
    <w:rsid w:val="00A206B0"/>
    <w:rsid w:val="00A21D78"/>
    <w:rsid w:val="00A22FA7"/>
    <w:rsid w:val="00A242CC"/>
    <w:rsid w:val="00A2654B"/>
    <w:rsid w:val="00A308BD"/>
    <w:rsid w:val="00A30AFE"/>
    <w:rsid w:val="00A34038"/>
    <w:rsid w:val="00A3590B"/>
    <w:rsid w:val="00A4153B"/>
    <w:rsid w:val="00A4207F"/>
    <w:rsid w:val="00A42E27"/>
    <w:rsid w:val="00A47CD4"/>
    <w:rsid w:val="00A5199F"/>
    <w:rsid w:val="00A530C4"/>
    <w:rsid w:val="00A5387B"/>
    <w:rsid w:val="00A54913"/>
    <w:rsid w:val="00A601EB"/>
    <w:rsid w:val="00A60573"/>
    <w:rsid w:val="00A605C7"/>
    <w:rsid w:val="00A60882"/>
    <w:rsid w:val="00A665D7"/>
    <w:rsid w:val="00A67C3D"/>
    <w:rsid w:val="00A73EB6"/>
    <w:rsid w:val="00A7587C"/>
    <w:rsid w:val="00A7699F"/>
    <w:rsid w:val="00A84CA5"/>
    <w:rsid w:val="00A86C14"/>
    <w:rsid w:val="00A86CA9"/>
    <w:rsid w:val="00A95318"/>
    <w:rsid w:val="00A97A8C"/>
    <w:rsid w:val="00AA0090"/>
    <w:rsid w:val="00AA2E67"/>
    <w:rsid w:val="00AA3445"/>
    <w:rsid w:val="00AA614D"/>
    <w:rsid w:val="00AB23E9"/>
    <w:rsid w:val="00AB30F7"/>
    <w:rsid w:val="00AB47BD"/>
    <w:rsid w:val="00AB5E2F"/>
    <w:rsid w:val="00AB606B"/>
    <w:rsid w:val="00AB79D9"/>
    <w:rsid w:val="00AB7E2D"/>
    <w:rsid w:val="00AC0495"/>
    <w:rsid w:val="00AC0692"/>
    <w:rsid w:val="00AC24F8"/>
    <w:rsid w:val="00AC354D"/>
    <w:rsid w:val="00AD430C"/>
    <w:rsid w:val="00AD5CC9"/>
    <w:rsid w:val="00AE04E4"/>
    <w:rsid w:val="00AE17C4"/>
    <w:rsid w:val="00AE18B6"/>
    <w:rsid w:val="00AE29BA"/>
    <w:rsid w:val="00AE6E7E"/>
    <w:rsid w:val="00AF20A2"/>
    <w:rsid w:val="00AF2EB1"/>
    <w:rsid w:val="00AF6199"/>
    <w:rsid w:val="00AF74F4"/>
    <w:rsid w:val="00B03402"/>
    <w:rsid w:val="00B038A5"/>
    <w:rsid w:val="00B047F8"/>
    <w:rsid w:val="00B06C2C"/>
    <w:rsid w:val="00B07822"/>
    <w:rsid w:val="00B07D67"/>
    <w:rsid w:val="00B1033E"/>
    <w:rsid w:val="00B1320B"/>
    <w:rsid w:val="00B15714"/>
    <w:rsid w:val="00B158AB"/>
    <w:rsid w:val="00B15F4C"/>
    <w:rsid w:val="00B17581"/>
    <w:rsid w:val="00B20470"/>
    <w:rsid w:val="00B209EA"/>
    <w:rsid w:val="00B211D5"/>
    <w:rsid w:val="00B26112"/>
    <w:rsid w:val="00B26694"/>
    <w:rsid w:val="00B26DF9"/>
    <w:rsid w:val="00B27118"/>
    <w:rsid w:val="00B332A1"/>
    <w:rsid w:val="00B33E9D"/>
    <w:rsid w:val="00B34F05"/>
    <w:rsid w:val="00B36187"/>
    <w:rsid w:val="00B4145B"/>
    <w:rsid w:val="00B41866"/>
    <w:rsid w:val="00B50465"/>
    <w:rsid w:val="00B53559"/>
    <w:rsid w:val="00B5380B"/>
    <w:rsid w:val="00B54F96"/>
    <w:rsid w:val="00B61A84"/>
    <w:rsid w:val="00B64167"/>
    <w:rsid w:val="00B64B31"/>
    <w:rsid w:val="00B650B5"/>
    <w:rsid w:val="00B6693C"/>
    <w:rsid w:val="00B70CCC"/>
    <w:rsid w:val="00B729C1"/>
    <w:rsid w:val="00B8230A"/>
    <w:rsid w:val="00B8349E"/>
    <w:rsid w:val="00B91D2D"/>
    <w:rsid w:val="00B94A98"/>
    <w:rsid w:val="00B97A6C"/>
    <w:rsid w:val="00BA0B8A"/>
    <w:rsid w:val="00BA1E0E"/>
    <w:rsid w:val="00BA4491"/>
    <w:rsid w:val="00BA6F75"/>
    <w:rsid w:val="00BB5E1E"/>
    <w:rsid w:val="00BB5F29"/>
    <w:rsid w:val="00BB6C96"/>
    <w:rsid w:val="00BC222B"/>
    <w:rsid w:val="00BC31B4"/>
    <w:rsid w:val="00BC3F8C"/>
    <w:rsid w:val="00BC4FDA"/>
    <w:rsid w:val="00BC58F7"/>
    <w:rsid w:val="00BC6391"/>
    <w:rsid w:val="00BC6DE0"/>
    <w:rsid w:val="00BD5361"/>
    <w:rsid w:val="00BD5B79"/>
    <w:rsid w:val="00BD6A3D"/>
    <w:rsid w:val="00BE2449"/>
    <w:rsid w:val="00BE483C"/>
    <w:rsid w:val="00BF011E"/>
    <w:rsid w:val="00BF195A"/>
    <w:rsid w:val="00BF3BAC"/>
    <w:rsid w:val="00BF61AB"/>
    <w:rsid w:val="00BF6250"/>
    <w:rsid w:val="00C1006A"/>
    <w:rsid w:val="00C10301"/>
    <w:rsid w:val="00C10D6B"/>
    <w:rsid w:val="00C113D1"/>
    <w:rsid w:val="00C11C0D"/>
    <w:rsid w:val="00C11D61"/>
    <w:rsid w:val="00C13B71"/>
    <w:rsid w:val="00C148EB"/>
    <w:rsid w:val="00C157BE"/>
    <w:rsid w:val="00C15AE6"/>
    <w:rsid w:val="00C217CC"/>
    <w:rsid w:val="00C2259C"/>
    <w:rsid w:val="00C23468"/>
    <w:rsid w:val="00C23C35"/>
    <w:rsid w:val="00C2400F"/>
    <w:rsid w:val="00C24F9D"/>
    <w:rsid w:val="00C25BCE"/>
    <w:rsid w:val="00C26120"/>
    <w:rsid w:val="00C32CA1"/>
    <w:rsid w:val="00C3444A"/>
    <w:rsid w:val="00C368B3"/>
    <w:rsid w:val="00C40395"/>
    <w:rsid w:val="00C415EE"/>
    <w:rsid w:val="00C4456B"/>
    <w:rsid w:val="00C4551B"/>
    <w:rsid w:val="00C47472"/>
    <w:rsid w:val="00C50DA4"/>
    <w:rsid w:val="00C52A14"/>
    <w:rsid w:val="00C53CBA"/>
    <w:rsid w:val="00C67843"/>
    <w:rsid w:val="00C72050"/>
    <w:rsid w:val="00C752D9"/>
    <w:rsid w:val="00C75FE2"/>
    <w:rsid w:val="00C7660F"/>
    <w:rsid w:val="00C8273B"/>
    <w:rsid w:val="00C83D83"/>
    <w:rsid w:val="00C93BFD"/>
    <w:rsid w:val="00C951BF"/>
    <w:rsid w:val="00C95657"/>
    <w:rsid w:val="00C96A01"/>
    <w:rsid w:val="00C96AFB"/>
    <w:rsid w:val="00CA104D"/>
    <w:rsid w:val="00CA1D83"/>
    <w:rsid w:val="00CA2FCB"/>
    <w:rsid w:val="00CA3A3F"/>
    <w:rsid w:val="00CA3B92"/>
    <w:rsid w:val="00CA5460"/>
    <w:rsid w:val="00CA5CF0"/>
    <w:rsid w:val="00CB0A16"/>
    <w:rsid w:val="00CB1867"/>
    <w:rsid w:val="00CB308D"/>
    <w:rsid w:val="00CB3D66"/>
    <w:rsid w:val="00CB3D91"/>
    <w:rsid w:val="00CB4073"/>
    <w:rsid w:val="00CB7D93"/>
    <w:rsid w:val="00CC07E1"/>
    <w:rsid w:val="00CC2D21"/>
    <w:rsid w:val="00CC300C"/>
    <w:rsid w:val="00CC34F0"/>
    <w:rsid w:val="00CC3533"/>
    <w:rsid w:val="00CC636E"/>
    <w:rsid w:val="00CC67A3"/>
    <w:rsid w:val="00CD08A1"/>
    <w:rsid w:val="00CD1B06"/>
    <w:rsid w:val="00CD24D3"/>
    <w:rsid w:val="00CD4183"/>
    <w:rsid w:val="00CE1D0B"/>
    <w:rsid w:val="00CE3112"/>
    <w:rsid w:val="00CE689B"/>
    <w:rsid w:val="00CF2F13"/>
    <w:rsid w:val="00CF36A9"/>
    <w:rsid w:val="00CF423F"/>
    <w:rsid w:val="00CF63F1"/>
    <w:rsid w:val="00D0226B"/>
    <w:rsid w:val="00D02373"/>
    <w:rsid w:val="00D05F66"/>
    <w:rsid w:val="00D07BD0"/>
    <w:rsid w:val="00D100DC"/>
    <w:rsid w:val="00D111E6"/>
    <w:rsid w:val="00D14109"/>
    <w:rsid w:val="00D15F34"/>
    <w:rsid w:val="00D20125"/>
    <w:rsid w:val="00D20A27"/>
    <w:rsid w:val="00D213BF"/>
    <w:rsid w:val="00D257FA"/>
    <w:rsid w:val="00D26B89"/>
    <w:rsid w:val="00D26C4C"/>
    <w:rsid w:val="00D30234"/>
    <w:rsid w:val="00D3353A"/>
    <w:rsid w:val="00D33FBB"/>
    <w:rsid w:val="00D4223C"/>
    <w:rsid w:val="00D43FAB"/>
    <w:rsid w:val="00D44D32"/>
    <w:rsid w:val="00D47BD8"/>
    <w:rsid w:val="00D51BFC"/>
    <w:rsid w:val="00D545A9"/>
    <w:rsid w:val="00D6240C"/>
    <w:rsid w:val="00D629E0"/>
    <w:rsid w:val="00D66F29"/>
    <w:rsid w:val="00D707C2"/>
    <w:rsid w:val="00D7250C"/>
    <w:rsid w:val="00D72922"/>
    <w:rsid w:val="00D73C2B"/>
    <w:rsid w:val="00D776E3"/>
    <w:rsid w:val="00D81B4B"/>
    <w:rsid w:val="00D853C2"/>
    <w:rsid w:val="00D855A5"/>
    <w:rsid w:val="00D85A98"/>
    <w:rsid w:val="00D91C97"/>
    <w:rsid w:val="00D934DB"/>
    <w:rsid w:val="00D94BEB"/>
    <w:rsid w:val="00D97222"/>
    <w:rsid w:val="00D9749C"/>
    <w:rsid w:val="00D975CA"/>
    <w:rsid w:val="00DA2555"/>
    <w:rsid w:val="00DA63EA"/>
    <w:rsid w:val="00DA6D73"/>
    <w:rsid w:val="00DA70CE"/>
    <w:rsid w:val="00DB5E0D"/>
    <w:rsid w:val="00DB728B"/>
    <w:rsid w:val="00DC101A"/>
    <w:rsid w:val="00DC2B8D"/>
    <w:rsid w:val="00DC76E4"/>
    <w:rsid w:val="00DD22A5"/>
    <w:rsid w:val="00DD43B9"/>
    <w:rsid w:val="00DD5134"/>
    <w:rsid w:val="00DD6F86"/>
    <w:rsid w:val="00DE098B"/>
    <w:rsid w:val="00DE5484"/>
    <w:rsid w:val="00DF0416"/>
    <w:rsid w:val="00DF08C2"/>
    <w:rsid w:val="00DF320C"/>
    <w:rsid w:val="00E00154"/>
    <w:rsid w:val="00E02857"/>
    <w:rsid w:val="00E04388"/>
    <w:rsid w:val="00E04BF3"/>
    <w:rsid w:val="00E05119"/>
    <w:rsid w:val="00E1001D"/>
    <w:rsid w:val="00E140D5"/>
    <w:rsid w:val="00E14CF0"/>
    <w:rsid w:val="00E23114"/>
    <w:rsid w:val="00E23716"/>
    <w:rsid w:val="00E24B57"/>
    <w:rsid w:val="00E27DE0"/>
    <w:rsid w:val="00E31630"/>
    <w:rsid w:val="00E32A22"/>
    <w:rsid w:val="00E35116"/>
    <w:rsid w:val="00E405C0"/>
    <w:rsid w:val="00E41ABA"/>
    <w:rsid w:val="00E45630"/>
    <w:rsid w:val="00E46C7A"/>
    <w:rsid w:val="00E51174"/>
    <w:rsid w:val="00E52FF1"/>
    <w:rsid w:val="00E53F4B"/>
    <w:rsid w:val="00E54B2B"/>
    <w:rsid w:val="00E62D07"/>
    <w:rsid w:val="00E6433E"/>
    <w:rsid w:val="00E6463D"/>
    <w:rsid w:val="00E64BD5"/>
    <w:rsid w:val="00E669C8"/>
    <w:rsid w:val="00E712BB"/>
    <w:rsid w:val="00E74E8C"/>
    <w:rsid w:val="00E76AAE"/>
    <w:rsid w:val="00E774C8"/>
    <w:rsid w:val="00E81FB9"/>
    <w:rsid w:val="00E820C3"/>
    <w:rsid w:val="00E82F2B"/>
    <w:rsid w:val="00E83A6F"/>
    <w:rsid w:val="00E85628"/>
    <w:rsid w:val="00E867B3"/>
    <w:rsid w:val="00E92030"/>
    <w:rsid w:val="00E930A0"/>
    <w:rsid w:val="00E951EF"/>
    <w:rsid w:val="00E96081"/>
    <w:rsid w:val="00EA06CD"/>
    <w:rsid w:val="00EA0B7E"/>
    <w:rsid w:val="00EA1108"/>
    <w:rsid w:val="00EA52BF"/>
    <w:rsid w:val="00EA6B0E"/>
    <w:rsid w:val="00EA7217"/>
    <w:rsid w:val="00EA74B0"/>
    <w:rsid w:val="00EB7FD5"/>
    <w:rsid w:val="00EC246A"/>
    <w:rsid w:val="00EC3F72"/>
    <w:rsid w:val="00EC646D"/>
    <w:rsid w:val="00ED1714"/>
    <w:rsid w:val="00ED239A"/>
    <w:rsid w:val="00ED23A8"/>
    <w:rsid w:val="00ED2E44"/>
    <w:rsid w:val="00EE158A"/>
    <w:rsid w:val="00EE207E"/>
    <w:rsid w:val="00EE72D9"/>
    <w:rsid w:val="00EE766E"/>
    <w:rsid w:val="00EE7DD7"/>
    <w:rsid w:val="00EF14CD"/>
    <w:rsid w:val="00EF29C6"/>
    <w:rsid w:val="00EF5CF0"/>
    <w:rsid w:val="00EF7D61"/>
    <w:rsid w:val="00F02976"/>
    <w:rsid w:val="00F02C04"/>
    <w:rsid w:val="00F030D1"/>
    <w:rsid w:val="00F03DE6"/>
    <w:rsid w:val="00F06705"/>
    <w:rsid w:val="00F07154"/>
    <w:rsid w:val="00F07EB8"/>
    <w:rsid w:val="00F10329"/>
    <w:rsid w:val="00F10F39"/>
    <w:rsid w:val="00F13226"/>
    <w:rsid w:val="00F160FB"/>
    <w:rsid w:val="00F20EDC"/>
    <w:rsid w:val="00F215EE"/>
    <w:rsid w:val="00F261B0"/>
    <w:rsid w:val="00F271DB"/>
    <w:rsid w:val="00F310D7"/>
    <w:rsid w:val="00F31920"/>
    <w:rsid w:val="00F3207B"/>
    <w:rsid w:val="00F32958"/>
    <w:rsid w:val="00F34B12"/>
    <w:rsid w:val="00F3643C"/>
    <w:rsid w:val="00F37DE4"/>
    <w:rsid w:val="00F41CE9"/>
    <w:rsid w:val="00F422C9"/>
    <w:rsid w:val="00F43C14"/>
    <w:rsid w:val="00F44397"/>
    <w:rsid w:val="00F44956"/>
    <w:rsid w:val="00F45D71"/>
    <w:rsid w:val="00F545D1"/>
    <w:rsid w:val="00F55C8F"/>
    <w:rsid w:val="00F56055"/>
    <w:rsid w:val="00F574ED"/>
    <w:rsid w:val="00F60F3E"/>
    <w:rsid w:val="00F64A7A"/>
    <w:rsid w:val="00F6564D"/>
    <w:rsid w:val="00F6626D"/>
    <w:rsid w:val="00F66E8E"/>
    <w:rsid w:val="00F67174"/>
    <w:rsid w:val="00F67372"/>
    <w:rsid w:val="00F71103"/>
    <w:rsid w:val="00F71FA9"/>
    <w:rsid w:val="00F7506C"/>
    <w:rsid w:val="00F7663B"/>
    <w:rsid w:val="00F777DB"/>
    <w:rsid w:val="00F82CF7"/>
    <w:rsid w:val="00F84D65"/>
    <w:rsid w:val="00F94C95"/>
    <w:rsid w:val="00F966A9"/>
    <w:rsid w:val="00F979CC"/>
    <w:rsid w:val="00F97B12"/>
    <w:rsid w:val="00FA03D9"/>
    <w:rsid w:val="00FA1495"/>
    <w:rsid w:val="00FA267D"/>
    <w:rsid w:val="00FA2695"/>
    <w:rsid w:val="00FA2986"/>
    <w:rsid w:val="00FA44DE"/>
    <w:rsid w:val="00FA7C11"/>
    <w:rsid w:val="00FB1768"/>
    <w:rsid w:val="00FB7EFE"/>
    <w:rsid w:val="00FC21B4"/>
    <w:rsid w:val="00FC5681"/>
    <w:rsid w:val="00FC6AF3"/>
    <w:rsid w:val="00FC77C7"/>
    <w:rsid w:val="00FC7C98"/>
    <w:rsid w:val="00FD0438"/>
    <w:rsid w:val="00FE0D2A"/>
    <w:rsid w:val="00FE4395"/>
    <w:rsid w:val="00FF0C44"/>
    <w:rsid w:val="00FF1953"/>
    <w:rsid w:val="00FF195E"/>
    <w:rsid w:val="00FF48E1"/>
    <w:rsid w:val="00FF4FE8"/>
    <w:rsid w:val="01B57C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720E82E"/>
  <w15:chartTrackingRefBased/>
  <w15:docId w15:val="{328CF698-FF8F-41B5-8F81-360BB3EE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0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0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03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031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031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031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03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03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F49"/>
    <w:rPr>
      <w:color w:val="0563C1" w:themeColor="hyperlink"/>
      <w:u w:val="single"/>
    </w:rPr>
  </w:style>
  <w:style w:type="character" w:styleId="UnresolvedMention">
    <w:name w:val="Unresolved Mention"/>
    <w:basedOn w:val="DefaultParagraphFont"/>
    <w:uiPriority w:val="99"/>
    <w:semiHidden/>
    <w:unhideWhenUsed/>
    <w:rsid w:val="00464F49"/>
    <w:rPr>
      <w:color w:val="605E5C"/>
      <w:shd w:val="clear" w:color="auto" w:fill="E1DFDD"/>
    </w:rPr>
  </w:style>
  <w:style w:type="paragraph" w:styleId="Header">
    <w:name w:val="header"/>
    <w:basedOn w:val="Normal"/>
    <w:link w:val="HeaderChar"/>
    <w:uiPriority w:val="99"/>
    <w:unhideWhenUsed/>
    <w:rsid w:val="004B2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ED"/>
  </w:style>
  <w:style w:type="paragraph" w:styleId="Footer">
    <w:name w:val="footer"/>
    <w:basedOn w:val="Normal"/>
    <w:link w:val="FooterChar"/>
    <w:uiPriority w:val="99"/>
    <w:unhideWhenUsed/>
    <w:rsid w:val="004B2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ED"/>
  </w:style>
  <w:style w:type="character" w:customStyle="1" w:styleId="Heading5Char">
    <w:name w:val="Heading 5 Char"/>
    <w:basedOn w:val="DefaultParagraphFont"/>
    <w:link w:val="Heading5"/>
    <w:uiPriority w:val="9"/>
    <w:semiHidden/>
    <w:rsid w:val="003E03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03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03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03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031B"/>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rsid w:val="003E031B"/>
  </w:style>
  <w:style w:type="paragraph" w:customStyle="1" w:styleId="Header1">
    <w:name w:val="Header1"/>
    <w:basedOn w:val="Normal"/>
    <w:link w:val="Header1Char"/>
    <w:qFormat/>
    <w:rsid w:val="003E031B"/>
    <w:pPr>
      <w:tabs>
        <w:tab w:val="right" w:pos="9360"/>
      </w:tabs>
      <w:spacing w:before="120" w:after="0" w:line="276" w:lineRule="auto"/>
    </w:pPr>
    <w:rPr>
      <w:rFonts w:ascii="Calibri" w:eastAsia="Times New Roman" w:hAnsi="Calibri" w:cs="Calibri"/>
      <w:color w:val="7A7C7F"/>
      <w:sz w:val="16"/>
      <w:szCs w:val="16"/>
      <w:lang w:val="en-US"/>
    </w:rPr>
  </w:style>
  <w:style w:type="character" w:customStyle="1" w:styleId="Header1Char">
    <w:name w:val="Header1 Char"/>
    <w:basedOn w:val="DefaultParagraphFont"/>
    <w:link w:val="Header1"/>
    <w:rsid w:val="003E031B"/>
    <w:rPr>
      <w:rFonts w:ascii="Calibri" w:eastAsia="Times New Roman" w:hAnsi="Calibri" w:cs="Calibri"/>
      <w:color w:val="7A7C7F"/>
      <w:sz w:val="16"/>
      <w:szCs w:val="16"/>
      <w:lang w:val="en-US"/>
    </w:rPr>
  </w:style>
  <w:style w:type="paragraph" w:customStyle="1" w:styleId="22921Heading1">
    <w:name w:val="22921 Heading 1"/>
    <w:basedOn w:val="Heading1"/>
    <w:qFormat/>
    <w:rsid w:val="003E031B"/>
    <w:rPr>
      <w:rFonts w:ascii="Arial" w:hAnsi="Arial"/>
    </w:rPr>
  </w:style>
  <w:style w:type="paragraph" w:customStyle="1" w:styleId="22921Heading2">
    <w:name w:val="22921 Heading 2"/>
    <w:basedOn w:val="Heading2"/>
    <w:qFormat/>
    <w:rsid w:val="003E031B"/>
    <w:rPr>
      <w:rFonts w:ascii="Arial" w:hAnsi="Arial"/>
    </w:rPr>
  </w:style>
  <w:style w:type="paragraph" w:customStyle="1" w:styleId="22921Heading3">
    <w:name w:val="22921 Heading 3"/>
    <w:basedOn w:val="Heading3"/>
    <w:qFormat/>
    <w:rsid w:val="003E031B"/>
    <w:rPr>
      <w:rFonts w:ascii="Arial" w:hAnsi="Arial"/>
      <w:color w:val="4472C4" w:themeColor="accent1"/>
    </w:rPr>
  </w:style>
  <w:style w:type="paragraph" w:customStyle="1" w:styleId="22921Heading4">
    <w:name w:val="22921 Heading 4"/>
    <w:basedOn w:val="Heading4"/>
    <w:qFormat/>
    <w:rsid w:val="003E031B"/>
  </w:style>
  <w:style w:type="paragraph" w:styleId="Caption">
    <w:name w:val="caption"/>
    <w:basedOn w:val="Normal"/>
    <w:next w:val="Normal"/>
    <w:uiPriority w:val="35"/>
    <w:unhideWhenUsed/>
    <w:qFormat/>
    <w:rsid w:val="003E031B"/>
    <w:pPr>
      <w:spacing w:before="120" w:after="200" w:line="240" w:lineRule="auto"/>
    </w:pPr>
    <w:rPr>
      <w:rFonts w:ascii="Arial" w:hAnsi="Arial"/>
      <w:i/>
      <w:iCs/>
      <w:color w:val="44546A" w:themeColor="text2"/>
      <w:sz w:val="18"/>
      <w:szCs w:val="18"/>
    </w:rPr>
  </w:style>
  <w:style w:type="character" w:customStyle="1" w:styleId="Heading1Char">
    <w:name w:val="Heading 1 Char"/>
    <w:basedOn w:val="DefaultParagraphFont"/>
    <w:link w:val="Heading1"/>
    <w:uiPriority w:val="9"/>
    <w:rsid w:val="003E0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E03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E03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031B"/>
    <w:rPr>
      <w:rFonts w:asciiTheme="majorHAnsi" w:eastAsiaTheme="majorEastAsia" w:hAnsiTheme="majorHAnsi" w:cstheme="majorBidi"/>
      <w:i/>
      <w:iCs/>
      <w:color w:val="2F5496" w:themeColor="accent1" w:themeShade="BF"/>
    </w:rPr>
  </w:style>
  <w:style w:type="paragraph" w:customStyle="1" w:styleId="Default">
    <w:name w:val="Default"/>
    <w:rsid w:val="00037F1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308BD"/>
    <w:pPr>
      <w:ind w:left="720"/>
      <w:contextualSpacing/>
    </w:pPr>
  </w:style>
  <w:style w:type="paragraph" w:styleId="NormalWeb">
    <w:name w:val="Normal (Web)"/>
    <w:basedOn w:val="Normal"/>
    <w:uiPriority w:val="99"/>
    <w:semiHidden/>
    <w:unhideWhenUsed/>
    <w:rsid w:val="0046373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BF3BAC"/>
    <w:pPr>
      <w:outlineLvl w:val="9"/>
    </w:pPr>
    <w:rPr>
      <w:lang w:val="en-US"/>
    </w:rPr>
  </w:style>
  <w:style w:type="paragraph" w:styleId="TOC1">
    <w:name w:val="toc 1"/>
    <w:basedOn w:val="Normal"/>
    <w:next w:val="Normal"/>
    <w:autoRedefine/>
    <w:uiPriority w:val="39"/>
    <w:unhideWhenUsed/>
    <w:rsid w:val="00BF3BAC"/>
    <w:pPr>
      <w:spacing w:after="100"/>
    </w:pPr>
  </w:style>
  <w:style w:type="paragraph" w:styleId="TOC2">
    <w:name w:val="toc 2"/>
    <w:basedOn w:val="Normal"/>
    <w:next w:val="Normal"/>
    <w:autoRedefine/>
    <w:uiPriority w:val="39"/>
    <w:unhideWhenUsed/>
    <w:rsid w:val="00BF3BAC"/>
    <w:pPr>
      <w:spacing w:after="100"/>
      <w:ind w:left="220"/>
    </w:pPr>
  </w:style>
  <w:style w:type="character" w:styleId="FollowedHyperlink">
    <w:name w:val="FollowedHyperlink"/>
    <w:basedOn w:val="DefaultParagraphFont"/>
    <w:uiPriority w:val="99"/>
    <w:semiHidden/>
    <w:unhideWhenUsed/>
    <w:rsid w:val="00562F24"/>
    <w:rPr>
      <w:color w:val="954F72" w:themeColor="followedHyperlink"/>
      <w:u w:val="single"/>
    </w:rPr>
  </w:style>
  <w:style w:type="table" w:styleId="TableGrid">
    <w:name w:val="Table Grid"/>
    <w:basedOn w:val="TableNormal"/>
    <w:uiPriority w:val="39"/>
    <w:rsid w:val="0071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7999">
      <w:bodyDiv w:val="1"/>
      <w:marLeft w:val="0"/>
      <w:marRight w:val="0"/>
      <w:marTop w:val="0"/>
      <w:marBottom w:val="0"/>
      <w:divBdr>
        <w:top w:val="none" w:sz="0" w:space="0" w:color="auto"/>
        <w:left w:val="none" w:sz="0" w:space="0" w:color="auto"/>
        <w:bottom w:val="none" w:sz="0" w:space="0" w:color="auto"/>
        <w:right w:val="none" w:sz="0" w:space="0" w:color="auto"/>
      </w:divBdr>
    </w:div>
    <w:div w:id="98917943">
      <w:bodyDiv w:val="1"/>
      <w:marLeft w:val="0"/>
      <w:marRight w:val="0"/>
      <w:marTop w:val="0"/>
      <w:marBottom w:val="0"/>
      <w:divBdr>
        <w:top w:val="none" w:sz="0" w:space="0" w:color="auto"/>
        <w:left w:val="none" w:sz="0" w:space="0" w:color="auto"/>
        <w:bottom w:val="none" w:sz="0" w:space="0" w:color="auto"/>
        <w:right w:val="none" w:sz="0" w:space="0" w:color="auto"/>
      </w:divBdr>
      <w:divsChild>
        <w:div w:id="1389954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20246">
      <w:bodyDiv w:val="1"/>
      <w:marLeft w:val="0"/>
      <w:marRight w:val="0"/>
      <w:marTop w:val="0"/>
      <w:marBottom w:val="0"/>
      <w:divBdr>
        <w:top w:val="none" w:sz="0" w:space="0" w:color="auto"/>
        <w:left w:val="none" w:sz="0" w:space="0" w:color="auto"/>
        <w:bottom w:val="none" w:sz="0" w:space="0" w:color="auto"/>
        <w:right w:val="none" w:sz="0" w:space="0" w:color="auto"/>
      </w:divBdr>
    </w:div>
    <w:div w:id="240067272">
      <w:bodyDiv w:val="1"/>
      <w:marLeft w:val="0"/>
      <w:marRight w:val="0"/>
      <w:marTop w:val="0"/>
      <w:marBottom w:val="0"/>
      <w:divBdr>
        <w:top w:val="none" w:sz="0" w:space="0" w:color="auto"/>
        <w:left w:val="none" w:sz="0" w:space="0" w:color="auto"/>
        <w:bottom w:val="none" w:sz="0" w:space="0" w:color="auto"/>
        <w:right w:val="none" w:sz="0" w:space="0" w:color="auto"/>
      </w:divBdr>
    </w:div>
    <w:div w:id="395857503">
      <w:bodyDiv w:val="1"/>
      <w:marLeft w:val="0"/>
      <w:marRight w:val="0"/>
      <w:marTop w:val="0"/>
      <w:marBottom w:val="0"/>
      <w:divBdr>
        <w:top w:val="none" w:sz="0" w:space="0" w:color="auto"/>
        <w:left w:val="none" w:sz="0" w:space="0" w:color="auto"/>
        <w:bottom w:val="none" w:sz="0" w:space="0" w:color="auto"/>
        <w:right w:val="none" w:sz="0" w:space="0" w:color="auto"/>
      </w:divBdr>
    </w:div>
    <w:div w:id="428281301">
      <w:bodyDiv w:val="1"/>
      <w:marLeft w:val="0"/>
      <w:marRight w:val="0"/>
      <w:marTop w:val="0"/>
      <w:marBottom w:val="0"/>
      <w:divBdr>
        <w:top w:val="none" w:sz="0" w:space="0" w:color="auto"/>
        <w:left w:val="none" w:sz="0" w:space="0" w:color="auto"/>
        <w:bottom w:val="none" w:sz="0" w:space="0" w:color="auto"/>
        <w:right w:val="none" w:sz="0" w:space="0" w:color="auto"/>
      </w:divBdr>
    </w:div>
    <w:div w:id="796487986">
      <w:bodyDiv w:val="1"/>
      <w:marLeft w:val="0"/>
      <w:marRight w:val="0"/>
      <w:marTop w:val="0"/>
      <w:marBottom w:val="0"/>
      <w:divBdr>
        <w:top w:val="none" w:sz="0" w:space="0" w:color="auto"/>
        <w:left w:val="none" w:sz="0" w:space="0" w:color="auto"/>
        <w:bottom w:val="none" w:sz="0" w:space="0" w:color="auto"/>
        <w:right w:val="none" w:sz="0" w:space="0" w:color="auto"/>
      </w:divBdr>
    </w:div>
    <w:div w:id="948662532">
      <w:bodyDiv w:val="1"/>
      <w:marLeft w:val="0"/>
      <w:marRight w:val="0"/>
      <w:marTop w:val="0"/>
      <w:marBottom w:val="0"/>
      <w:divBdr>
        <w:top w:val="none" w:sz="0" w:space="0" w:color="auto"/>
        <w:left w:val="none" w:sz="0" w:space="0" w:color="auto"/>
        <w:bottom w:val="none" w:sz="0" w:space="0" w:color="auto"/>
        <w:right w:val="none" w:sz="0" w:space="0" w:color="auto"/>
      </w:divBdr>
    </w:div>
    <w:div w:id="1179078399">
      <w:bodyDiv w:val="1"/>
      <w:marLeft w:val="0"/>
      <w:marRight w:val="0"/>
      <w:marTop w:val="0"/>
      <w:marBottom w:val="0"/>
      <w:divBdr>
        <w:top w:val="none" w:sz="0" w:space="0" w:color="auto"/>
        <w:left w:val="none" w:sz="0" w:space="0" w:color="auto"/>
        <w:bottom w:val="none" w:sz="0" w:space="0" w:color="auto"/>
        <w:right w:val="none" w:sz="0" w:space="0" w:color="auto"/>
      </w:divBdr>
    </w:div>
    <w:div w:id="1223642629">
      <w:bodyDiv w:val="1"/>
      <w:marLeft w:val="0"/>
      <w:marRight w:val="0"/>
      <w:marTop w:val="0"/>
      <w:marBottom w:val="0"/>
      <w:divBdr>
        <w:top w:val="none" w:sz="0" w:space="0" w:color="auto"/>
        <w:left w:val="none" w:sz="0" w:space="0" w:color="auto"/>
        <w:bottom w:val="none" w:sz="0" w:space="0" w:color="auto"/>
        <w:right w:val="none" w:sz="0" w:space="0" w:color="auto"/>
      </w:divBdr>
    </w:div>
    <w:div w:id="1252425270">
      <w:bodyDiv w:val="1"/>
      <w:marLeft w:val="0"/>
      <w:marRight w:val="0"/>
      <w:marTop w:val="0"/>
      <w:marBottom w:val="0"/>
      <w:divBdr>
        <w:top w:val="none" w:sz="0" w:space="0" w:color="auto"/>
        <w:left w:val="none" w:sz="0" w:space="0" w:color="auto"/>
        <w:bottom w:val="none" w:sz="0" w:space="0" w:color="auto"/>
        <w:right w:val="none" w:sz="0" w:space="0" w:color="auto"/>
      </w:divBdr>
    </w:div>
    <w:div w:id="1572347976">
      <w:bodyDiv w:val="1"/>
      <w:marLeft w:val="0"/>
      <w:marRight w:val="0"/>
      <w:marTop w:val="0"/>
      <w:marBottom w:val="0"/>
      <w:divBdr>
        <w:top w:val="none" w:sz="0" w:space="0" w:color="auto"/>
        <w:left w:val="none" w:sz="0" w:space="0" w:color="auto"/>
        <w:bottom w:val="none" w:sz="0" w:space="0" w:color="auto"/>
        <w:right w:val="none" w:sz="0" w:space="0" w:color="auto"/>
      </w:divBdr>
    </w:div>
    <w:div w:id="19221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hyperlink" Target="https://manualinvoice.wcap.ca"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hyperlink" Target="https://whitecap.sharepoint.com/:u:/r/sites/IT-INFSupport/_layouts/15/Doc.aspx?sourcedoc=%7B5F5179CB-6792-48EA-93F9-9BF09F8FA9C2%7D&amp;file=Visio%20-%20Manual%20Invoice%20Application.vsdx&amp;action=default&amp;mobileredirect=tru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3AD7841E778B4DA27D197047C4E9E2" ma:contentTypeVersion="13" ma:contentTypeDescription="Create a new document." ma:contentTypeScope="" ma:versionID="bc811b903318fbdc064a4d642b125a8f">
  <xsd:schema xmlns:xsd="http://www.w3.org/2001/XMLSchema" xmlns:xs="http://www.w3.org/2001/XMLSchema" xmlns:p="http://schemas.microsoft.com/office/2006/metadata/properties" xmlns:ns2="d763d489-fbee-4a60-b858-63db104c87cd" xmlns:ns3="ed75bb3b-7bfc-44fc-a61a-f4f228d82dfe" targetNamespace="http://schemas.microsoft.com/office/2006/metadata/properties" ma:root="true" ma:fieldsID="34d60046df0328023b0071ca1b9a1b7a" ns2:_="" ns3:_="">
    <xsd:import namespace="d763d489-fbee-4a60-b858-63db104c87cd"/>
    <xsd:import namespace="ed75bb3b-7bfc-44fc-a61a-f4f228d82d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3d489-fbee-4a60-b858-63db104c8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f5e8e63-167c-4b85-bf6a-5b803dd13ee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75bb3b-7bfc-44fc-a61a-f4f228d82d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58c7436-4533-4039-91d2-b4132bb810ef}" ma:internalName="TaxCatchAll" ma:showField="CatchAllData" ma:web="ed75bb3b-7bfc-44fc-a61a-f4f228d82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d75bb3b-7bfc-44fc-a61a-f4f228d82dfe" xsi:nil="true"/>
    <lcf76f155ced4ddcb4097134ff3c332f xmlns="d763d489-fbee-4a60-b858-63db104c87c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FB57-BD49-4A14-9473-DF6D80E484D5}">
  <ds:schemaRefs>
    <ds:schemaRef ds:uri="http://schemas.microsoft.com/sharepoint/v3/contenttype/forms"/>
  </ds:schemaRefs>
</ds:datastoreItem>
</file>

<file path=customXml/itemProps2.xml><?xml version="1.0" encoding="utf-8"?>
<ds:datastoreItem xmlns:ds="http://schemas.openxmlformats.org/officeDocument/2006/customXml" ds:itemID="{C002E2A2-E307-4E04-A8CA-9FC62DD4E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3d489-fbee-4a60-b858-63db104c87cd"/>
    <ds:schemaRef ds:uri="ed75bb3b-7bfc-44fc-a61a-f4f228d82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C54EE8-C1B3-481B-81C7-44F0A8098DB9}">
  <ds:schemaRefs>
    <ds:schemaRef ds:uri="http://schemas.microsoft.com/office/2006/metadata/properties"/>
    <ds:schemaRef ds:uri="http://schemas.microsoft.com/office/infopath/2007/PartnerControls"/>
    <ds:schemaRef ds:uri="http://purl.org/dc/terms/"/>
    <ds:schemaRef ds:uri="http://purl.org/dc/dcmitype/"/>
    <ds:schemaRef ds:uri="http://www.w3.org/XML/1998/namespace"/>
    <ds:schemaRef ds:uri="http://purl.org/dc/elements/1.1/"/>
    <ds:schemaRef ds:uri="http://schemas.microsoft.com/office/2006/documentManagement/types"/>
    <ds:schemaRef ds:uri="http://schemas.openxmlformats.org/package/2006/metadata/core-properties"/>
    <ds:schemaRef ds:uri="ed75bb3b-7bfc-44fc-a61a-f4f228d82dfe"/>
    <ds:schemaRef ds:uri="d763d489-fbee-4a60-b858-63db104c87cd"/>
  </ds:schemaRefs>
</ds:datastoreItem>
</file>

<file path=customXml/itemProps4.xml><?xml version="1.0" encoding="utf-8"?>
<ds:datastoreItem xmlns:ds="http://schemas.openxmlformats.org/officeDocument/2006/customXml" ds:itemID="{A8DEAE16-89DF-432E-8DAF-C503F7CD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1236</Words>
  <Characters>7047</Characters>
  <Application>Microsoft Office Word</Application>
  <DocSecurity>12</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Whitecap Resources Inc.</Company>
  <LinksUpToDate>false</LinksUpToDate>
  <CharactersWithSpaces>8267</CharactersWithSpaces>
  <SharedDoc>false</SharedDoc>
  <HLinks>
    <vt:vector size="162" baseType="variant">
      <vt:variant>
        <vt:i4>7995496</vt:i4>
      </vt:variant>
      <vt:variant>
        <vt:i4>159</vt:i4>
      </vt:variant>
      <vt:variant>
        <vt:i4>0</vt:i4>
      </vt:variant>
      <vt:variant>
        <vt:i4>5</vt:i4>
      </vt:variant>
      <vt:variant>
        <vt:lpwstr>https://manualinvoice.wcap.ca/</vt:lpwstr>
      </vt:variant>
      <vt:variant>
        <vt:lpwstr/>
      </vt:variant>
      <vt:variant>
        <vt:i4>1441843</vt:i4>
      </vt:variant>
      <vt:variant>
        <vt:i4>152</vt:i4>
      </vt:variant>
      <vt:variant>
        <vt:i4>0</vt:i4>
      </vt:variant>
      <vt:variant>
        <vt:i4>5</vt:i4>
      </vt:variant>
      <vt:variant>
        <vt:lpwstr/>
      </vt:variant>
      <vt:variant>
        <vt:lpwstr>_Toc174522411</vt:lpwstr>
      </vt:variant>
      <vt:variant>
        <vt:i4>1441843</vt:i4>
      </vt:variant>
      <vt:variant>
        <vt:i4>146</vt:i4>
      </vt:variant>
      <vt:variant>
        <vt:i4>0</vt:i4>
      </vt:variant>
      <vt:variant>
        <vt:i4>5</vt:i4>
      </vt:variant>
      <vt:variant>
        <vt:lpwstr/>
      </vt:variant>
      <vt:variant>
        <vt:lpwstr>_Toc174522410</vt:lpwstr>
      </vt:variant>
      <vt:variant>
        <vt:i4>1507379</vt:i4>
      </vt:variant>
      <vt:variant>
        <vt:i4>140</vt:i4>
      </vt:variant>
      <vt:variant>
        <vt:i4>0</vt:i4>
      </vt:variant>
      <vt:variant>
        <vt:i4>5</vt:i4>
      </vt:variant>
      <vt:variant>
        <vt:lpwstr/>
      </vt:variant>
      <vt:variant>
        <vt:lpwstr>_Toc174522409</vt:lpwstr>
      </vt:variant>
      <vt:variant>
        <vt:i4>1507379</vt:i4>
      </vt:variant>
      <vt:variant>
        <vt:i4>134</vt:i4>
      </vt:variant>
      <vt:variant>
        <vt:i4>0</vt:i4>
      </vt:variant>
      <vt:variant>
        <vt:i4>5</vt:i4>
      </vt:variant>
      <vt:variant>
        <vt:lpwstr/>
      </vt:variant>
      <vt:variant>
        <vt:lpwstr>_Toc174522408</vt:lpwstr>
      </vt:variant>
      <vt:variant>
        <vt:i4>1507379</vt:i4>
      </vt:variant>
      <vt:variant>
        <vt:i4>128</vt:i4>
      </vt:variant>
      <vt:variant>
        <vt:i4>0</vt:i4>
      </vt:variant>
      <vt:variant>
        <vt:i4>5</vt:i4>
      </vt:variant>
      <vt:variant>
        <vt:lpwstr/>
      </vt:variant>
      <vt:variant>
        <vt:lpwstr>_Toc174522407</vt:lpwstr>
      </vt:variant>
      <vt:variant>
        <vt:i4>1507379</vt:i4>
      </vt:variant>
      <vt:variant>
        <vt:i4>122</vt:i4>
      </vt:variant>
      <vt:variant>
        <vt:i4>0</vt:i4>
      </vt:variant>
      <vt:variant>
        <vt:i4>5</vt:i4>
      </vt:variant>
      <vt:variant>
        <vt:lpwstr/>
      </vt:variant>
      <vt:variant>
        <vt:lpwstr>_Toc174522406</vt:lpwstr>
      </vt:variant>
      <vt:variant>
        <vt:i4>1507379</vt:i4>
      </vt:variant>
      <vt:variant>
        <vt:i4>116</vt:i4>
      </vt:variant>
      <vt:variant>
        <vt:i4>0</vt:i4>
      </vt:variant>
      <vt:variant>
        <vt:i4>5</vt:i4>
      </vt:variant>
      <vt:variant>
        <vt:lpwstr/>
      </vt:variant>
      <vt:variant>
        <vt:lpwstr>_Toc174522405</vt:lpwstr>
      </vt:variant>
      <vt:variant>
        <vt:i4>1507379</vt:i4>
      </vt:variant>
      <vt:variant>
        <vt:i4>110</vt:i4>
      </vt:variant>
      <vt:variant>
        <vt:i4>0</vt:i4>
      </vt:variant>
      <vt:variant>
        <vt:i4>5</vt:i4>
      </vt:variant>
      <vt:variant>
        <vt:lpwstr/>
      </vt:variant>
      <vt:variant>
        <vt:lpwstr>_Toc174522404</vt:lpwstr>
      </vt:variant>
      <vt:variant>
        <vt:i4>1507379</vt:i4>
      </vt:variant>
      <vt:variant>
        <vt:i4>104</vt:i4>
      </vt:variant>
      <vt:variant>
        <vt:i4>0</vt:i4>
      </vt:variant>
      <vt:variant>
        <vt:i4>5</vt:i4>
      </vt:variant>
      <vt:variant>
        <vt:lpwstr/>
      </vt:variant>
      <vt:variant>
        <vt:lpwstr>_Toc174522403</vt:lpwstr>
      </vt:variant>
      <vt:variant>
        <vt:i4>1507379</vt:i4>
      </vt:variant>
      <vt:variant>
        <vt:i4>98</vt:i4>
      </vt:variant>
      <vt:variant>
        <vt:i4>0</vt:i4>
      </vt:variant>
      <vt:variant>
        <vt:i4>5</vt:i4>
      </vt:variant>
      <vt:variant>
        <vt:lpwstr/>
      </vt:variant>
      <vt:variant>
        <vt:lpwstr>_Toc174522402</vt:lpwstr>
      </vt:variant>
      <vt:variant>
        <vt:i4>1507379</vt:i4>
      </vt:variant>
      <vt:variant>
        <vt:i4>92</vt:i4>
      </vt:variant>
      <vt:variant>
        <vt:i4>0</vt:i4>
      </vt:variant>
      <vt:variant>
        <vt:i4>5</vt:i4>
      </vt:variant>
      <vt:variant>
        <vt:lpwstr/>
      </vt:variant>
      <vt:variant>
        <vt:lpwstr>_Toc174522401</vt:lpwstr>
      </vt:variant>
      <vt:variant>
        <vt:i4>1507379</vt:i4>
      </vt:variant>
      <vt:variant>
        <vt:i4>86</vt:i4>
      </vt:variant>
      <vt:variant>
        <vt:i4>0</vt:i4>
      </vt:variant>
      <vt:variant>
        <vt:i4>5</vt:i4>
      </vt:variant>
      <vt:variant>
        <vt:lpwstr/>
      </vt:variant>
      <vt:variant>
        <vt:lpwstr>_Toc174522400</vt:lpwstr>
      </vt:variant>
      <vt:variant>
        <vt:i4>1966132</vt:i4>
      </vt:variant>
      <vt:variant>
        <vt:i4>80</vt:i4>
      </vt:variant>
      <vt:variant>
        <vt:i4>0</vt:i4>
      </vt:variant>
      <vt:variant>
        <vt:i4>5</vt:i4>
      </vt:variant>
      <vt:variant>
        <vt:lpwstr/>
      </vt:variant>
      <vt:variant>
        <vt:lpwstr>_Toc174522399</vt:lpwstr>
      </vt:variant>
      <vt:variant>
        <vt:i4>1966132</vt:i4>
      </vt:variant>
      <vt:variant>
        <vt:i4>74</vt:i4>
      </vt:variant>
      <vt:variant>
        <vt:i4>0</vt:i4>
      </vt:variant>
      <vt:variant>
        <vt:i4>5</vt:i4>
      </vt:variant>
      <vt:variant>
        <vt:lpwstr/>
      </vt:variant>
      <vt:variant>
        <vt:lpwstr>_Toc174522398</vt:lpwstr>
      </vt:variant>
      <vt:variant>
        <vt:i4>1966132</vt:i4>
      </vt:variant>
      <vt:variant>
        <vt:i4>68</vt:i4>
      </vt:variant>
      <vt:variant>
        <vt:i4>0</vt:i4>
      </vt:variant>
      <vt:variant>
        <vt:i4>5</vt:i4>
      </vt:variant>
      <vt:variant>
        <vt:lpwstr/>
      </vt:variant>
      <vt:variant>
        <vt:lpwstr>_Toc174522397</vt:lpwstr>
      </vt:variant>
      <vt:variant>
        <vt:i4>1966132</vt:i4>
      </vt:variant>
      <vt:variant>
        <vt:i4>62</vt:i4>
      </vt:variant>
      <vt:variant>
        <vt:i4>0</vt:i4>
      </vt:variant>
      <vt:variant>
        <vt:i4>5</vt:i4>
      </vt:variant>
      <vt:variant>
        <vt:lpwstr/>
      </vt:variant>
      <vt:variant>
        <vt:lpwstr>_Toc174522396</vt:lpwstr>
      </vt:variant>
      <vt:variant>
        <vt:i4>1966132</vt:i4>
      </vt:variant>
      <vt:variant>
        <vt:i4>56</vt:i4>
      </vt:variant>
      <vt:variant>
        <vt:i4>0</vt:i4>
      </vt:variant>
      <vt:variant>
        <vt:i4>5</vt:i4>
      </vt:variant>
      <vt:variant>
        <vt:lpwstr/>
      </vt:variant>
      <vt:variant>
        <vt:lpwstr>_Toc174522395</vt:lpwstr>
      </vt:variant>
      <vt:variant>
        <vt:i4>1966132</vt:i4>
      </vt:variant>
      <vt:variant>
        <vt:i4>50</vt:i4>
      </vt:variant>
      <vt:variant>
        <vt:i4>0</vt:i4>
      </vt:variant>
      <vt:variant>
        <vt:i4>5</vt:i4>
      </vt:variant>
      <vt:variant>
        <vt:lpwstr/>
      </vt:variant>
      <vt:variant>
        <vt:lpwstr>_Toc174522394</vt:lpwstr>
      </vt:variant>
      <vt:variant>
        <vt:i4>1966132</vt:i4>
      </vt:variant>
      <vt:variant>
        <vt:i4>44</vt:i4>
      </vt:variant>
      <vt:variant>
        <vt:i4>0</vt:i4>
      </vt:variant>
      <vt:variant>
        <vt:i4>5</vt:i4>
      </vt:variant>
      <vt:variant>
        <vt:lpwstr/>
      </vt:variant>
      <vt:variant>
        <vt:lpwstr>_Toc174522393</vt:lpwstr>
      </vt:variant>
      <vt:variant>
        <vt:i4>1966132</vt:i4>
      </vt:variant>
      <vt:variant>
        <vt:i4>38</vt:i4>
      </vt:variant>
      <vt:variant>
        <vt:i4>0</vt:i4>
      </vt:variant>
      <vt:variant>
        <vt:i4>5</vt:i4>
      </vt:variant>
      <vt:variant>
        <vt:lpwstr/>
      </vt:variant>
      <vt:variant>
        <vt:lpwstr>_Toc174522392</vt:lpwstr>
      </vt:variant>
      <vt:variant>
        <vt:i4>1966132</vt:i4>
      </vt:variant>
      <vt:variant>
        <vt:i4>32</vt:i4>
      </vt:variant>
      <vt:variant>
        <vt:i4>0</vt:i4>
      </vt:variant>
      <vt:variant>
        <vt:i4>5</vt:i4>
      </vt:variant>
      <vt:variant>
        <vt:lpwstr/>
      </vt:variant>
      <vt:variant>
        <vt:lpwstr>_Toc174522391</vt:lpwstr>
      </vt:variant>
      <vt:variant>
        <vt:i4>1966132</vt:i4>
      </vt:variant>
      <vt:variant>
        <vt:i4>26</vt:i4>
      </vt:variant>
      <vt:variant>
        <vt:i4>0</vt:i4>
      </vt:variant>
      <vt:variant>
        <vt:i4>5</vt:i4>
      </vt:variant>
      <vt:variant>
        <vt:lpwstr/>
      </vt:variant>
      <vt:variant>
        <vt:lpwstr>_Toc174522390</vt:lpwstr>
      </vt:variant>
      <vt:variant>
        <vt:i4>2031668</vt:i4>
      </vt:variant>
      <vt:variant>
        <vt:i4>20</vt:i4>
      </vt:variant>
      <vt:variant>
        <vt:i4>0</vt:i4>
      </vt:variant>
      <vt:variant>
        <vt:i4>5</vt:i4>
      </vt:variant>
      <vt:variant>
        <vt:lpwstr/>
      </vt:variant>
      <vt:variant>
        <vt:lpwstr>_Toc174522389</vt:lpwstr>
      </vt:variant>
      <vt:variant>
        <vt:i4>2031668</vt:i4>
      </vt:variant>
      <vt:variant>
        <vt:i4>14</vt:i4>
      </vt:variant>
      <vt:variant>
        <vt:i4>0</vt:i4>
      </vt:variant>
      <vt:variant>
        <vt:i4>5</vt:i4>
      </vt:variant>
      <vt:variant>
        <vt:lpwstr/>
      </vt:variant>
      <vt:variant>
        <vt:lpwstr>_Toc174522388</vt:lpwstr>
      </vt:variant>
      <vt:variant>
        <vt:i4>2031668</vt:i4>
      </vt:variant>
      <vt:variant>
        <vt:i4>8</vt:i4>
      </vt:variant>
      <vt:variant>
        <vt:i4>0</vt:i4>
      </vt:variant>
      <vt:variant>
        <vt:i4>5</vt:i4>
      </vt:variant>
      <vt:variant>
        <vt:lpwstr/>
      </vt:variant>
      <vt:variant>
        <vt:lpwstr>_Toc174522387</vt:lpwstr>
      </vt:variant>
      <vt:variant>
        <vt:i4>2031668</vt:i4>
      </vt:variant>
      <vt:variant>
        <vt:i4>2</vt:i4>
      </vt:variant>
      <vt:variant>
        <vt:i4>0</vt:i4>
      </vt:variant>
      <vt:variant>
        <vt:i4>5</vt:i4>
      </vt:variant>
      <vt:variant>
        <vt:lpwstr/>
      </vt:variant>
      <vt:variant>
        <vt:lpwstr>_Toc174522386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Wolde-Giorgis;Jamie.Morosky@wcap.ca</dc:creator>
  <cp:keywords/>
  <dc:description/>
  <cp:lastModifiedBy>Ahmed Bendahmane</cp:lastModifiedBy>
  <cp:revision>2</cp:revision>
  <dcterms:created xsi:type="dcterms:W3CDTF">2024-10-30T17:08:00Z</dcterms:created>
  <dcterms:modified xsi:type="dcterms:W3CDTF">2024-10-30T17:08:00Z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0x0101003D3AD7841E778B4DA27D197047C4E9E2</vt:lpwstr>
  </property>
  <property fmtid="{D5CDD505-2E9C-101B-9397-08002B2CF9AE}" pid="3" name="MediaServiceImageTags">
    <vt:lpwstr/>
  </property>
</Properties>
</file>