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127E" w14:textId="4970AF18" w:rsidR="0069454A" w:rsidRPr="0069454A" w:rsidRDefault="0069454A">
      <w:pPr>
        <w:rPr>
          <w:lang w:val="es-MX"/>
        </w:rPr>
      </w:pPr>
      <w:r>
        <w:rPr>
          <w:lang w:val="es-MX"/>
        </w:rPr>
        <w:t xml:space="preserve">Nombre: Helen Farina </w:t>
      </w:r>
      <w:proofErr w:type="spellStart"/>
      <w:r>
        <w:rPr>
          <w:lang w:val="es-MX"/>
        </w:rPr>
        <w:t>Renteria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Renteria</w:t>
      </w:r>
      <w:proofErr w:type="spellEnd"/>
    </w:p>
    <w:p w14:paraId="418EF103" w14:textId="02FA105A" w:rsidR="00B33FFD" w:rsidRDefault="0069454A">
      <w:r>
        <w:t>Ejercicio 3: Cálculo de área de un triángulo Crea un diagrama de flujo que calcule el área de un triángulo cuando se le proporcionan la base y la altura.</w:t>
      </w:r>
    </w:p>
    <w:p w14:paraId="4E51FDFF" w14:textId="1A6A6761" w:rsidR="0069454A" w:rsidRDefault="0069454A">
      <w:r w:rsidRPr="0069454A">
        <w:drawing>
          <wp:inline distT="0" distB="0" distL="0" distR="0" wp14:anchorId="7F0CBFC3" wp14:editId="29785371">
            <wp:extent cx="5612130" cy="4010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4A"/>
    <w:rsid w:val="00205070"/>
    <w:rsid w:val="0069454A"/>
    <w:rsid w:val="00B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419D"/>
  <w15:chartTrackingRefBased/>
  <w15:docId w15:val="{46BFA46A-A087-4501-BC0B-AA824790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2024-10-08T01:17:00Z</dcterms:created>
  <dcterms:modified xsi:type="dcterms:W3CDTF">2024-10-08T01:34:00Z</dcterms:modified>
</cp:coreProperties>
</file>