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3FD" w:rsidRPr="00D4584E" w:rsidRDefault="00CB13FD">
      <w:pPr>
        <w:pStyle w:val="normal"/>
        <w:rPr>
          <w:color w:val="000000" w:themeColor="text1"/>
          <w:sz w:val="44"/>
          <w:szCs w:val="44"/>
          <w:lang w:val="en-US"/>
        </w:rPr>
      </w:pPr>
      <w:bookmarkStart w:id="0" w:name="_gjdgxs" w:colFirst="0" w:colLast="0"/>
      <w:bookmarkEnd w:id="0"/>
    </w:p>
    <w:p w:rsidR="00CB13FD" w:rsidRPr="00D4584E" w:rsidRDefault="00CB13FD">
      <w:pPr>
        <w:pStyle w:val="normal"/>
        <w:rPr>
          <w:color w:val="000000" w:themeColor="text1"/>
          <w:sz w:val="44"/>
          <w:szCs w:val="44"/>
          <w:lang w:val="en-US"/>
        </w:rPr>
      </w:pPr>
    </w:p>
    <w:p w:rsidR="00401EBD" w:rsidRPr="00D4584E" w:rsidRDefault="001D4A67">
      <w:pPr>
        <w:pStyle w:val="normal"/>
        <w:rPr>
          <w:color w:val="000000" w:themeColor="text1"/>
          <w:sz w:val="44"/>
          <w:szCs w:val="44"/>
        </w:rPr>
      </w:pPr>
      <ve:AlternateContent>
        <mc:Choice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-622299</wp:posOffset>
              </wp:positionH>
              <wp:positionV relativeFrom="paragraph">
                <wp:posOffset>101600</wp:posOffset>
              </wp:positionV>
              <wp:extent cx="66675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12250" y="3780000"/>
                        <a:ext cx="66675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1E4E7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 w:rsidRPr="00D4584E">
            <w:rPr>
              <w:noProof/>
              <w:color w:val="000000" w:themeColor="text1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-622299</wp:posOffset>
                </wp:positionH>
                <wp:positionV relativeFrom="paragraph">
                  <wp:posOffset>101600</wp:posOffset>
                </wp:positionV>
                <wp:extent cx="6667500" cy="12700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401EBD" w:rsidRPr="00D4584E" w:rsidRDefault="00401EBD">
      <w:pPr>
        <w:pStyle w:val="normal"/>
        <w:jc w:val="right"/>
        <w:rPr>
          <w:color w:val="000000" w:themeColor="text1"/>
          <w:sz w:val="44"/>
          <w:szCs w:val="44"/>
        </w:rPr>
      </w:pPr>
    </w:p>
    <w:p w:rsidR="00401EBD" w:rsidRPr="00D4584E" w:rsidRDefault="00401EBD">
      <w:pPr>
        <w:pStyle w:val="normal"/>
        <w:jc w:val="right"/>
        <w:rPr>
          <w:color w:val="000000" w:themeColor="text1"/>
          <w:sz w:val="44"/>
          <w:szCs w:val="44"/>
        </w:rPr>
      </w:pPr>
    </w:p>
    <w:p w:rsidR="00401EBD" w:rsidRPr="00D4584E" w:rsidRDefault="00401EBD">
      <w:pPr>
        <w:pStyle w:val="normal"/>
        <w:jc w:val="right"/>
        <w:rPr>
          <w:color w:val="000000" w:themeColor="text1"/>
          <w:sz w:val="44"/>
          <w:szCs w:val="44"/>
        </w:rPr>
      </w:pPr>
    </w:p>
    <w:p w:rsidR="00401EBD" w:rsidRPr="00D4584E" w:rsidRDefault="00401EBD">
      <w:pPr>
        <w:pStyle w:val="normal"/>
        <w:jc w:val="right"/>
        <w:rPr>
          <w:color w:val="000000" w:themeColor="text1"/>
          <w:sz w:val="44"/>
          <w:szCs w:val="44"/>
        </w:rPr>
      </w:pPr>
    </w:p>
    <w:p w:rsidR="00401EBD" w:rsidRPr="00D4584E" w:rsidRDefault="00401EBD">
      <w:pPr>
        <w:pStyle w:val="normal"/>
        <w:jc w:val="right"/>
        <w:rPr>
          <w:color w:val="000000" w:themeColor="text1"/>
          <w:sz w:val="44"/>
          <w:szCs w:val="44"/>
        </w:rPr>
      </w:pPr>
    </w:p>
    <w:p w:rsidR="00401EBD" w:rsidRPr="00D4584E" w:rsidRDefault="00401EBD">
      <w:pPr>
        <w:pStyle w:val="normal"/>
        <w:rPr>
          <w:color w:val="000000" w:themeColor="text1"/>
          <w:sz w:val="44"/>
          <w:szCs w:val="44"/>
        </w:rPr>
      </w:pPr>
    </w:p>
    <w:p w:rsidR="00401EBD" w:rsidRPr="00D4584E" w:rsidRDefault="00401EBD">
      <w:pPr>
        <w:pStyle w:val="normal"/>
        <w:jc w:val="right"/>
        <w:rPr>
          <w:color w:val="000000" w:themeColor="text1"/>
          <w:sz w:val="44"/>
          <w:szCs w:val="44"/>
        </w:rPr>
      </w:pPr>
    </w:p>
    <w:p w:rsidR="00401EBD" w:rsidRPr="00D4584E" w:rsidRDefault="001D4A67">
      <w:pPr>
        <w:pStyle w:val="normal"/>
        <w:jc w:val="right"/>
        <w:rPr>
          <w:color w:val="000000" w:themeColor="text1"/>
          <w:sz w:val="36"/>
          <w:szCs w:val="36"/>
        </w:rPr>
      </w:pPr>
      <w:r w:rsidRPr="00D4584E">
        <w:rPr>
          <w:color w:val="000000" w:themeColor="text1"/>
          <w:sz w:val="36"/>
          <w:szCs w:val="36"/>
        </w:rPr>
        <w:t>Бизнес-требования</w:t>
      </w:r>
    </w:p>
    <w:p w:rsidR="00401EBD" w:rsidRPr="00D4584E" w:rsidRDefault="001D4A67">
      <w:pPr>
        <w:pStyle w:val="normal"/>
        <w:jc w:val="right"/>
        <w:rPr>
          <w:color w:val="000000" w:themeColor="text1"/>
          <w:sz w:val="44"/>
          <w:szCs w:val="44"/>
        </w:rPr>
      </w:pPr>
      <w:r w:rsidRPr="00D4584E">
        <w:rPr>
          <w:color w:val="000000" w:themeColor="text1"/>
          <w:sz w:val="44"/>
          <w:szCs w:val="44"/>
        </w:rPr>
        <w:t>«</w:t>
      </w:r>
      <w:r w:rsidR="00CB13FD" w:rsidRPr="00D4584E">
        <w:rPr>
          <w:rFonts w:asciiTheme="majorHAnsi" w:hAnsiTheme="majorHAnsi" w:cstheme="majorHAnsi"/>
          <w:b/>
          <w:bCs/>
          <w:color w:val="000000" w:themeColor="text1"/>
          <w:sz w:val="56"/>
          <w:szCs w:val="56"/>
        </w:rPr>
        <w:t>HR-</w:t>
      </w:r>
      <w:r w:rsidR="00CB13FD" w:rsidRPr="00D4584E">
        <w:rPr>
          <w:rFonts w:asciiTheme="majorHAnsi" w:eastAsia="TimesNewRomanPS-BoldMT" w:hAnsiTheme="majorHAnsi" w:cstheme="majorHAnsi"/>
          <w:b/>
          <w:bCs/>
          <w:color w:val="000000" w:themeColor="text1"/>
          <w:sz w:val="56"/>
          <w:szCs w:val="56"/>
        </w:rPr>
        <w:t>онбординг и отпуска</w:t>
      </w:r>
      <w:r w:rsidRPr="00D4584E">
        <w:rPr>
          <w:color w:val="000000" w:themeColor="text1"/>
          <w:sz w:val="44"/>
          <w:szCs w:val="44"/>
        </w:rPr>
        <w:t>»</w:t>
      </w:r>
    </w:p>
    <w:p w:rsidR="00401EBD" w:rsidRPr="00D4584E" w:rsidRDefault="001D4A67">
      <w:pPr>
        <w:pStyle w:val="normal"/>
        <w:ind w:left="7080" w:firstLine="707"/>
        <w:jc w:val="center"/>
        <w:rPr>
          <w:color w:val="000000" w:themeColor="text1"/>
        </w:rPr>
      </w:pPr>
      <w:r w:rsidRPr="00D4584E">
        <w:rPr>
          <w:color w:val="000000" w:themeColor="text1"/>
        </w:rPr>
        <w:t>версия v</w:t>
      </w:r>
      <w:r w:rsidRPr="00D4584E">
        <w:rPr>
          <w:i/>
          <w:color w:val="000000" w:themeColor="text1"/>
        </w:rPr>
        <w:t>.</w:t>
      </w:r>
      <w:r w:rsidR="00CB13FD" w:rsidRPr="00D4584E">
        <w:rPr>
          <w:color w:val="000000" w:themeColor="text1"/>
        </w:rPr>
        <w:t>0.00</w:t>
      </w:r>
    </w:p>
    <w:p w:rsidR="00401EBD" w:rsidRPr="00D4584E" w:rsidRDefault="00401EBD">
      <w:pPr>
        <w:pStyle w:val="normal"/>
        <w:ind w:left="7080" w:firstLine="707"/>
        <w:jc w:val="center"/>
        <w:rPr>
          <w:color w:val="000000" w:themeColor="text1"/>
        </w:rPr>
      </w:pPr>
    </w:p>
    <w:tbl>
      <w:tblPr>
        <w:tblStyle w:val="a5"/>
        <w:tblW w:w="4684" w:type="dxa"/>
        <w:jc w:val="right"/>
        <w:tblInd w:w="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2120"/>
        <w:gridCol w:w="2564"/>
      </w:tblGrid>
      <w:tr w:rsidR="00401EBD" w:rsidRPr="00D4584E" w:rsidTr="00401EBD">
        <w:trPr>
          <w:cnfStyle w:val="100000000000"/>
          <w:jc w:val="right"/>
        </w:trPr>
        <w:tc>
          <w:tcPr>
            <w:cnfStyle w:val="001000000000"/>
            <w:tcW w:w="2120" w:type="dxa"/>
            <w:tcBorders>
              <w:bottom w:val="single" w:sz="4" w:space="0" w:color="BDD7EE"/>
            </w:tcBorders>
            <w:shd w:val="clear" w:color="auto" w:fill="DEEBF6"/>
          </w:tcPr>
          <w:p w:rsidR="00401EBD" w:rsidRPr="00D4584E" w:rsidRDefault="001D4A67">
            <w:pPr>
              <w:pStyle w:val="normal"/>
              <w:rPr>
                <w:color w:val="000000" w:themeColor="text1"/>
                <w:sz w:val="20"/>
                <w:szCs w:val="20"/>
              </w:rPr>
            </w:pPr>
            <w:r w:rsidRPr="00D4584E">
              <w:rPr>
                <w:b w:val="0"/>
                <w:color w:val="000000" w:themeColor="text1"/>
                <w:sz w:val="20"/>
                <w:szCs w:val="20"/>
              </w:rPr>
              <w:t>Заказчик</w:t>
            </w:r>
          </w:p>
        </w:tc>
        <w:tc>
          <w:tcPr>
            <w:tcW w:w="2564" w:type="dxa"/>
            <w:tcBorders>
              <w:bottom w:val="single" w:sz="4" w:space="0" w:color="BDD7EE"/>
            </w:tcBorders>
            <w:shd w:val="clear" w:color="auto" w:fill="auto"/>
          </w:tcPr>
          <w:p w:rsidR="00401EBD" w:rsidRPr="00D4584E" w:rsidRDefault="00E13FE2">
            <w:pPr>
              <w:pStyle w:val="normal"/>
              <w:cnfStyle w:val="100000000000"/>
              <w:rPr>
                <w:color w:val="000000" w:themeColor="text1"/>
                <w:lang w:val="en-US"/>
              </w:rPr>
            </w:pPr>
            <w:r w:rsidRPr="00D4584E">
              <w:rPr>
                <w:color w:val="000000" w:themeColor="text1"/>
              </w:rPr>
              <w:t xml:space="preserve">Департамент </w:t>
            </w:r>
            <w:r w:rsidRPr="00D4584E">
              <w:rPr>
                <w:color w:val="000000" w:themeColor="text1"/>
                <w:lang w:val="en-US"/>
              </w:rPr>
              <w:t>HR</w:t>
            </w:r>
          </w:p>
        </w:tc>
      </w:tr>
      <w:tr w:rsidR="00401EBD" w:rsidRPr="00D4584E" w:rsidTr="00401EBD">
        <w:trPr>
          <w:jc w:val="right"/>
        </w:trPr>
        <w:tc>
          <w:tcPr>
            <w:cnfStyle w:val="001000000000"/>
            <w:tcW w:w="2120" w:type="dxa"/>
            <w:shd w:val="clear" w:color="auto" w:fill="DEEBF6"/>
          </w:tcPr>
          <w:p w:rsidR="00401EBD" w:rsidRPr="00D4584E" w:rsidRDefault="001D4A67">
            <w:pPr>
              <w:pStyle w:val="normal"/>
              <w:rPr>
                <w:color w:val="000000" w:themeColor="text1"/>
                <w:sz w:val="20"/>
                <w:szCs w:val="20"/>
              </w:rPr>
            </w:pPr>
            <w:r w:rsidRPr="00D4584E">
              <w:rPr>
                <w:b w:val="0"/>
                <w:color w:val="000000" w:themeColor="text1"/>
                <w:sz w:val="20"/>
                <w:szCs w:val="20"/>
              </w:rPr>
              <w:t>Подразделение</w:t>
            </w:r>
          </w:p>
        </w:tc>
        <w:tc>
          <w:tcPr>
            <w:tcW w:w="2564" w:type="dxa"/>
            <w:shd w:val="clear" w:color="auto" w:fill="auto"/>
          </w:tcPr>
          <w:p w:rsidR="00401EBD" w:rsidRPr="00D4584E" w:rsidRDefault="00E13FE2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Управление кадрового администрирования</w:t>
            </w:r>
          </w:p>
        </w:tc>
      </w:tr>
      <w:tr w:rsidR="00401EBD" w:rsidRPr="00D4584E" w:rsidTr="00401EBD">
        <w:trPr>
          <w:jc w:val="right"/>
        </w:trPr>
        <w:tc>
          <w:tcPr>
            <w:cnfStyle w:val="001000000000"/>
            <w:tcW w:w="2120" w:type="dxa"/>
            <w:shd w:val="clear" w:color="auto" w:fill="DEEBF6"/>
          </w:tcPr>
          <w:p w:rsidR="00401EBD" w:rsidRPr="00D4584E" w:rsidRDefault="001D4A67">
            <w:pPr>
              <w:pStyle w:val="normal"/>
              <w:rPr>
                <w:color w:val="000000" w:themeColor="text1"/>
                <w:sz w:val="20"/>
                <w:szCs w:val="20"/>
              </w:rPr>
            </w:pPr>
            <w:r w:rsidRPr="00D4584E">
              <w:rPr>
                <w:b w:val="0"/>
                <w:color w:val="000000" w:themeColor="text1"/>
                <w:sz w:val="20"/>
                <w:szCs w:val="20"/>
              </w:rPr>
              <w:t>Наименование задачи</w:t>
            </w:r>
          </w:p>
        </w:tc>
        <w:tc>
          <w:tcPr>
            <w:tcW w:w="2564" w:type="dxa"/>
            <w:shd w:val="clear" w:color="auto" w:fill="auto"/>
          </w:tcPr>
          <w:p w:rsidR="00401EBD" w:rsidRPr="00D4584E" w:rsidRDefault="00CB13FD">
            <w:pPr>
              <w:pStyle w:val="normal"/>
              <w:cnfStyle w:val="00000000000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D4584E"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</w:rPr>
              <w:t>HR-</w:t>
            </w:r>
            <w:r w:rsidRPr="00D4584E">
              <w:rPr>
                <w:rFonts w:asciiTheme="majorHAnsi" w:eastAsia="TimesNewRomanPS-BoldMT" w:hAnsiTheme="majorHAnsi" w:cstheme="majorHAnsi"/>
                <w:bCs/>
                <w:color w:val="000000" w:themeColor="text1"/>
                <w:sz w:val="24"/>
                <w:szCs w:val="24"/>
              </w:rPr>
              <w:t>онбординг и отпуска</w:t>
            </w:r>
          </w:p>
        </w:tc>
      </w:tr>
    </w:tbl>
    <w:p w:rsidR="00401EBD" w:rsidRPr="00D4584E" w:rsidRDefault="00401EBD">
      <w:pPr>
        <w:pStyle w:val="normal"/>
        <w:ind w:left="7080" w:firstLine="707"/>
        <w:jc w:val="center"/>
        <w:rPr>
          <w:color w:val="000000" w:themeColor="text1"/>
        </w:rPr>
      </w:pPr>
    </w:p>
    <w:p w:rsidR="00401EBD" w:rsidRPr="00D4584E" w:rsidRDefault="00401EBD">
      <w:pPr>
        <w:pStyle w:val="normal"/>
        <w:ind w:left="7080" w:firstLine="707"/>
        <w:jc w:val="center"/>
        <w:rPr>
          <w:color w:val="000000" w:themeColor="text1"/>
        </w:rPr>
      </w:pPr>
    </w:p>
    <w:p w:rsidR="00401EBD" w:rsidRPr="00D4584E" w:rsidRDefault="00401EBD">
      <w:pPr>
        <w:pStyle w:val="normal"/>
        <w:ind w:left="7080" w:firstLine="707"/>
        <w:jc w:val="center"/>
        <w:rPr>
          <w:color w:val="000000" w:themeColor="text1"/>
        </w:rPr>
      </w:pPr>
    </w:p>
    <w:p w:rsidR="00401EBD" w:rsidRPr="00D4584E" w:rsidRDefault="00401EBD">
      <w:pPr>
        <w:pStyle w:val="normal"/>
        <w:ind w:left="7080" w:firstLine="707"/>
        <w:jc w:val="center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jc w:val="center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jc w:val="center"/>
        <w:rPr>
          <w:color w:val="000000" w:themeColor="text1"/>
        </w:rPr>
      </w:pPr>
    </w:p>
    <w:p w:rsidR="00401EBD" w:rsidRPr="00D4584E" w:rsidRDefault="00401EBD">
      <w:pPr>
        <w:pStyle w:val="normal"/>
        <w:jc w:val="center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jc w:val="center"/>
        <w:rPr>
          <w:color w:val="000000" w:themeColor="text1"/>
          <w:sz w:val="24"/>
          <w:szCs w:val="24"/>
        </w:rPr>
      </w:pPr>
    </w:p>
    <w:p w:rsidR="00401EBD" w:rsidRPr="00D4584E" w:rsidRDefault="00401EBD">
      <w:pPr>
        <w:pStyle w:val="normal"/>
        <w:jc w:val="center"/>
        <w:rPr>
          <w:color w:val="000000" w:themeColor="text1"/>
          <w:sz w:val="24"/>
          <w:szCs w:val="24"/>
        </w:rPr>
      </w:pPr>
    </w:p>
    <w:p w:rsidR="00401EBD" w:rsidRPr="00D4584E" w:rsidRDefault="00401EBD">
      <w:pPr>
        <w:pStyle w:val="normal"/>
        <w:jc w:val="center"/>
        <w:rPr>
          <w:color w:val="000000" w:themeColor="text1"/>
          <w:sz w:val="24"/>
          <w:szCs w:val="24"/>
        </w:rPr>
      </w:pPr>
    </w:p>
    <w:p w:rsidR="00401EBD" w:rsidRPr="00D4584E" w:rsidRDefault="00401EBD">
      <w:pPr>
        <w:pStyle w:val="normal"/>
        <w:jc w:val="center"/>
        <w:rPr>
          <w:color w:val="000000" w:themeColor="text1"/>
          <w:sz w:val="24"/>
          <w:szCs w:val="24"/>
        </w:rPr>
      </w:pPr>
    </w:p>
    <w:p w:rsidR="00401EBD" w:rsidRPr="00D4584E" w:rsidRDefault="00401EBD">
      <w:pPr>
        <w:pStyle w:val="normal"/>
        <w:jc w:val="center"/>
        <w:rPr>
          <w:color w:val="000000" w:themeColor="text1"/>
          <w:sz w:val="24"/>
          <w:szCs w:val="24"/>
        </w:rPr>
      </w:pPr>
    </w:p>
    <w:p w:rsidR="00401EBD" w:rsidRPr="00D4584E" w:rsidRDefault="00CB13FD">
      <w:pPr>
        <w:pStyle w:val="normal"/>
        <w:jc w:val="center"/>
        <w:rPr>
          <w:color w:val="000000" w:themeColor="text1"/>
          <w:sz w:val="24"/>
          <w:szCs w:val="24"/>
        </w:rPr>
      </w:pPr>
      <w:r w:rsidRPr="00D4584E">
        <w:rPr>
          <w:color w:val="000000" w:themeColor="text1"/>
          <w:sz w:val="24"/>
          <w:szCs w:val="24"/>
        </w:rPr>
        <w:t>Москва, 2026</w:t>
      </w:r>
    </w:p>
    <w:p w:rsidR="00401EBD" w:rsidRPr="00D4584E" w:rsidRDefault="00401EBD">
      <w:pPr>
        <w:pStyle w:val="normal"/>
        <w:jc w:val="center"/>
        <w:rPr>
          <w:color w:val="000000" w:themeColor="text1"/>
        </w:rPr>
      </w:pPr>
    </w:p>
    <w:p w:rsidR="00401EBD" w:rsidRPr="00D4584E" w:rsidRDefault="00401EBD">
      <w:pPr>
        <w:pStyle w:val="normal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</w:p>
    <w:p w:rsidR="00401EBD" w:rsidRPr="00D4584E" w:rsidRDefault="001D4A67">
      <w:pPr>
        <w:pStyle w:val="normal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D4584E">
        <w:rPr>
          <w:color w:val="000000" w:themeColor="text1"/>
        </w:rPr>
        <w:lastRenderedPageBreak/>
        <w:br w:type="page"/>
      </w:r>
    </w:p>
    <w:p w:rsidR="00401EBD" w:rsidRPr="00D4584E" w:rsidRDefault="001D4A67">
      <w:pPr>
        <w:pStyle w:val="normal"/>
        <w:rPr>
          <w:b/>
          <w:color w:val="000000" w:themeColor="text1"/>
          <w:sz w:val="28"/>
          <w:szCs w:val="28"/>
        </w:rPr>
      </w:pPr>
      <w:r w:rsidRPr="00D4584E">
        <w:rPr>
          <w:b/>
          <w:color w:val="000000" w:themeColor="text1"/>
          <w:sz w:val="28"/>
          <w:szCs w:val="28"/>
        </w:rPr>
        <w:lastRenderedPageBreak/>
        <w:t>Оглавление</w:t>
      </w:r>
    </w:p>
    <w:p w:rsidR="00401EBD" w:rsidRPr="00D4584E" w:rsidRDefault="00401EBD">
      <w:pPr>
        <w:pStyle w:val="normal"/>
        <w:rPr>
          <w:b/>
          <w:color w:val="000000" w:themeColor="text1"/>
          <w:sz w:val="28"/>
          <w:szCs w:val="28"/>
        </w:rPr>
      </w:pPr>
    </w:p>
    <w:sdt>
      <w:sdtPr>
        <w:rPr>
          <w:color w:val="000000" w:themeColor="text1"/>
        </w:rPr>
        <w:id w:val="1813143860"/>
        <w:docPartObj>
          <w:docPartGallery w:val="Table of Contents"/>
          <w:docPartUnique/>
        </w:docPartObj>
      </w:sdtPr>
      <w:sdtContent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TOC \h \u \z </w:instrText>
          </w:r>
          <w:r w:rsidRPr="00D4584E">
            <w:rPr>
              <w:color w:val="000000" w:themeColor="text1"/>
            </w:rPr>
            <w:fldChar w:fldCharType="separate"/>
          </w:r>
          <w:hyperlink w:anchor="_30j0zll">
            <w:r w:rsidR="001D4A67" w:rsidRPr="00D4584E">
              <w:rPr>
                <w:b/>
                <w:color w:val="000000" w:themeColor="text1"/>
              </w:rPr>
              <w:t>Версионность документа</w:t>
            </w:r>
            <w:r w:rsidR="001D4A67" w:rsidRPr="00D4584E">
              <w:rPr>
                <w:b/>
                <w:color w:val="000000" w:themeColor="text1"/>
              </w:rPr>
              <w:tab/>
              <w:t>3</w:t>
            </w:r>
          </w:hyperlink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5"/>
            </w:tabs>
            <w:spacing w:after="100"/>
            <w:rPr>
              <w:rFonts w:ascii="Calibri" w:eastAsia="Calibri" w:hAnsi="Calibri" w:cs="Calibri"/>
              <w:color w:val="000000" w:themeColor="text1"/>
            </w:rPr>
          </w:pPr>
          <w:hyperlink w:anchor="_3znysh7">
            <w:r w:rsidR="001D4A67" w:rsidRPr="00D4584E">
              <w:rPr>
                <w:color w:val="000000" w:themeColor="text1"/>
              </w:rPr>
              <w:t>1.</w:t>
            </w:r>
          </w:hyperlink>
          <w:hyperlink w:anchor="_3znysh7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_3znysh7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color w:val="000000" w:themeColor="text1"/>
            </w:rPr>
            <w:t>Общие сведения</w:t>
          </w:r>
          <w:r w:rsidR="001D4A67" w:rsidRPr="00D4584E">
            <w:rPr>
              <w:color w:val="000000" w:themeColor="text1"/>
            </w:rPr>
            <w:tab/>
            <w:t>3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2et92p0">
            <w:r w:rsidR="001D4A67" w:rsidRPr="00D4584E">
              <w:rPr>
                <w:b/>
                <w:color w:val="000000" w:themeColor="text1"/>
              </w:rPr>
              <w:t>1.1.</w:t>
            </w:r>
          </w:hyperlink>
          <w:hyperlink w:anchor="_2et92p0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_2et92p0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Назначение документа</w:t>
          </w:r>
          <w:r w:rsidR="001D4A67" w:rsidRPr="00D4584E">
            <w:rPr>
              <w:b/>
              <w:color w:val="000000" w:themeColor="text1"/>
            </w:rPr>
            <w:tab/>
            <w:t>3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tyjcwt">
            <w:r w:rsidR="001D4A67" w:rsidRPr="00D4584E">
              <w:rPr>
                <w:b/>
                <w:color w:val="000000" w:themeColor="text1"/>
              </w:rPr>
              <w:t>1.2.</w:t>
            </w:r>
          </w:hyperlink>
          <w:hyperlink w:anchor="_tyjcwt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_tyjcwt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Цель и обоснование автоматизации</w:t>
          </w:r>
          <w:r w:rsidR="001D4A67" w:rsidRPr="00D4584E">
            <w:rPr>
              <w:b/>
              <w:color w:val="000000" w:themeColor="text1"/>
            </w:rPr>
            <w:tab/>
            <w:t>3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3dy6vkm">
            <w:r w:rsidR="001D4A67" w:rsidRPr="00D4584E">
              <w:rPr>
                <w:b/>
                <w:color w:val="000000" w:themeColor="text1"/>
              </w:rPr>
              <w:t>1.3.</w:t>
            </w:r>
          </w:hyperlink>
          <w:hyperlink w:anchor="_3dy6vkm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_3dy6vkm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Связанные документы</w:t>
          </w:r>
          <w:r w:rsidR="001D4A67" w:rsidRPr="00D4584E">
            <w:rPr>
              <w:b/>
              <w:color w:val="000000" w:themeColor="text1"/>
            </w:rPr>
            <w:tab/>
            <w:t>3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1t3h5sf">
            <w:r w:rsidR="001D4A67" w:rsidRPr="00D4584E">
              <w:rPr>
                <w:b/>
                <w:color w:val="000000" w:themeColor="text1"/>
              </w:rPr>
              <w:t>1.4.</w:t>
            </w:r>
          </w:hyperlink>
          <w:hyperlink w:anchor="_1t3h5sf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_1t3h5sf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Термины и определения</w:t>
          </w:r>
          <w:r w:rsidR="001D4A67" w:rsidRPr="00D4584E">
            <w:rPr>
              <w:b/>
              <w:color w:val="000000" w:themeColor="text1"/>
            </w:rPr>
            <w:tab/>
            <w:t>3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4d34og8">
            <w:r w:rsidR="001D4A67" w:rsidRPr="00D4584E">
              <w:rPr>
                <w:b/>
                <w:color w:val="000000" w:themeColor="text1"/>
              </w:rPr>
              <w:t>1.5.</w:t>
            </w:r>
          </w:hyperlink>
          <w:hyperlink w:anchor="_4d34og8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_4d34og8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Аббревиатуры и сокращения</w:t>
          </w:r>
          <w:r w:rsidR="001D4A67" w:rsidRPr="00D4584E">
            <w:rPr>
              <w:b/>
              <w:color w:val="000000" w:themeColor="text1"/>
            </w:rPr>
            <w:tab/>
            <w:t>3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5"/>
            </w:tabs>
            <w:spacing w:after="100"/>
            <w:rPr>
              <w:rFonts w:ascii="Calibri" w:eastAsia="Calibri" w:hAnsi="Calibri" w:cs="Calibri"/>
              <w:color w:val="000000" w:themeColor="text1"/>
            </w:rPr>
          </w:pPr>
          <w:hyperlink w:anchor="_2s8eyo1">
            <w:r w:rsidR="001D4A67" w:rsidRPr="00D4584E">
              <w:rPr>
                <w:color w:val="000000" w:themeColor="text1"/>
              </w:rPr>
              <w:t>2.</w:t>
            </w:r>
          </w:hyperlink>
          <w:hyperlink w:anchor="_2s8eyo1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_2s8eyo1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color w:val="000000" w:themeColor="text1"/>
            </w:rPr>
            <w:t>Текущий процесс (AS-IS)</w:t>
          </w:r>
          <w:r w:rsidR="001D4A67" w:rsidRPr="00D4584E">
            <w:rPr>
              <w:color w:val="000000" w:themeColor="text1"/>
            </w:rPr>
            <w:tab/>
            <w:t>3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17dp8vu">
            <w:r w:rsidR="001D4A67" w:rsidRPr="00D4584E">
              <w:rPr>
                <w:b/>
                <w:color w:val="000000" w:themeColor="text1"/>
              </w:rPr>
              <w:t>2.1.</w:t>
            </w:r>
          </w:hyperlink>
          <w:hyperlink w:anchor="_17dp8vu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_17dp8vu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Наименование подпроцесса 1</w:t>
          </w:r>
          <w:r w:rsidR="001D4A67" w:rsidRPr="00D4584E">
            <w:rPr>
              <w:b/>
              <w:color w:val="000000" w:themeColor="text1"/>
            </w:rPr>
            <w:tab/>
            <w:t>3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3rdcrjn">
            <w:r w:rsidR="001D4A67" w:rsidRPr="00D4584E">
              <w:rPr>
                <w:b/>
                <w:color w:val="000000" w:themeColor="text1"/>
              </w:rPr>
              <w:t>2.2.</w:t>
            </w:r>
          </w:hyperlink>
          <w:hyperlink w:anchor="_3rdcrjn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_3rdcrjn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Наименование подпроцесса 2</w:t>
          </w:r>
          <w:r w:rsidR="001D4A67" w:rsidRPr="00D4584E">
            <w:rPr>
              <w:b/>
              <w:color w:val="000000" w:themeColor="text1"/>
            </w:rPr>
            <w:tab/>
            <w:t>3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26in1rg">
            <w:r w:rsidR="001D4A67" w:rsidRPr="00D4584E">
              <w:rPr>
                <w:b/>
                <w:color w:val="000000" w:themeColor="text1"/>
              </w:rPr>
              <w:t>3.</w:t>
            </w:r>
          </w:hyperlink>
          <w:hyperlink w:anchor="_26in1rg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_26in1rg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Бизнес-правила</w:t>
          </w:r>
          <w:r w:rsidR="001D4A67" w:rsidRPr="00D4584E">
            <w:rPr>
              <w:b/>
              <w:color w:val="000000" w:themeColor="text1"/>
            </w:rPr>
            <w:tab/>
            <w:t>4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5"/>
            </w:tabs>
            <w:spacing w:after="100"/>
            <w:rPr>
              <w:rFonts w:ascii="Calibri" w:eastAsia="Calibri" w:hAnsi="Calibri" w:cs="Calibri"/>
              <w:color w:val="000000" w:themeColor="text1"/>
            </w:rPr>
          </w:pPr>
          <w:hyperlink w:anchor="_lnxbz9">
            <w:r w:rsidR="001D4A67" w:rsidRPr="00D4584E">
              <w:rPr>
                <w:color w:val="000000" w:themeColor="text1"/>
              </w:rPr>
              <w:t>4.</w:t>
            </w:r>
          </w:hyperlink>
          <w:hyperlink w:anchor="_lnxbz9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_lnxbz9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color w:val="000000" w:themeColor="text1"/>
            </w:rPr>
            <w:t>Целевой процесс (TO-BE)</w:t>
          </w:r>
          <w:r w:rsidR="001D4A67" w:rsidRPr="00D4584E">
            <w:rPr>
              <w:color w:val="000000" w:themeColor="text1"/>
            </w:rPr>
            <w:tab/>
            <w:t>4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35nkun2">
            <w:r w:rsidR="001D4A67" w:rsidRPr="00D4584E">
              <w:rPr>
                <w:b/>
                <w:color w:val="000000" w:themeColor="text1"/>
              </w:rPr>
              <w:t>4.1.</w:t>
            </w:r>
          </w:hyperlink>
          <w:hyperlink w:anchor="_35nkun2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_35nkun2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Концепция изменений</w:t>
          </w:r>
          <w:r w:rsidR="001D4A67" w:rsidRPr="00D4584E">
            <w:rPr>
              <w:b/>
              <w:color w:val="000000" w:themeColor="text1"/>
            </w:rPr>
            <w:tab/>
            <w:t>4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1ksv4uv">
            <w:r w:rsidR="001D4A67" w:rsidRPr="00D4584E">
              <w:rPr>
                <w:b/>
                <w:color w:val="000000" w:themeColor="text1"/>
              </w:rPr>
              <w:t>4.2.</w:t>
            </w:r>
          </w:hyperlink>
          <w:hyperlink w:anchor="_1ksv4uv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_1ksv4uv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Верхнеуровневая схема процесса</w:t>
          </w:r>
          <w:r w:rsidR="001D4A67" w:rsidRPr="00D4584E">
            <w:rPr>
              <w:b/>
              <w:color w:val="000000" w:themeColor="text1"/>
            </w:rPr>
            <w:tab/>
            <w:t>4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44sinio">
            <w:r w:rsidR="001D4A67" w:rsidRPr="00D4584E">
              <w:rPr>
                <w:b/>
                <w:color w:val="000000" w:themeColor="text1"/>
              </w:rPr>
              <w:t>4.3.</w:t>
            </w:r>
          </w:hyperlink>
          <w:hyperlink w:anchor="_44sinio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_44sinio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Ограничения, допущения, риски</w:t>
          </w:r>
          <w:r w:rsidR="001D4A67" w:rsidRPr="00D4584E">
            <w:rPr>
              <w:b/>
              <w:color w:val="000000" w:themeColor="text1"/>
            </w:rPr>
            <w:tab/>
            <w:t>4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2jxsxqh">
            <w:r w:rsidR="001D4A67" w:rsidRPr="00D4584E">
              <w:rPr>
                <w:b/>
                <w:color w:val="000000" w:themeColor="text1"/>
              </w:rPr>
              <w:t>4.4.</w:t>
            </w:r>
          </w:hyperlink>
          <w:hyperlink w:anchor="_2jxsxqh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_2jxsxqh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Наименован</w:t>
          </w:r>
          <w:r w:rsidR="001D4A67" w:rsidRPr="00D4584E">
            <w:rPr>
              <w:b/>
              <w:color w:val="000000" w:themeColor="text1"/>
            </w:rPr>
            <w:t>ие подпроцесса 1</w:t>
          </w:r>
          <w:r w:rsidR="001D4A67" w:rsidRPr="00D4584E">
            <w:rPr>
              <w:b/>
              <w:color w:val="000000" w:themeColor="text1"/>
            </w:rPr>
            <w:tab/>
            <w:t>4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345"/>
            </w:tabs>
            <w:ind w:left="480"/>
            <w:rPr>
              <w:rFonts w:ascii="Calibri" w:eastAsia="Calibri" w:hAnsi="Calibri" w:cs="Calibri"/>
              <w:color w:val="000000" w:themeColor="text1"/>
            </w:rPr>
          </w:pPr>
          <w:hyperlink w:anchor="_z337ya">
            <w:r w:rsidR="001D4A67" w:rsidRPr="00D4584E">
              <w:rPr>
                <w:color w:val="000000" w:themeColor="text1"/>
              </w:rPr>
              <w:t>4.4.1.</w:t>
            </w:r>
          </w:hyperlink>
          <w:hyperlink w:anchor="_z337ya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_z337ya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color w:val="000000" w:themeColor="text1"/>
            </w:rPr>
            <w:t>Основной сценарий</w:t>
          </w:r>
          <w:r w:rsidR="001D4A67" w:rsidRPr="00D4584E">
            <w:rPr>
              <w:color w:val="000000" w:themeColor="text1"/>
            </w:rPr>
            <w:tab/>
            <w:t>4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3j2qqm3">
            <w:r w:rsidR="001D4A67" w:rsidRPr="00D4584E">
              <w:rPr>
                <w:b/>
                <w:color w:val="000000" w:themeColor="text1"/>
              </w:rPr>
              <w:t>4.5.</w:t>
            </w:r>
          </w:hyperlink>
          <w:hyperlink w:anchor="_3j2qqm3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_3j2qqm3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Наименование подпроцесса 2</w:t>
          </w:r>
          <w:r w:rsidR="001D4A67" w:rsidRPr="00D4584E">
            <w:rPr>
              <w:b/>
              <w:color w:val="000000" w:themeColor="text1"/>
            </w:rPr>
            <w:tab/>
            <w:t>4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345"/>
            </w:tabs>
            <w:ind w:left="480"/>
            <w:rPr>
              <w:rFonts w:ascii="Calibri" w:eastAsia="Calibri" w:hAnsi="Calibri" w:cs="Calibri"/>
              <w:color w:val="000000" w:themeColor="text1"/>
            </w:rPr>
          </w:pPr>
          <w:hyperlink w:anchor="_1y810tw">
            <w:r w:rsidR="001D4A67" w:rsidRPr="00D4584E">
              <w:rPr>
                <w:color w:val="000000" w:themeColor="text1"/>
              </w:rPr>
              <w:t>4.5.1.</w:t>
            </w:r>
          </w:hyperlink>
          <w:hyperlink w:anchor="_1y810tw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_1y810tw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color w:val="000000" w:themeColor="text1"/>
            </w:rPr>
            <w:t>Основной сценарий</w:t>
          </w:r>
          <w:r w:rsidR="001D4A67" w:rsidRPr="00D4584E">
            <w:rPr>
              <w:color w:val="000000" w:themeColor="text1"/>
            </w:rPr>
            <w:tab/>
            <w:t>4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345"/>
            </w:tabs>
            <w:ind w:left="480"/>
            <w:rPr>
              <w:rFonts w:ascii="Calibri" w:eastAsia="Calibri" w:hAnsi="Calibri" w:cs="Calibri"/>
              <w:color w:val="000000" w:themeColor="text1"/>
            </w:rPr>
          </w:pPr>
          <w:hyperlink w:anchor="_4i7ojhp">
            <w:r w:rsidR="001D4A67" w:rsidRPr="00D4584E">
              <w:rPr>
                <w:color w:val="000000" w:themeColor="text1"/>
              </w:rPr>
              <w:t>4.5.2.</w:t>
            </w:r>
          </w:hyperlink>
          <w:hyperlink w:anchor="_4i7ojhp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_4i7ojhp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color w:val="000000" w:themeColor="text1"/>
            </w:rPr>
            <w:t>Альтернативный сценарий 1</w:t>
          </w:r>
          <w:r w:rsidR="001D4A67" w:rsidRPr="00D4584E">
            <w:rPr>
              <w:color w:val="000000" w:themeColor="text1"/>
            </w:rPr>
            <w:tab/>
            <w:t>5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345"/>
            </w:tabs>
            <w:ind w:left="480"/>
            <w:rPr>
              <w:rFonts w:ascii="Calibri" w:eastAsia="Calibri" w:hAnsi="Calibri" w:cs="Calibri"/>
              <w:color w:val="000000" w:themeColor="text1"/>
            </w:rPr>
          </w:pPr>
          <w:hyperlink w:anchor="_2xcytpi">
            <w:r w:rsidR="001D4A67" w:rsidRPr="00D4584E">
              <w:rPr>
                <w:color w:val="000000" w:themeColor="text1"/>
              </w:rPr>
              <w:t>4.5.3.</w:t>
            </w:r>
          </w:hyperlink>
          <w:hyperlink w:anchor="_2xcytpi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_2xcytpi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color w:val="000000" w:themeColor="text1"/>
            </w:rPr>
            <w:t>Альтернативный сценарий 2</w:t>
          </w:r>
          <w:r w:rsidR="001D4A67" w:rsidRPr="00D4584E">
            <w:rPr>
              <w:color w:val="000000" w:themeColor="text1"/>
            </w:rPr>
            <w:tab/>
            <w:t>5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1ci93xb">
            <w:r w:rsidR="001D4A67" w:rsidRPr="00D4584E">
              <w:rPr>
                <w:b/>
                <w:color w:val="000000" w:themeColor="text1"/>
              </w:rPr>
              <w:t>5.</w:t>
            </w:r>
          </w:hyperlink>
          <w:hyperlink w:anchor="_1ci93xb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_1ci93xb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Входная/выходная информация</w:t>
          </w:r>
          <w:r w:rsidR="001D4A67" w:rsidRPr="00D4584E">
            <w:rPr>
              <w:b/>
              <w:color w:val="000000" w:themeColor="text1"/>
            </w:rPr>
            <w:tab/>
            <w:t>5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3whwml4">
            <w:r w:rsidR="001D4A67" w:rsidRPr="00D4584E">
              <w:rPr>
                <w:b/>
                <w:color w:val="000000" w:themeColor="text1"/>
              </w:rPr>
              <w:t>6.</w:t>
            </w:r>
          </w:hyperlink>
          <w:hyperlink w:anchor="_3whwml4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_3whwml4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Связанные процессы</w:t>
          </w:r>
          <w:r w:rsidR="001D4A67" w:rsidRPr="00D4584E">
            <w:rPr>
              <w:b/>
              <w:color w:val="000000" w:themeColor="text1"/>
            </w:rPr>
            <w:tab/>
            <w:t>6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2bn6wsx">
            <w:r w:rsidR="001D4A67" w:rsidRPr="00D4584E">
              <w:rPr>
                <w:b/>
                <w:color w:val="000000" w:themeColor="text1"/>
              </w:rPr>
              <w:t>7</w:t>
            </w:r>
            <w:r w:rsidR="001D4A67" w:rsidRPr="00D4584E">
              <w:rPr>
                <w:b/>
                <w:color w:val="000000" w:themeColor="text1"/>
              </w:rPr>
              <w:t>.</w:t>
            </w:r>
          </w:hyperlink>
          <w:hyperlink w:anchor="_2bn6wsx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_2bn6wsx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Связанные системы / интеграция</w:t>
          </w:r>
          <w:r w:rsidR="001D4A67" w:rsidRPr="00D4584E">
            <w:rPr>
              <w:b/>
              <w:color w:val="000000" w:themeColor="text1"/>
            </w:rPr>
            <w:tab/>
            <w:t>6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ind w:left="240"/>
            <w:rPr>
              <w:rFonts w:ascii="Calibri" w:eastAsia="Calibri" w:hAnsi="Calibri" w:cs="Calibri"/>
              <w:color w:val="000000" w:themeColor="text1"/>
            </w:rPr>
          </w:pPr>
          <w:hyperlink w:anchor="_qsh70q">
            <w:r w:rsidR="001D4A67" w:rsidRPr="00D4584E">
              <w:rPr>
                <w:b/>
                <w:color w:val="000000" w:themeColor="text1"/>
              </w:rPr>
              <w:t>8.</w:t>
            </w:r>
          </w:hyperlink>
          <w:hyperlink w:anchor="_qsh70q">
            <w:r w:rsidR="001D4A67" w:rsidRPr="00D4584E">
              <w:rPr>
                <w:rFonts w:ascii="Calibri" w:eastAsia="Calibri" w:hAnsi="Calibri" w:cs="Calibri"/>
                <w:color w:val="000000" w:themeColor="text1"/>
              </w:rPr>
              <w:tab/>
            </w:r>
          </w:hyperlink>
          <w:r w:rsidRPr="00D4584E">
            <w:rPr>
              <w:color w:val="000000" w:themeColor="text1"/>
            </w:rPr>
            <w:fldChar w:fldCharType="begin"/>
          </w:r>
          <w:r w:rsidR="001D4A67" w:rsidRPr="00D4584E">
            <w:rPr>
              <w:color w:val="000000" w:themeColor="text1"/>
            </w:rPr>
            <w:instrText xml:space="preserve"> PAGEREF _qsh70q \h </w:instrText>
          </w:r>
          <w:r w:rsidRPr="00D4584E">
            <w:rPr>
              <w:color w:val="000000" w:themeColor="text1"/>
            </w:rPr>
          </w:r>
          <w:r w:rsidRPr="00D4584E">
            <w:rPr>
              <w:color w:val="000000" w:themeColor="text1"/>
            </w:rPr>
            <w:fldChar w:fldCharType="separate"/>
          </w:r>
          <w:r w:rsidR="001D4A67" w:rsidRPr="00D4584E">
            <w:rPr>
              <w:b/>
              <w:color w:val="000000" w:themeColor="text1"/>
            </w:rPr>
            <w:t>Заключительные положения / до</w:t>
          </w:r>
          <w:r w:rsidR="001D4A67" w:rsidRPr="00D4584E">
            <w:rPr>
              <w:b/>
              <w:color w:val="000000" w:themeColor="text1"/>
            </w:rPr>
            <w:t>полнительная информация</w:t>
          </w:r>
          <w:r w:rsidR="001D4A67" w:rsidRPr="00D4584E">
            <w:rPr>
              <w:b/>
              <w:color w:val="000000" w:themeColor="text1"/>
            </w:rPr>
            <w:tab/>
            <w:t>6</w:t>
          </w:r>
          <w:r w:rsidRPr="00D4584E">
            <w:rPr>
              <w:color w:val="000000" w:themeColor="text1"/>
            </w:rPr>
            <w:fldChar w:fldCharType="end"/>
          </w:r>
        </w:p>
        <w:p w:rsidR="00401EBD" w:rsidRPr="00D4584E" w:rsidRDefault="00401EBD">
          <w:pPr>
            <w:pStyle w:val="normal"/>
            <w:spacing w:after="60"/>
            <w:rPr>
              <w:color w:val="000000" w:themeColor="text1"/>
            </w:rPr>
          </w:pPr>
          <w:r w:rsidRPr="00D4584E">
            <w:rPr>
              <w:color w:val="000000" w:themeColor="text1"/>
            </w:rPr>
            <w:fldChar w:fldCharType="end"/>
          </w:r>
        </w:p>
      </w:sdtContent>
    </w:sdt>
    <w:p w:rsidR="00401EBD" w:rsidRPr="00D4584E" w:rsidRDefault="001D4A67">
      <w:pPr>
        <w:pStyle w:val="normal"/>
        <w:rPr>
          <w:b/>
          <w:color w:val="000000" w:themeColor="text1"/>
          <w:sz w:val="26"/>
          <w:szCs w:val="26"/>
        </w:rPr>
      </w:pPr>
      <w:r w:rsidRPr="00D4584E">
        <w:rPr>
          <w:color w:val="000000" w:themeColor="text1"/>
        </w:rPr>
        <w:br w:type="page"/>
      </w:r>
    </w:p>
    <w:p w:rsidR="00401EBD" w:rsidRPr="00D4584E" w:rsidRDefault="001D4A67">
      <w:pPr>
        <w:pStyle w:val="2"/>
        <w:spacing w:before="0"/>
        <w:rPr>
          <w:b/>
          <w:color w:val="000000" w:themeColor="text1"/>
        </w:rPr>
      </w:pPr>
      <w:bookmarkStart w:id="1" w:name="_30j0zll" w:colFirst="0" w:colLast="0"/>
      <w:bookmarkEnd w:id="1"/>
      <w:r w:rsidRPr="00D4584E">
        <w:rPr>
          <w:b/>
          <w:color w:val="000000" w:themeColor="text1"/>
        </w:rPr>
        <w:lastRenderedPageBreak/>
        <w:t>Версионность документа</w:t>
      </w:r>
    </w:p>
    <w:p w:rsidR="00401EBD" w:rsidRPr="00D4584E" w:rsidRDefault="001D4A67">
      <w:pPr>
        <w:pStyle w:val="normal"/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 w:themeColor="text1"/>
          <w:sz w:val="16"/>
          <w:szCs w:val="16"/>
        </w:rPr>
      </w:pPr>
      <w:r w:rsidRPr="00D4584E">
        <w:rPr>
          <w:b/>
          <w:color w:val="000000" w:themeColor="text1"/>
          <w:sz w:val="16"/>
          <w:szCs w:val="16"/>
        </w:rPr>
        <w:t>Таблица 1</w:t>
      </w:r>
    </w:p>
    <w:tbl>
      <w:tblPr>
        <w:tblStyle w:val="a6"/>
        <w:tblW w:w="9345" w:type="dxa"/>
        <w:tblInd w:w="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991"/>
        <w:gridCol w:w="984"/>
        <w:gridCol w:w="4257"/>
        <w:gridCol w:w="3113"/>
      </w:tblGrid>
      <w:tr w:rsidR="00401EBD" w:rsidRPr="00D4584E" w:rsidTr="00401EBD">
        <w:trPr>
          <w:cnfStyle w:val="100000000000"/>
        </w:trPr>
        <w:tc>
          <w:tcPr>
            <w:cnfStyle w:val="001000000000"/>
            <w:tcW w:w="991" w:type="dxa"/>
            <w:shd w:val="clear" w:color="auto" w:fill="DEEBF6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Версия</w:t>
            </w:r>
          </w:p>
        </w:tc>
        <w:tc>
          <w:tcPr>
            <w:tcW w:w="984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Дата</w:t>
            </w:r>
          </w:p>
        </w:tc>
        <w:tc>
          <w:tcPr>
            <w:tcW w:w="4257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Основные изменения</w:t>
            </w:r>
          </w:p>
        </w:tc>
        <w:tc>
          <w:tcPr>
            <w:tcW w:w="3113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Автор изменений</w:t>
            </w:r>
          </w:p>
        </w:tc>
      </w:tr>
      <w:tr w:rsidR="00401EBD" w:rsidRPr="00D4584E">
        <w:tc>
          <w:tcPr>
            <w:cnfStyle w:val="001000000000"/>
            <w:tcW w:w="991" w:type="dxa"/>
          </w:tcPr>
          <w:p w:rsidR="00401EBD" w:rsidRPr="00D4584E" w:rsidRDefault="00CB13FD">
            <w:pPr>
              <w:pStyle w:val="normal"/>
              <w:jc w:val="center"/>
              <w:rPr>
                <w:color w:val="000000" w:themeColor="text1"/>
              </w:rPr>
            </w:pPr>
            <w:r w:rsidRPr="00D4584E">
              <w:rPr>
                <w:b w:val="0"/>
                <w:color w:val="000000" w:themeColor="text1"/>
              </w:rPr>
              <w:t>v 0.0</w:t>
            </w:r>
          </w:p>
        </w:tc>
        <w:tc>
          <w:tcPr>
            <w:tcW w:w="984" w:type="dxa"/>
          </w:tcPr>
          <w:p w:rsidR="00401EBD" w:rsidRPr="00D4584E" w:rsidRDefault="00CB13FD">
            <w:pPr>
              <w:pStyle w:val="normal"/>
              <w:cnfStyle w:val="000000000000"/>
              <w:rPr>
                <w:color w:val="000000" w:themeColor="text1"/>
                <w:lang w:val="en-US"/>
              </w:rPr>
            </w:pPr>
            <w:r w:rsidRPr="00D4584E">
              <w:rPr>
                <w:color w:val="000000" w:themeColor="text1"/>
              </w:rPr>
              <w:t>27.04.2026</w:t>
            </w:r>
          </w:p>
        </w:tc>
        <w:tc>
          <w:tcPr>
            <w:tcW w:w="4257" w:type="dxa"/>
          </w:tcPr>
          <w:p w:rsidR="00401EBD" w:rsidRPr="00D4584E" w:rsidRDefault="001D4A67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Первоначальная версия</w:t>
            </w:r>
          </w:p>
        </w:tc>
        <w:tc>
          <w:tcPr>
            <w:tcW w:w="3113" w:type="dxa"/>
          </w:tcPr>
          <w:p w:rsidR="00401EBD" w:rsidRPr="00D4584E" w:rsidRDefault="00CB13FD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Никитинская АА</w:t>
            </w:r>
          </w:p>
        </w:tc>
      </w:tr>
    </w:tbl>
    <w:p w:rsidR="00401EBD" w:rsidRPr="00D4584E" w:rsidRDefault="00401EBD">
      <w:pPr>
        <w:pStyle w:val="normal"/>
        <w:jc w:val="both"/>
        <w:rPr>
          <w:rFonts w:ascii="Calibri" w:eastAsia="Calibri" w:hAnsi="Calibri" w:cs="Calibri"/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1"/>
        <w:numPr>
          <w:ilvl w:val="0"/>
          <w:numId w:val="1"/>
        </w:numPr>
        <w:spacing w:before="0"/>
        <w:rPr>
          <w:color w:val="000000" w:themeColor="text1"/>
        </w:rPr>
      </w:pPr>
      <w:bookmarkStart w:id="2" w:name="_3znysh7" w:colFirst="0" w:colLast="0"/>
      <w:bookmarkEnd w:id="2"/>
      <w:r w:rsidRPr="00D4584E">
        <w:rPr>
          <w:color w:val="000000" w:themeColor="text1"/>
        </w:rPr>
        <w:t>Общие сведения</w:t>
      </w: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  <w:lang w:val="en-US"/>
        </w:rPr>
      </w:pPr>
      <w:bookmarkStart w:id="3" w:name="_2et92p0" w:colFirst="0" w:colLast="0"/>
      <w:bookmarkEnd w:id="3"/>
      <w:r w:rsidRPr="00D4584E">
        <w:rPr>
          <w:b/>
          <w:color w:val="000000" w:themeColor="text1"/>
        </w:rPr>
        <w:t>Назначение документа</w:t>
      </w:r>
    </w:p>
    <w:p w:rsidR="00E13FE2" w:rsidRPr="00D4584E" w:rsidRDefault="00E13FE2" w:rsidP="00E13FE2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 xml:space="preserve">Документ фиксирует бизнес-требования к модели кадрового процесса «Заявления на отпуск и командировку»: маршруты согласования, статусы, уведомления, </w:t>
      </w:r>
      <w:r w:rsidRPr="00D4584E">
        <w:rPr>
          <w:color w:val="000000" w:themeColor="text1"/>
          <w:lang w:val="en-US"/>
        </w:rPr>
        <w:t>KPI</w:t>
      </w:r>
      <w:r w:rsidRPr="00D4584E">
        <w:rPr>
          <w:color w:val="000000" w:themeColor="text1"/>
        </w:rPr>
        <w:t xml:space="preserve"> и отчётность.</w:t>
      </w: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  <w:lang w:val="en-US"/>
        </w:rPr>
      </w:pPr>
      <w:bookmarkStart w:id="4" w:name="_tyjcwt" w:colFirst="0" w:colLast="0"/>
      <w:bookmarkEnd w:id="4"/>
      <w:r w:rsidRPr="00D4584E">
        <w:rPr>
          <w:b/>
          <w:color w:val="000000" w:themeColor="text1"/>
        </w:rPr>
        <w:t>Цель и обоснование автоматизации</w:t>
      </w:r>
    </w:p>
    <w:p w:rsidR="00E13FE2" w:rsidRPr="00D4584E" w:rsidRDefault="00E13FE2" w:rsidP="00E13FE2">
      <w:pPr>
        <w:pStyle w:val="normal"/>
        <w:rPr>
          <w:b/>
          <w:color w:val="000000" w:themeColor="text1"/>
        </w:rPr>
      </w:pPr>
      <w:r w:rsidRPr="00D4584E">
        <w:rPr>
          <w:b/>
          <w:color w:val="000000" w:themeColor="text1"/>
        </w:rPr>
        <w:t>Проблематика:</w:t>
      </w:r>
    </w:p>
    <w:p w:rsidR="00E13FE2" w:rsidRPr="00D4584E" w:rsidRDefault="00E13FE2" w:rsidP="00E13FE2">
      <w:pPr>
        <w:pStyle w:val="normal"/>
        <w:rPr>
          <w:color w:val="000000" w:themeColor="text1"/>
        </w:rPr>
      </w:pPr>
    </w:p>
    <w:p w:rsidR="00E13FE2" w:rsidRPr="00D4584E" w:rsidRDefault="00E13FE2" w:rsidP="00E13FE2">
      <w:pPr>
        <w:pStyle w:val="normal"/>
        <w:numPr>
          <w:ilvl w:val="0"/>
          <w:numId w:val="2"/>
        </w:numPr>
        <w:rPr>
          <w:color w:val="000000" w:themeColor="text1"/>
        </w:rPr>
      </w:pPr>
      <w:r w:rsidRPr="00D4584E">
        <w:rPr>
          <w:color w:val="000000" w:themeColor="text1"/>
        </w:rPr>
        <w:t>Длительный цикл согласования заявлений из-за отсутствия прозрачных маршрутов.</w:t>
      </w:r>
    </w:p>
    <w:p w:rsidR="00E13FE2" w:rsidRPr="00D4584E" w:rsidRDefault="00E13FE2" w:rsidP="00E13FE2">
      <w:pPr>
        <w:pStyle w:val="normal"/>
        <w:rPr>
          <w:color w:val="000000" w:themeColor="text1"/>
        </w:rPr>
      </w:pPr>
    </w:p>
    <w:p w:rsidR="00E13FE2" w:rsidRPr="00D4584E" w:rsidRDefault="00E13FE2" w:rsidP="00E13FE2">
      <w:pPr>
        <w:pStyle w:val="normal"/>
        <w:numPr>
          <w:ilvl w:val="0"/>
          <w:numId w:val="2"/>
        </w:numPr>
        <w:rPr>
          <w:color w:val="000000" w:themeColor="text1"/>
        </w:rPr>
      </w:pPr>
      <w:r w:rsidRPr="00D4584E">
        <w:rPr>
          <w:color w:val="000000" w:themeColor="text1"/>
        </w:rPr>
        <w:t xml:space="preserve">Ошибки в последовательности согласований </w:t>
      </w:r>
    </w:p>
    <w:p w:rsidR="00E13FE2" w:rsidRPr="00D4584E" w:rsidRDefault="00E13FE2" w:rsidP="00E13FE2">
      <w:pPr>
        <w:pStyle w:val="normal"/>
        <w:numPr>
          <w:ilvl w:val="0"/>
          <w:numId w:val="2"/>
        </w:numPr>
        <w:rPr>
          <w:color w:val="000000" w:themeColor="text1"/>
        </w:rPr>
      </w:pPr>
      <w:r w:rsidRPr="00D4584E">
        <w:rPr>
          <w:color w:val="000000" w:themeColor="text1"/>
        </w:rPr>
        <w:t xml:space="preserve">Нет контроля </w:t>
      </w:r>
      <w:r w:rsidRPr="00D4584E">
        <w:rPr>
          <w:color w:val="000000" w:themeColor="text1"/>
          <w:lang w:val="en-US"/>
        </w:rPr>
        <w:t>SLA</w:t>
      </w:r>
      <w:r w:rsidRPr="00D4584E">
        <w:rPr>
          <w:color w:val="000000" w:themeColor="text1"/>
        </w:rPr>
        <w:t>.</w:t>
      </w:r>
    </w:p>
    <w:p w:rsidR="00E13FE2" w:rsidRPr="00D4584E" w:rsidRDefault="00E13FE2" w:rsidP="00E13FE2">
      <w:pPr>
        <w:pStyle w:val="normal"/>
        <w:rPr>
          <w:color w:val="000000" w:themeColor="text1"/>
        </w:rPr>
      </w:pPr>
    </w:p>
    <w:p w:rsidR="00E13FE2" w:rsidRPr="00D4584E" w:rsidRDefault="00E13FE2" w:rsidP="00E13FE2">
      <w:pPr>
        <w:pStyle w:val="normal"/>
        <w:rPr>
          <w:b/>
          <w:color w:val="000000" w:themeColor="text1"/>
        </w:rPr>
      </w:pPr>
      <w:r w:rsidRPr="00D4584E">
        <w:rPr>
          <w:b/>
          <w:color w:val="000000" w:themeColor="text1"/>
        </w:rPr>
        <w:t>Цель:</w:t>
      </w:r>
    </w:p>
    <w:p w:rsidR="00E13FE2" w:rsidRPr="00D4584E" w:rsidRDefault="00E13FE2" w:rsidP="00E13FE2">
      <w:pPr>
        <w:pStyle w:val="normal"/>
        <w:numPr>
          <w:ilvl w:val="0"/>
          <w:numId w:val="3"/>
        </w:numPr>
        <w:rPr>
          <w:color w:val="000000" w:themeColor="text1"/>
        </w:rPr>
      </w:pPr>
      <w:r w:rsidRPr="00D4584E">
        <w:rPr>
          <w:color w:val="000000" w:themeColor="text1"/>
        </w:rPr>
        <w:t xml:space="preserve">Сократить медианную длительность согласования на тестовом наборе </w:t>
      </w:r>
      <w:r w:rsidRPr="00D4584E">
        <w:rPr>
          <w:color w:val="000000" w:themeColor="text1"/>
          <w:lang w:val="en-US"/>
        </w:rPr>
        <w:t>T</w:t>
      </w:r>
      <w:r w:rsidRPr="00D4584E">
        <w:rPr>
          <w:color w:val="000000" w:themeColor="text1"/>
        </w:rPr>
        <w:t xml:space="preserve">1 ≤ </w:t>
      </w:r>
      <w:r w:rsidRPr="00D4584E">
        <w:rPr>
          <w:color w:val="000000" w:themeColor="text1"/>
          <w:lang w:val="en-US"/>
        </w:rPr>
        <w:t>N</w:t>
      </w:r>
      <w:r w:rsidRPr="00D4584E">
        <w:rPr>
          <w:color w:val="000000" w:themeColor="text1"/>
        </w:rPr>
        <w:t xml:space="preserve"> дней (</w:t>
      </w:r>
      <w:r w:rsidRPr="00D4584E">
        <w:rPr>
          <w:color w:val="000000" w:themeColor="text1"/>
          <w:lang w:val="en-US"/>
        </w:rPr>
        <w:t>N</w:t>
      </w:r>
      <w:r w:rsidRPr="00D4584E">
        <w:rPr>
          <w:color w:val="000000" w:themeColor="text1"/>
        </w:rPr>
        <w:t xml:space="preserve"> уточняется по пилоту).</w:t>
      </w:r>
    </w:p>
    <w:p w:rsidR="00E13FE2" w:rsidRPr="00D4584E" w:rsidRDefault="00E13FE2" w:rsidP="00E13FE2">
      <w:pPr>
        <w:pStyle w:val="normal"/>
        <w:rPr>
          <w:color w:val="000000" w:themeColor="text1"/>
        </w:rPr>
      </w:pPr>
    </w:p>
    <w:p w:rsidR="00E13FE2" w:rsidRPr="00D4584E" w:rsidRDefault="00E13FE2" w:rsidP="00E13FE2">
      <w:pPr>
        <w:pStyle w:val="normal"/>
        <w:rPr>
          <w:b/>
          <w:color w:val="000000" w:themeColor="text1"/>
        </w:rPr>
      </w:pPr>
      <w:r w:rsidRPr="00D4584E">
        <w:rPr>
          <w:b/>
          <w:color w:val="000000" w:themeColor="text1"/>
        </w:rPr>
        <w:t>Качественный результат:</w:t>
      </w:r>
    </w:p>
    <w:p w:rsidR="00E13FE2" w:rsidRPr="00D4584E" w:rsidRDefault="00E13FE2" w:rsidP="00E13FE2">
      <w:pPr>
        <w:pStyle w:val="normal"/>
        <w:rPr>
          <w:color w:val="000000" w:themeColor="text1"/>
        </w:rPr>
      </w:pPr>
    </w:p>
    <w:p w:rsidR="00E13FE2" w:rsidRPr="00D4584E" w:rsidRDefault="00E13FE2" w:rsidP="00E13FE2">
      <w:pPr>
        <w:pStyle w:val="normal"/>
        <w:numPr>
          <w:ilvl w:val="0"/>
          <w:numId w:val="3"/>
        </w:numPr>
        <w:rPr>
          <w:color w:val="000000" w:themeColor="text1"/>
          <w:lang w:val="en-US"/>
        </w:rPr>
      </w:pPr>
      <w:r w:rsidRPr="00D4584E">
        <w:rPr>
          <w:color w:val="000000" w:themeColor="text1"/>
          <w:lang w:val="en-US"/>
        </w:rPr>
        <w:t>Снижение ручных ошибок маршрутизации.</w:t>
      </w:r>
    </w:p>
    <w:p w:rsidR="00E13FE2" w:rsidRPr="00D4584E" w:rsidRDefault="00E13FE2" w:rsidP="00E13FE2">
      <w:pPr>
        <w:pStyle w:val="normal"/>
        <w:rPr>
          <w:color w:val="000000" w:themeColor="text1"/>
          <w:lang w:val="en-US"/>
        </w:rPr>
      </w:pPr>
    </w:p>
    <w:p w:rsidR="00E13FE2" w:rsidRPr="00D4584E" w:rsidRDefault="00E13FE2" w:rsidP="00E13FE2">
      <w:pPr>
        <w:pStyle w:val="normal"/>
        <w:numPr>
          <w:ilvl w:val="0"/>
          <w:numId w:val="3"/>
        </w:numPr>
        <w:rPr>
          <w:color w:val="000000" w:themeColor="text1"/>
          <w:lang w:val="en-US"/>
        </w:rPr>
      </w:pPr>
      <w:r w:rsidRPr="00D4584E">
        <w:rPr>
          <w:color w:val="000000" w:themeColor="text1"/>
          <w:lang w:val="en-US"/>
        </w:rPr>
        <w:t>Автоматический контроль просрочек.</w:t>
      </w: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</w:rPr>
      </w:pPr>
      <w:bookmarkStart w:id="5" w:name="_3dy6vkm" w:colFirst="0" w:colLast="0"/>
      <w:bookmarkEnd w:id="5"/>
      <w:r w:rsidRPr="00D4584E">
        <w:rPr>
          <w:b/>
          <w:color w:val="000000" w:themeColor="text1"/>
        </w:rPr>
        <w:t>Связанные документы</w:t>
      </w:r>
    </w:p>
    <w:p w:rsidR="00401EBD" w:rsidRPr="00D4584E" w:rsidRDefault="001D4A67">
      <w:pPr>
        <w:pStyle w:val="normal"/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 w:themeColor="text1"/>
          <w:sz w:val="16"/>
          <w:szCs w:val="16"/>
        </w:rPr>
      </w:pPr>
      <w:r w:rsidRPr="00D4584E">
        <w:rPr>
          <w:b/>
          <w:color w:val="000000" w:themeColor="text1"/>
          <w:sz w:val="16"/>
          <w:szCs w:val="16"/>
        </w:rPr>
        <w:t>Таблица 2</w:t>
      </w:r>
    </w:p>
    <w:tbl>
      <w:tblPr>
        <w:tblStyle w:val="a7"/>
        <w:tblW w:w="9351" w:type="dxa"/>
        <w:tblInd w:w="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543"/>
        <w:gridCol w:w="2782"/>
        <w:gridCol w:w="2118"/>
        <w:gridCol w:w="1499"/>
        <w:gridCol w:w="2409"/>
      </w:tblGrid>
      <w:tr w:rsidR="00401EBD" w:rsidRPr="00D4584E" w:rsidTr="00401EBD">
        <w:trPr>
          <w:cnfStyle w:val="100000000000"/>
        </w:trPr>
        <w:tc>
          <w:tcPr>
            <w:cnfStyle w:val="001000000000"/>
            <w:tcW w:w="543" w:type="dxa"/>
            <w:shd w:val="clear" w:color="auto" w:fill="DEEBF6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№</w:t>
            </w:r>
          </w:p>
        </w:tc>
        <w:tc>
          <w:tcPr>
            <w:tcW w:w="2782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2118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Документ/</w:t>
            </w:r>
          </w:p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ссылка на документ</w:t>
            </w:r>
          </w:p>
        </w:tc>
        <w:tc>
          <w:tcPr>
            <w:tcW w:w="1499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Автор документа</w:t>
            </w:r>
          </w:p>
        </w:tc>
        <w:tc>
          <w:tcPr>
            <w:tcW w:w="2409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Статус</w:t>
            </w:r>
          </w:p>
        </w:tc>
      </w:tr>
      <w:tr w:rsidR="00401EBD" w:rsidRPr="00D4584E">
        <w:tc>
          <w:tcPr>
            <w:cnfStyle w:val="001000000000"/>
            <w:tcW w:w="543" w:type="dxa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1</w:t>
            </w:r>
          </w:p>
        </w:tc>
        <w:tc>
          <w:tcPr>
            <w:tcW w:w="2782" w:type="dxa"/>
          </w:tcPr>
          <w:p w:rsidR="00401EBD" w:rsidRPr="00D4584E" w:rsidRDefault="00E13FE2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Паспорт проекта</w:t>
            </w:r>
          </w:p>
        </w:tc>
        <w:tc>
          <w:tcPr>
            <w:tcW w:w="2118" w:type="dxa"/>
          </w:tcPr>
          <w:p w:rsidR="00401EBD" w:rsidRPr="00D4584E" w:rsidRDefault="00401EBD">
            <w:pPr>
              <w:pStyle w:val="normal"/>
              <w:cnfStyle w:val="000000000000"/>
              <w:rPr>
                <w:color w:val="000000" w:themeColor="text1"/>
              </w:rPr>
            </w:pPr>
          </w:p>
        </w:tc>
        <w:tc>
          <w:tcPr>
            <w:tcW w:w="1499" w:type="dxa"/>
          </w:tcPr>
          <w:p w:rsidR="00401EBD" w:rsidRPr="00D4584E" w:rsidRDefault="00E13FE2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Воробьев Александр</w:t>
            </w:r>
            <w:r w:rsidR="006D7966" w:rsidRPr="00D4584E">
              <w:rPr>
                <w:color w:val="000000" w:themeColor="text1"/>
              </w:rPr>
              <w:t>, Никитинская Алена, Миронова Валерия, Никитин Даниил</w:t>
            </w:r>
          </w:p>
        </w:tc>
        <w:tc>
          <w:tcPr>
            <w:tcW w:w="2409" w:type="dxa"/>
          </w:tcPr>
          <w:p w:rsidR="00401EBD" w:rsidRPr="00D4584E" w:rsidRDefault="00E13FE2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Утверждено</w:t>
            </w:r>
          </w:p>
        </w:tc>
      </w:tr>
    </w:tbl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</w:rPr>
      </w:pPr>
      <w:bookmarkStart w:id="6" w:name="_1t3h5sf" w:colFirst="0" w:colLast="0"/>
      <w:bookmarkEnd w:id="6"/>
      <w:r w:rsidRPr="00D4584E">
        <w:rPr>
          <w:b/>
          <w:color w:val="000000" w:themeColor="text1"/>
        </w:rPr>
        <w:t xml:space="preserve"> Термины и определения</w:t>
      </w:r>
    </w:p>
    <w:p w:rsidR="00401EBD" w:rsidRPr="00D4584E" w:rsidRDefault="001D4A67">
      <w:pPr>
        <w:pStyle w:val="normal"/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 w:themeColor="text1"/>
          <w:sz w:val="16"/>
          <w:szCs w:val="16"/>
        </w:rPr>
      </w:pPr>
      <w:r w:rsidRPr="00D4584E">
        <w:rPr>
          <w:b/>
          <w:color w:val="000000" w:themeColor="text1"/>
          <w:sz w:val="16"/>
          <w:szCs w:val="16"/>
        </w:rPr>
        <w:t>Таблица 3</w:t>
      </w:r>
    </w:p>
    <w:tbl>
      <w:tblPr>
        <w:tblStyle w:val="a8"/>
        <w:tblW w:w="9345" w:type="dxa"/>
        <w:tblInd w:w="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2405"/>
        <w:gridCol w:w="6940"/>
      </w:tblGrid>
      <w:tr w:rsidR="00401EBD" w:rsidRPr="00D4584E" w:rsidTr="00401EBD">
        <w:trPr>
          <w:cnfStyle w:val="100000000000"/>
          <w:trHeight w:val="279"/>
        </w:trPr>
        <w:tc>
          <w:tcPr>
            <w:cnfStyle w:val="001000000000"/>
            <w:tcW w:w="2405" w:type="dxa"/>
            <w:shd w:val="clear" w:color="auto" w:fill="DEEBF6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Термин</w:t>
            </w:r>
          </w:p>
        </w:tc>
        <w:tc>
          <w:tcPr>
            <w:tcW w:w="6940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Определение</w:t>
            </w:r>
          </w:p>
        </w:tc>
      </w:tr>
      <w:tr w:rsidR="00401EBD" w:rsidRPr="00D4584E" w:rsidTr="00401EBD">
        <w:trPr>
          <w:trHeight w:val="279"/>
        </w:trPr>
        <w:tc>
          <w:tcPr>
            <w:cnfStyle w:val="001000000000"/>
            <w:tcW w:w="2405" w:type="dxa"/>
          </w:tcPr>
          <w:p w:rsidR="00401EBD" w:rsidRPr="00D4584E" w:rsidRDefault="006D7966">
            <w:pPr>
              <w:pStyle w:val="normal"/>
              <w:spacing w:after="40"/>
              <w:rPr>
                <w:color w:val="000000" w:themeColor="text1"/>
                <w:lang w:val="en-US"/>
              </w:rPr>
            </w:pPr>
            <w:r w:rsidRPr="00D4584E">
              <w:rPr>
                <w:color w:val="000000" w:themeColor="text1"/>
                <w:lang w:val="en-US"/>
              </w:rPr>
              <w:t>SLA</w:t>
            </w:r>
          </w:p>
        </w:tc>
        <w:tc>
          <w:tcPr>
            <w:tcW w:w="6940" w:type="dxa"/>
          </w:tcPr>
          <w:p w:rsidR="00401EBD" w:rsidRPr="00D4584E" w:rsidRDefault="006D7966">
            <w:pPr>
              <w:pStyle w:val="normal"/>
              <w:spacing w:after="40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Целевое количество дней на прохождение шага</w:t>
            </w:r>
          </w:p>
        </w:tc>
      </w:tr>
      <w:tr w:rsidR="00401EBD" w:rsidRPr="00D4584E" w:rsidTr="00401EBD">
        <w:trPr>
          <w:trHeight w:val="279"/>
        </w:trPr>
        <w:tc>
          <w:tcPr>
            <w:cnfStyle w:val="001000000000"/>
            <w:tcW w:w="2405" w:type="dxa"/>
          </w:tcPr>
          <w:p w:rsidR="00401EBD" w:rsidRPr="00D4584E" w:rsidRDefault="006D7966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Маршрут согласования</w:t>
            </w:r>
          </w:p>
        </w:tc>
        <w:tc>
          <w:tcPr>
            <w:tcW w:w="6940" w:type="dxa"/>
          </w:tcPr>
          <w:p w:rsidR="00401EBD" w:rsidRPr="00D4584E" w:rsidRDefault="006D7966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После</w:t>
            </w:r>
            <w:r w:rsidR="00CA146F" w:rsidRPr="00D4584E">
              <w:rPr>
                <w:color w:val="000000" w:themeColor="text1"/>
              </w:rPr>
              <w:t>довательность ролей (Сотрудник - Руководитель -</w:t>
            </w:r>
            <w:r w:rsidRPr="00D4584E">
              <w:rPr>
                <w:color w:val="000000" w:themeColor="text1"/>
              </w:rPr>
              <w:t xml:space="preserve"> HR)</w:t>
            </w:r>
          </w:p>
        </w:tc>
      </w:tr>
    </w:tbl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</w:rPr>
      </w:pPr>
      <w:bookmarkStart w:id="7" w:name="_4d34og8" w:colFirst="0" w:colLast="0"/>
      <w:bookmarkEnd w:id="7"/>
      <w:r w:rsidRPr="00D4584E">
        <w:rPr>
          <w:b/>
          <w:color w:val="000000" w:themeColor="text1"/>
        </w:rPr>
        <w:t xml:space="preserve"> Аббревиатуры и сокращения</w:t>
      </w:r>
    </w:p>
    <w:p w:rsidR="00401EBD" w:rsidRPr="00D4584E" w:rsidRDefault="001D4A67">
      <w:pPr>
        <w:pStyle w:val="normal"/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 w:themeColor="text1"/>
          <w:sz w:val="16"/>
          <w:szCs w:val="16"/>
        </w:rPr>
      </w:pPr>
      <w:r w:rsidRPr="00D4584E">
        <w:rPr>
          <w:b/>
          <w:color w:val="000000" w:themeColor="text1"/>
          <w:sz w:val="16"/>
          <w:szCs w:val="16"/>
        </w:rPr>
        <w:t>Таблица 4</w:t>
      </w:r>
    </w:p>
    <w:tbl>
      <w:tblPr>
        <w:tblStyle w:val="a9"/>
        <w:tblW w:w="9345" w:type="dxa"/>
        <w:tblInd w:w="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2405"/>
        <w:gridCol w:w="6940"/>
      </w:tblGrid>
      <w:tr w:rsidR="00401EBD" w:rsidRPr="00D4584E" w:rsidTr="00401EBD">
        <w:trPr>
          <w:cnfStyle w:val="100000000000"/>
          <w:trHeight w:val="279"/>
        </w:trPr>
        <w:tc>
          <w:tcPr>
            <w:cnfStyle w:val="001000000000"/>
            <w:tcW w:w="2405" w:type="dxa"/>
            <w:shd w:val="clear" w:color="auto" w:fill="DEEBF6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Сокращение</w:t>
            </w:r>
          </w:p>
        </w:tc>
        <w:tc>
          <w:tcPr>
            <w:tcW w:w="6940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Расшифровка</w:t>
            </w:r>
          </w:p>
        </w:tc>
      </w:tr>
      <w:tr w:rsidR="00401EBD" w:rsidRPr="00D4584E" w:rsidTr="00401EBD">
        <w:trPr>
          <w:trHeight w:val="279"/>
        </w:trPr>
        <w:tc>
          <w:tcPr>
            <w:cnfStyle w:val="001000000000"/>
            <w:tcW w:w="2405" w:type="dxa"/>
          </w:tcPr>
          <w:p w:rsidR="00401EBD" w:rsidRPr="00D4584E" w:rsidRDefault="006D7966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тз</w:t>
            </w:r>
          </w:p>
        </w:tc>
        <w:tc>
          <w:tcPr>
            <w:tcW w:w="6940" w:type="dxa"/>
          </w:tcPr>
          <w:p w:rsidR="00401EBD" w:rsidRPr="00D4584E" w:rsidRDefault="006D7966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Техническое заание</w:t>
            </w:r>
          </w:p>
        </w:tc>
      </w:tr>
      <w:tr w:rsidR="00401EBD" w:rsidRPr="00D4584E" w:rsidTr="00401EBD">
        <w:trPr>
          <w:trHeight w:val="279"/>
        </w:trPr>
        <w:tc>
          <w:tcPr>
            <w:cnfStyle w:val="001000000000"/>
            <w:tcW w:w="2405" w:type="dxa"/>
          </w:tcPr>
          <w:p w:rsidR="00401EBD" w:rsidRPr="00D4584E" w:rsidRDefault="006D7966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бт</w:t>
            </w:r>
          </w:p>
        </w:tc>
        <w:tc>
          <w:tcPr>
            <w:tcW w:w="6940" w:type="dxa"/>
          </w:tcPr>
          <w:p w:rsidR="00401EBD" w:rsidRPr="00D4584E" w:rsidRDefault="006D7966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Бизнес требования</w:t>
            </w:r>
          </w:p>
        </w:tc>
      </w:tr>
    </w:tbl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1"/>
        <w:numPr>
          <w:ilvl w:val="0"/>
          <w:numId w:val="1"/>
        </w:numPr>
        <w:spacing w:before="0"/>
        <w:rPr>
          <w:color w:val="000000" w:themeColor="text1"/>
        </w:rPr>
      </w:pPr>
      <w:bookmarkStart w:id="8" w:name="_2s8eyo1" w:colFirst="0" w:colLast="0"/>
      <w:bookmarkEnd w:id="8"/>
      <w:r w:rsidRPr="00D4584E">
        <w:rPr>
          <w:color w:val="000000" w:themeColor="text1"/>
        </w:rPr>
        <w:t>Текущий процесс (AS-IS)</w:t>
      </w: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</w:rPr>
      </w:pPr>
      <w:bookmarkStart w:id="9" w:name="_17dp8vu" w:colFirst="0" w:colLast="0"/>
      <w:bookmarkEnd w:id="9"/>
      <w:r w:rsidRPr="00D4584E">
        <w:rPr>
          <w:b/>
          <w:color w:val="000000" w:themeColor="text1"/>
        </w:rPr>
        <w:t>Наименование подпроцесса 1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b/>
          <w:color w:val="000000" w:themeColor="text1"/>
        </w:rPr>
        <w:t>Командировка:</w:t>
      </w:r>
      <w:r w:rsidRPr="00D4584E">
        <w:rPr>
          <w:b/>
          <w:color w:val="000000" w:themeColor="text1"/>
        </w:rPr>
        <w:br/>
      </w:r>
      <w:r w:rsidRPr="00D4584E">
        <w:rPr>
          <w:color w:val="000000" w:themeColor="text1"/>
        </w:rPr>
        <w:t xml:space="preserve">Сотрудник - руководитель - (при утверждении руководителем) HR 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ab/>
      </w:r>
      <w:r w:rsidRPr="00D4584E">
        <w:rPr>
          <w:color w:val="000000" w:themeColor="text1"/>
        </w:rPr>
        <w:tab/>
      </w:r>
      <w:r w:rsidRPr="00D4584E">
        <w:rPr>
          <w:color w:val="000000" w:themeColor="text1"/>
        </w:rPr>
        <w:tab/>
        <w:t xml:space="preserve">       - (иначе отказ)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 xml:space="preserve"> </w:t>
      </w: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</w:rPr>
      </w:pPr>
      <w:bookmarkStart w:id="10" w:name="_3rdcrjn" w:colFirst="0" w:colLast="0"/>
      <w:bookmarkEnd w:id="10"/>
      <w:r w:rsidRPr="00D4584E">
        <w:rPr>
          <w:b/>
          <w:color w:val="000000" w:themeColor="text1"/>
        </w:rPr>
        <w:t>Наименование подпроцесса 2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>Сотрудник - руководитель - (при утверждении руководителем) HR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ab/>
      </w:r>
      <w:r w:rsidRPr="00D4584E">
        <w:rPr>
          <w:color w:val="000000" w:themeColor="text1"/>
        </w:rPr>
        <w:tab/>
      </w:r>
      <w:r w:rsidRPr="00D4584E">
        <w:rPr>
          <w:color w:val="000000" w:themeColor="text1"/>
        </w:rPr>
        <w:tab/>
        <w:t xml:space="preserve">       - (иначе отказ)</w:t>
      </w: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2"/>
        <w:numPr>
          <w:ilvl w:val="0"/>
          <w:numId w:val="1"/>
        </w:numPr>
        <w:spacing w:before="0"/>
        <w:rPr>
          <w:b/>
          <w:color w:val="000000" w:themeColor="text1"/>
        </w:rPr>
      </w:pPr>
      <w:bookmarkStart w:id="11" w:name="_26in1rg" w:colFirst="0" w:colLast="0"/>
      <w:bookmarkEnd w:id="11"/>
      <w:r w:rsidRPr="00D4584E">
        <w:rPr>
          <w:b/>
          <w:color w:val="000000" w:themeColor="text1"/>
        </w:rPr>
        <w:t>Бизнес-правила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>Типы заявлений: отпуск, командировка.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>Маршрут (фиксированный):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 xml:space="preserve">Шаг 1: Сотрудник (создание заявления) 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>Шаг 2: Руководитель (одобрение или отказ)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 xml:space="preserve">Шаг 3: </w:t>
      </w:r>
      <w:r w:rsidRPr="00D4584E">
        <w:rPr>
          <w:color w:val="000000" w:themeColor="text1"/>
          <w:lang w:val="en-US"/>
        </w:rPr>
        <w:t>HR</w:t>
      </w:r>
      <w:r w:rsidRPr="00D4584E">
        <w:rPr>
          <w:color w:val="000000" w:themeColor="text1"/>
        </w:rPr>
        <w:t xml:space="preserve"> (одобрение или отказ)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</w:p>
    <w:p w:rsidR="006D7966" w:rsidRPr="00D4584E" w:rsidRDefault="006D7966" w:rsidP="006D7966">
      <w:pPr>
        <w:pStyle w:val="normal"/>
        <w:rPr>
          <w:color w:val="000000" w:themeColor="text1"/>
          <w:lang w:val="en-US"/>
        </w:rPr>
      </w:pPr>
      <w:r w:rsidRPr="00D4584E">
        <w:rPr>
          <w:color w:val="000000" w:themeColor="text1"/>
        </w:rPr>
        <w:t>Статусная</w:t>
      </w:r>
      <w:r w:rsidRPr="00D4584E">
        <w:rPr>
          <w:color w:val="000000" w:themeColor="text1"/>
          <w:lang w:val="en-US"/>
        </w:rPr>
        <w:t xml:space="preserve"> </w:t>
      </w:r>
      <w:r w:rsidRPr="00D4584E">
        <w:rPr>
          <w:color w:val="000000" w:themeColor="text1"/>
        </w:rPr>
        <w:t>модель</w:t>
      </w:r>
      <w:r w:rsidRPr="00D4584E">
        <w:rPr>
          <w:color w:val="000000" w:themeColor="text1"/>
          <w:lang w:val="en-US"/>
        </w:rPr>
        <w:t>:</w:t>
      </w:r>
    </w:p>
    <w:p w:rsidR="006D7966" w:rsidRPr="00D4584E" w:rsidRDefault="006D7966" w:rsidP="006D7966">
      <w:pPr>
        <w:pStyle w:val="normal"/>
        <w:rPr>
          <w:color w:val="000000" w:themeColor="text1"/>
          <w:lang w:val="en-US"/>
        </w:rPr>
      </w:pPr>
      <w:r w:rsidRPr="00D4584E">
        <w:rPr>
          <w:color w:val="000000" w:themeColor="text1"/>
          <w:lang w:val="en-US"/>
        </w:rPr>
        <w:t>draft - submitted - approved/rejected - approved/rejected</w:t>
      </w:r>
    </w:p>
    <w:p w:rsidR="006D7966" w:rsidRPr="00D4584E" w:rsidRDefault="006D7966" w:rsidP="006D7966">
      <w:pPr>
        <w:pStyle w:val="normal"/>
        <w:rPr>
          <w:color w:val="000000" w:themeColor="text1"/>
          <w:lang w:val="en-US"/>
        </w:rPr>
      </w:pPr>
    </w:p>
    <w:p w:rsidR="00401EBD" w:rsidRPr="00D4584E" w:rsidRDefault="001D4A67">
      <w:pPr>
        <w:pStyle w:val="1"/>
        <w:numPr>
          <w:ilvl w:val="0"/>
          <w:numId w:val="1"/>
        </w:numPr>
        <w:rPr>
          <w:color w:val="000000" w:themeColor="text1"/>
        </w:rPr>
      </w:pPr>
      <w:bookmarkStart w:id="12" w:name="_lnxbz9" w:colFirst="0" w:colLast="0"/>
      <w:bookmarkEnd w:id="12"/>
      <w:r w:rsidRPr="00D4584E">
        <w:rPr>
          <w:color w:val="000000" w:themeColor="text1"/>
        </w:rPr>
        <w:t>Целевой процесс (TO-BE)</w:t>
      </w: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</w:rPr>
      </w:pPr>
      <w:bookmarkStart w:id="13" w:name="_35nkun2" w:colFirst="0" w:colLast="0"/>
      <w:bookmarkEnd w:id="13"/>
      <w:r w:rsidRPr="00D4584E">
        <w:rPr>
          <w:b/>
          <w:color w:val="000000" w:themeColor="text1"/>
        </w:rPr>
        <w:t xml:space="preserve"> Концепция изменений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>Автоматическое назначение следующего согласующего по маршруту.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>Уведомления при смене статуса и при просрочке.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>Отчёт с KPI длительности в разрезе типов, отделов, должностей.</w:t>
      </w: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16"/>
        <w:rPr>
          <w:b/>
          <w:color w:val="000000" w:themeColor="text1"/>
        </w:rPr>
      </w:pPr>
      <w:bookmarkStart w:id="14" w:name="_1ksv4uv" w:colFirst="0" w:colLast="0"/>
      <w:bookmarkEnd w:id="14"/>
      <w:r w:rsidRPr="00D4584E">
        <w:rPr>
          <w:b/>
          <w:color w:val="000000" w:themeColor="text1"/>
        </w:rPr>
        <w:t xml:space="preserve">Верхнеуровневая схема процесса 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>Сотрудник - руководитель - (при утверждении руководителем) HR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  <w:r w:rsidRPr="00D4584E">
        <w:rPr>
          <w:color w:val="000000" w:themeColor="text1"/>
        </w:rPr>
        <w:tab/>
      </w:r>
      <w:r w:rsidRPr="00D4584E">
        <w:rPr>
          <w:color w:val="000000" w:themeColor="text1"/>
        </w:rPr>
        <w:tab/>
      </w:r>
      <w:r w:rsidRPr="00D4584E">
        <w:rPr>
          <w:color w:val="000000" w:themeColor="text1"/>
        </w:rPr>
        <w:tab/>
        <w:t xml:space="preserve">       - (иначе отказ)</w:t>
      </w:r>
    </w:p>
    <w:p w:rsidR="006D7966" w:rsidRPr="00D4584E" w:rsidRDefault="006D7966" w:rsidP="006D7966">
      <w:pPr>
        <w:pStyle w:val="normal"/>
        <w:rPr>
          <w:color w:val="000000" w:themeColor="text1"/>
        </w:rPr>
      </w:pPr>
    </w:p>
    <w:p w:rsidR="00401EBD" w:rsidRPr="00D4584E" w:rsidRDefault="00401EBD">
      <w:pPr>
        <w:pStyle w:val="normal"/>
        <w:rPr>
          <w:i/>
          <w:color w:val="000000" w:themeColor="text1"/>
        </w:rPr>
      </w:pP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</w:rPr>
      </w:pPr>
      <w:bookmarkStart w:id="15" w:name="_44sinio" w:colFirst="0" w:colLast="0"/>
      <w:bookmarkEnd w:id="15"/>
      <w:r w:rsidRPr="00D4584E">
        <w:rPr>
          <w:b/>
          <w:color w:val="000000" w:themeColor="text1"/>
        </w:rPr>
        <w:t>Ограничения, допущения, риски</w:t>
      </w:r>
    </w:p>
    <w:p w:rsidR="00401EBD" w:rsidRPr="00D4584E" w:rsidRDefault="001D4A67">
      <w:pPr>
        <w:pStyle w:val="normal"/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 w:themeColor="text1"/>
          <w:sz w:val="16"/>
          <w:szCs w:val="16"/>
        </w:rPr>
      </w:pPr>
      <w:r w:rsidRPr="00D4584E">
        <w:rPr>
          <w:b/>
          <w:color w:val="000000" w:themeColor="text1"/>
          <w:sz w:val="16"/>
          <w:szCs w:val="16"/>
        </w:rPr>
        <w:t>Таблица 5</w:t>
      </w:r>
    </w:p>
    <w:tbl>
      <w:tblPr>
        <w:tblStyle w:val="aa"/>
        <w:tblW w:w="9351" w:type="dxa"/>
        <w:tblInd w:w="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484"/>
        <w:gridCol w:w="1578"/>
        <w:gridCol w:w="7289"/>
      </w:tblGrid>
      <w:tr w:rsidR="00401EBD" w:rsidRPr="00D4584E" w:rsidTr="00401EBD">
        <w:trPr>
          <w:cnfStyle w:val="100000000000"/>
        </w:trPr>
        <w:tc>
          <w:tcPr>
            <w:cnfStyle w:val="001000000000"/>
            <w:tcW w:w="484" w:type="dxa"/>
            <w:shd w:val="clear" w:color="auto" w:fill="DEEBF6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№</w:t>
            </w:r>
          </w:p>
        </w:tc>
        <w:tc>
          <w:tcPr>
            <w:tcW w:w="1578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Вид</w:t>
            </w:r>
          </w:p>
        </w:tc>
        <w:tc>
          <w:tcPr>
            <w:tcW w:w="7289" w:type="dxa"/>
            <w:shd w:val="clear" w:color="auto" w:fill="DEEBF6"/>
          </w:tcPr>
          <w:p w:rsidR="00401EBD" w:rsidRPr="00D4584E" w:rsidRDefault="001D4A67">
            <w:pPr>
              <w:pStyle w:val="normal"/>
              <w:cnfStyle w:val="1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Формулировка</w:t>
            </w:r>
          </w:p>
        </w:tc>
      </w:tr>
      <w:tr w:rsidR="00401EBD" w:rsidRPr="00D4584E">
        <w:tc>
          <w:tcPr>
            <w:cnfStyle w:val="001000000000"/>
            <w:tcW w:w="484" w:type="dxa"/>
          </w:tcPr>
          <w:p w:rsidR="00401EBD" w:rsidRPr="00D4584E" w:rsidRDefault="001D4A67">
            <w:pPr>
              <w:pStyle w:val="normal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1</w:t>
            </w:r>
          </w:p>
        </w:tc>
        <w:tc>
          <w:tcPr>
            <w:tcW w:w="1578" w:type="dxa"/>
          </w:tcPr>
          <w:p w:rsidR="00401EBD" w:rsidRPr="00D4584E" w:rsidRDefault="001D4A67">
            <w:pPr>
              <w:pStyle w:val="normal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Ограничение</w:t>
            </w:r>
          </w:p>
        </w:tc>
        <w:tc>
          <w:tcPr>
            <w:tcW w:w="7289" w:type="dxa"/>
          </w:tcPr>
          <w:p w:rsidR="00401EBD" w:rsidRPr="00D4584E" w:rsidRDefault="006D7966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Нет интеграции с реальными HR-системами (только CSV/модель)</w:t>
            </w:r>
          </w:p>
        </w:tc>
      </w:tr>
      <w:tr w:rsidR="00401EBD" w:rsidRPr="00D4584E">
        <w:tc>
          <w:tcPr>
            <w:cnfStyle w:val="001000000000"/>
            <w:tcW w:w="484" w:type="dxa"/>
          </w:tcPr>
          <w:p w:rsidR="00401EBD" w:rsidRPr="00D4584E" w:rsidRDefault="001D4A67">
            <w:pPr>
              <w:pStyle w:val="normal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2</w:t>
            </w:r>
          </w:p>
        </w:tc>
        <w:tc>
          <w:tcPr>
            <w:tcW w:w="1578" w:type="dxa"/>
          </w:tcPr>
          <w:p w:rsidR="00401EBD" w:rsidRPr="00D4584E" w:rsidRDefault="001D4A67">
            <w:pPr>
              <w:pStyle w:val="normal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Допущение</w:t>
            </w:r>
          </w:p>
        </w:tc>
        <w:tc>
          <w:tcPr>
            <w:tcW w:w="7289" w:type="dxa"/>
          </w:tcPr>
          <w:p w:rsidR="00401EBD" w:rsidRPr="00D4584E" w:rsidRDefault="006D7966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Демо-базы 1С доступны для выгрузки структуры</w:t>
            </w:r>
          </w:p>
        </w:tc>
      </w:tr>
      <w:tr w:rsidR="00401EBD" w:rsidRPr="00D4584E">
        <w:tc>
          <w:tcPr>
            <w:cnfStyle w:val="001000000000"/>
            <w:tcW w:w="484" w:type="dxa"/>
          </w:tcPr>
          <w:p w:rsidR="00401EBD" w:rsidRPr="00D4584E" w:rsidRDefault="001D4A67">
            <w:pPr>
              <w:pStyle w:val="normal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3</w:t>
            </w:r>
          </w:p>
        </w:tc>
        <w:tc>
          <w:tcPr>
            <w:tcW w:w="1578" w:type="dxa"/>
          </w:tcPr>
          <w:p w:rsidR="00401EBD" w:rsidRPr="00D4584E" w:rsidRDefault="001D4A67">
            <w:pPr>
              <w:pStyle w:val="normal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Риск</w:t>
            </w:r>
          </w:p>
        </w:tc>
        <w:tc>
          <w:tcPr>
            <w:tcW w:w="7289" w:type="dxa"/>
          </w:tcPr>
          <w:p w:rsidR="00401EBD" w:rsidRPr="00D4584E" w:rsidRDefault="006D7966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Нет реальных данных → KPI модельные</w:t>
            </w:r>
          </w:p>
        </w:tc>
      </w:tr>
    </w:tbl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</w:rPr>
      </w:pPr>
      <w:bookmarkStart w:id="16" w:name="_2jxsxqh" w:colFirst="0" w:colLast="0"/>
      <w:bookmarkEnd w:id="16"/>
      <w:r w:rsidRPr="00D4584E">
        <w:rPr>
          <w:b/>
          <w:color w:val="000000" w:themeColor="text1"/>
        </w:rPr>
        <w:t>Наименование подпроцесса 1</w:t>
      </w:r>
    </w:p>
    <w:p w:rsidR="00401EBD" w:rsidRPr="00D4584E" w:rsidRDefault="001D4A67">
      <w:pPr>
        <w:pStyle w:val="3"/>
        <w:numPr>
          <w:ilvl w:val="2"/>
          <w:numId w:val="1"/>
        </w:numPr>
        <w:rPr>
          <w:color w:val="000000" w:themeColor="text1"/>
        </w:rPr>
      </w:pPr>
      <w:bookmarkStart w:id="17" w:name="_z337ya" w:colFirst="0" w:colLast="0"/>
      <w:bookmarkEnd w:id="17"/>
      <w:r w:rsidRPr="00D4584E">
        <w:rPr>
          <w:color w:val="000000" w:themeColor="text1"/>
        </w:rPr>
        <w:t xml:space="preserve"> Основной сценарий</w:t>
      </w: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normal"/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 w:themeColor="text1"/>
          <w:sz w:val="16"/>
          <w:szCs w:val="16"/>
        </w:rPr>
      </w:pPr>
      <w:r w:rsidRPr="00D4584E">
        <w:rPr>
          <w:b/>
          <w:color w:val="000000" w:themeColor="text1"/>
          <w:sz w:val="16"/>
          <w:szCs w:val="16"/>
        </w:rPr>
        <w:t>Таблица 6</w:t>
      </w:r>
    </w:p>
    <w:tbl>
      <w:tblPr>
        <w:tblStyle w:val="ab"/>
        <w:tblW w:w="9314" w:type="dxa"/>
        <w:tblInd w:w="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2157"/>
        <w:gridCol w:w="7157"/>
      </w:tblGrid>
      <w:tr w:rsidR="00401EBD" w:rsidRPr="00D4584E" w:rsidTr="00401EBD">
        <w:trPr>
          <w:cnfStyle w:val="100000000000"/>
        </w:trPr>
        <w:tc>
          <w:tcPr>
            <w:cnfStyle w:val="001000000000"/>
            <w:tcW w:w="2157" w:type="dxa"/>
            <w:shd w:val="clear" w:color="auto" w:fill="DEEBF6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Сценарий</w:t>
            </w:r>
          </w:p>
        </w:tc>
        <w:tc>
          <w:tcPr>
            <w:tcW w:w="7157" w:type="dxa"/>
            <w:shd w:val="clear" w:color="auto" w:fill="DEEBF6"/>
          </w:tcPr>
          <w:p w:rsidR="00401EBD" w:rsidRPr="00D4584E" w:rsidRDefault="00CA146F" w:rsidP="00CA146F">
            <w:pPr>
              <w:pStyle w:val="normal"/>
              <w:cnfStyle w:val="1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Подача заявления на отпукск</w:t>
            </w:r>
          </w:p>
        </w:tc>
      </w:tr>
      <w:tr w:rsidR="00401EBD" w:rsidRPr="00D4584E">
        <w:tc>
          <w:tcPr>
            <w:cnfStyle w:val="001000000000"/>
            <w:tcW w:w="2157" w:type="dxa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b w:val="0"/>
                <w:color w:val="000000" w:themeColor="text1"/>
              </w:rPr>
              <w:t>Краткое описание</w:t>
            </w:r>
          </w:p>
        </w:tc>
        <w:tc>
          <w:tcPr>
            <w:tcW w:w="7157" w:type="dxa"/>
          </w:tcPr>
          <w:p w:rsidR="00CA146F" w:rsidRPr="00D4584E" w:rsidRDefault="00CA146F" w:rsidP="00CA146F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Сотрудник - руководитель - (при утверждении руководителем) HR</w:t>
            </w:r>
          </w:p>
          <w:p w:rsidR="00CA146F" w:rsidRPr="00D4584E" w:rsidRDefault="00CA146F" w:rsidP="00CA146F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lastRenderedPageBreak/>
              <w:tab/>
            </w:r>
            <w:r w:rsidRPr="00D4584E">
              <w:rPr>
                <w:color w:val="000000" w:themeColor="text1"/>
              </w:rPr>
              <w:tab/>
            </w:r>
            <w:r w:rsidRPr="00D4584E">
              <w:rPr>
                <w:color w:val="000000" w:themeColor="text1"/>
              </w:rPr>
              <w:tab/>
              <w:t xml:space="preserve">       - (иначе отказ)</w:t>
            </w:r>
          </w:p>
          <w:p w:rsidR="00CA146F" w:rsidRPr="00D4584E" w:rsidRDefault="00CA146F" w:rsidP="00CA146F">
            <w:pPr>
              <w:pStyle w:val="normal"/>
              <w:cnfStyle w:val="000000000000"/>
              <w:rPr>
                <w:color w:val="000000" w:themeColor="text1"/>
              </w:rPr>
            </w:pPr>
          </w:p>
          <w:p w:rsidR="00401EBD" w:rsidRPr="00D4584E" w:rsidRDefault="00401EBD">
            <w:pPr>
              <w:pStyle w:val="normal"/>
              <w:cnfStyle w:val="000000000000"/>
              <w:rPr>
                <w:i/>
                <w:color w:val="000000" w:themeColor="text1"/>
              </w:rPr>
            </w:pPr>
          </w:p>
        </w:tc>
      </w:tr>
      <w:tr w:rsidR="00401EBD" w:rsidRPr="00D4584E">
        <w:tc>
          <w:tcPr>
            <w:cnfStyle w:val="001000000000"/>
            <w:tcW w:w="2157" w:type="dxa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b w:val="0"/>
                <w:color w:val="000000" w:themeColor="text1"/>
              </w:rPr>
              <w:lastRenderedPageBreak/>
              <w:t>Исполнители</w:t>
            </w:r>
          </w:p>
        </w:tc>
        <w:tc>
          <w:tcPr>
            <w:tcW w:w="7157" w:type="dxa"/>
          </w:tcPr>
          <w:p w:rsidR="00401EBD" w:rsidRPr="00D4584E" w:rsidRDefault="00CA146F">
            <w:pPr>
              <w:pStyle w:val="normal"/>
              <w:cnfStyle w:val="000000000000"/>
              <w:rPr>
                <w:color w:val="000000" w:themeColor="text1"/>
                <w:lang w:val="en-US"/>
              </w:rPr>
            </w:pPr>
            <w:r w:rsidRPr="00D4584E">
              <w:rPr>
                <w:color w:val="000000" w:themeColor="text1"/>
              </w:rPr>
              <w:t>Сотрудник,руководитель,HR</w:t>
            </w:r>
          </w:p>
        </w:tc>
      </w:tr>
      <w:tr w:rsidR="00401EBD" w:rsidRPr="00D4584E">
        <w:tc>
          <w:tcPr>
            <w:cnfStyle w:val="001000000000"/>
            <w:tcW w:w="2157" w:type="dxa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b w:val="0"/>
                <w:color w:val="000000" w:themeColor="text1"/>
              </w:rPr>
              <w:t>Задействованная АС</w:t>
            </w:r>
          </w:p>
        </w:tc>
        <w:tc>
          <w:tcPr>
            <w:tcW w:w="7157" w:type="dxa"/>
          </w:tcPr>
          <w:p w:rsidR="00401EBD" w:rsidRPr="00D4584E" w:rsidRDefault="00CA146F" w:rsidP="00CA146F">
            <w:pPr>
              <w:pStyle w:val="normal"/>
              <w:cnfStyle w:val="000000000000"/>
              <w:rPr>
                <w:color w:val="000000" w:themeColor="text1"/>
                <w:lang w:val="en-US"/>
              </w:rPr>
            </w:pPr>
            <w:r w:rsidRPr="00D4584E">
              <w:rPr>
                <w:i/>
                <w:color w:val="000000" w:themeColor="text1"/>
                <w:lang w:val="en-US"/>
              </w:rPr>
              <w:t>Django (Python), React, ,CSV-</w:t>
            </w:r>
            <w:r w:rsidRPr="00D4584E">
              <w:rPr>
                <w:i/>
                <w:color w:val="000000" w:themeColor="text1"/>
              </w:rPr>
              <w:t>файлы</w:t>
            </w:r>
            <w:r w:rsidRPr="00D4584E">
              <w:rPr>
                <w:i/>
                <w:color w:val="000000" w:themeColor="text1"/>
                <w:lang w:val="en-US"/>
              </w:rPr>
              <w:t>, 1C</w:t>
            </w:r>
          </w:p>
        </w:tc>
      </w:tr>
      <w:tr w:rsidR="00401EBD" w:rsidRPr="00D4584E">
        <w:tc>
          <w:tcPr>
            <w:cnfStyle w:val="001000000000"/>
            <w:tcW w:w="2157" w:type="dxa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b w:val="0"/>
                <w:color w:val="000000" w:themeColor="text1"/>
              </w:rPr>
              <w:t>Предусловия</w:t>
            </w:r>
          </w:p>
        </w:tc>
        <w:tc>
          <w:tcPr>
            <w:tcW w:w="7157" w:type="dxa"/>
          </w:tcPr>
          <w:p w:rsidR="00401EBD" w:rsidRPr="00D4584E" w:rsidRDefault="00CA146F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подал заявление</w:t>
            </w:r>
          </w:p>
        </w:tc>
      </w:tr>
      <w:tr w:rsidR="00401EBD" w:rsidRPr="00D4584E">
        <w:tc>
          <w:tcPr>
            <w:cnfStyle w:val="001000000000"/>
            <w:tcW w:w="2157" w:type="dxa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b w:val="0"/>
                <w:color w:val="000000" w:themeColor="text1"/>
              </w:rPr>
              <w:t>Этапы сценария</w:t>
            </w:r>
          </w:p>
        </w:tc>
        <w:tc>
          <w:tcPr>
            <w:tcW w:w="7157" w:type="dxa"/>
          </w:tcPr>
          <w:p w:rsidR="00401EBD" w:rsidRPr="00D4584E" w:rsidRDefault="00CA146F" w:rsidP="00D4584E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пода</w:t>
            </w:r>
            <w:r w:rsidR="00D4584E" w:rsidRPr="00D4584E">
              <w:rPr>
                <w:i/>
                <w:color w:val="000000" w:themeColor="text1"/>
              </w:rPr>
              <w:t xml:space="preserve">ет заявление, руководитель </w:t>
            </w:r>
            <w:r w:rsidRPr="00D4584E">
              <w:rPr>
                <w:i/>
                <w:color w:val="000000" w:themeColor="text1"/>
              </w:rPr>
              <w:t>одобряет. При одобрении руководителем заявка передается HR, который либо одобряет, либо отклоняет.</w:t>
            </w:r>
          </w:p>
        </w:tc>
      </w:tr>
      <w:tr w:rsidR="00401EBD" w:rsidRPr="00D4584E">
        <w:tc>
          <w:tcPr>
            <w:cnfStyle w:val="001000000000"/>
            <w:tcW w:w="2157" w:type="dxa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b w:val="0"/>
                <w:color w:val="000000" w:themeColor="text1"/>
              </w:rPr>
              <w:t>Постусловия</w:t>
            </w:r>
          </w:p>
        </w:tc>
        <w:tc>
          <w:tcPr>
            <w:tcW w:w="7157" w:type="dxa"/>
          </w:tcPr>
          <w:p w:rsidR="00401EBD" w:rsidRPr="00D4584E" w:rsidRDefault="00CA146F">
            <w:pPr>
              <w:pStyle w:val="normal"/>
              <w:cnfStyle w:val="000000000000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получил ответ</w:t>
            </w:r>
          </w:p>
        </w:tc>
      </w:tr>
      <w:tr w:rsidR="00401EBD" w:rsidRPr="00D4584E">
        <w:tc>
          <w:tcPr>
            <w:cnfStyle w:val="001000000000"/>
            <w:tcW w:w="2157" w:type="dxa"/>
          </w:tcPr>
          <w:p w:rsidR="00401EBD" w:rsidRPr="00D4584E" w:rsidRDefault="001D4A67">
            <w:pPr>
              <w:pStyle w:val="normal"/>
              <w:rPr>
                <w:color w:val="000000" w:themeColor="text1"/>
              </w:rPr>
            </w:pPr>
            <w:r w:rsidRPr="00D4584E">
              <w:rPr>
                <w:b w:val="0"/>
                <w:color w:val="000000" w:themeColor="text1"/>
              </w:rPr>
              <w:t>Альтернативные сценарии</w:t>
            </w:r>
          </w:p>
        </w:tc>
        <w:tc>
          <w:tcPr>
            <w:tcW w:w="7157" w:type="dxa"/>
          </w:tcPr>
          <w:p w:rsidR="00401EBD" w:rsidRPr="00D4584E" w:rsidRDefault="00CA146F">
            <w:pPr>
              <w:pStyle w:val="normal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нет</w:t>
            </w:r>
          </w:p>
        </w:tc>
      </w:tr>
    </w:tbl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2"/>
        <w:numPr>
          <w:ilvl w:val="1"/>
          <w:numId w:val="1"/>
        </w:numPr>
        <w:spacing w:before="0"/>
        <w:ind w:left="1418" w:hanging="709"/>
        <w:rPr>
          <w:b/>
          <w:color w:val="000000" w:themeColor="text1"/>
        </w:rPr>
      </w:pPr>
      <w:bookmarkStart w:id="18" w:name="_3j2qqm3" w:colFirst="0" w:colLast="0"/>
      <w:bookmarkEnd w:id="18"/>
      <w:r w:rsidRPr="00D4584E">
        <w:rPr>
          <w:b/>
          <w:color w:val="000000" w:themeColor="text1"/>
        </w:rPr>
        <w:t>Наименование подпроцесса 2</w:t>
      </w:r>
    </w:p>
    <w:p w:rsidR="00401EBD" w:rsidRPr="00D4584E" w:rsidRDefault="001D4A67">
      <w:pPr>
        <w:pStyle w:val="3"/>
        <w:numPr>
          <w:ilvl w:val="2"/>
          <w:numId w:val="1"/>
        </w:numPr>
        <w:rPr>
          <w:color w:val="000000" w:themeColor="text1"/>
        </w:rPr>
      </w:pPr>
      <w:bookmarkStart w:id="19" w:name="_1y810tw" w:colFirst="0" w:colLast="0"/>
      <w:bookmarkEnd w:id="19"/>
      <w:r w:rsidRPr="00D4584E">
        <w:rPr>
          <w:color w:val="000000" w:themeColor="text1"/>
        </w:rPr>
        <w:t xml:space="preserve"> Основной сценарий</w:t>
      </w:r>
    </w:p>
    <w:p w:rsidR="00CA146F" w:rsidRPr="00D4584E" w:rsidRDefault="00CA146F" w:rsidP="00CA146F">
      <w:pPr>
        <w:pStyle w:val="normal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 w:themeColor="text1"/>
          <w:sz w:val="16"/>
          <w:szCs w:val="16"/>
        </w:rPr>
      </w:pPr>
      <w:r w:rsidRPr="00D4584E">
        <w:rPr>
          <w:b/>
          <w:color w:val="000000" w:themeColor="text1"/>
          <w:sz w:val="16"/>
          <w:szCs w:val="16"/>
        </w:rPr>
        <w:t>Таблица 7</w:t>
      </w:r>
    </w:p>
    <w:tbl>
      <w:tblPr>
        <w:tblW w:w="9314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2157"/>
        <w:gridCol w:w="7157"/>
      </w:tblGrid>
      <w:tr w:rsidR="00CA146F" w:rsidRPr="00D4584E" w:rsidTr="00EC2EA5">
        <w:tc>
          <w:tcPr>
            <w:tcW w:w="2157" w:type="dxa"/>
            <w:shd w:val="clear" w:color="auto" w:fill="DEEBF6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Сценарий</w:t>
            </w:r>
          </w:p>
        </w:tc>
        <w:tc>
          <w:tcPr>
            <w:tcW w:w="7157" w:type="dxa"/>
            <w:shd w:val="clear" w:color="auto" w:fill="DEEBF6"/>
          </w:tcPr>
          <w:p w:rsidR="00CA146F" w:rsidRPr="00D4584E" w:rsidRDefault="00CA146F" w:rsidP="00EC2EA5">
            <w:pPr>
              <w:pStyle w:val="normal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Подача заявления на командировку</w:t>
            </w:r>
          </w:p>
        </w:tc>
      </w:tr>
      <w:tr w:rsidR="00CA146F" w:rsidRPr="00D4584E" w:rsidTr="00EC2EA5">
        <w:tc>
          <w:tcPr>
            <w:tcW w:w="2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Краткое описание</w:t>
            </w:r>
          </w:p>
        </w:tc>
        <w:tc>
          <w:tcPr>
            <w:tcW w:w="7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Сотрудник - руководитель - (при утверждении руководителем) HR</w:t>
            </w:r>
          </w:p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ab/>
            </w:r>
            <w:r w:rsidRPr="00D4584E">
              <w:rPr>
                <w:color w:val="000000" w:themeColor="text1"/>
              </w:rPr>
              <w:tab/>
            </w:r>
            <w:r w:rsidRPr="00D4584E">
              <w:rPr>
                <w:color w:val="000000" w:themeColor="text1"/>
              </w:rPr>
              <w:tab/>
              <w:t xml:space="preserve">       - (иначе отказ)</w:t>
            </w:r>
          </w:p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</w:p>
          <w:p w:rsidR="00CA146F" w:rsidRPr="00D4584E" w:rsidRDefault="00CA146F" w:rsidP="00EC2EA5">
            <w:pPr>
              <w:pStyle w:val="normal"/>
              <w:rPr>
                <w:i/>
                <w:color w:val="000000" w:themeColor="text1"/>
              </w:rPr>
            </w:pPr>
          </w:p>
        </w:tc>
      </w:tr>
      <w:tr w:rsidR="00CA146F" w:rsidRPr="00D4584E" w:rsidTr="00EC2EA5">
        <w:tc>
          <w:tcPr>
            <w:tcW w:w="2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Исполнители</w:t>
            </w:r>
          </w:p>
        </w:tc>
        <w:tc>
          <w:tcPr>
            <w:tcW w:w="7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  <w:lang w:val="en-US"/>
              </w:rPr>
            </w:pPr>
            <w:r w:rsidRPr="00D4584E">
              <w:rPr>
                <w:color w:val="000000" w:themeColor="text1"/>
              </w:rPr>
              <w:t>Сотрудник,руководитель,HR</w:t>
            </w:r>
          </w:p>
        </w:tc>
      </w:tr>
      <w:tr w:rsidR="00CA146F" w:rsidRPr="00D4584E" w:rsidTr="00EC2EA5">
        <w:tc>
          <w:tcPr>
            <w:tcW w:w="2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Задействованная АС</w:t>
            </w:r>
          </w:p>
        </w:tc>
        <w:tc>
          <w:tcPr>
            <w:tcW w:w="7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  <w:lang w:val="en-US"/>
              </w:rPr>
            </w:pPr>
            <w:r w:rsidRPr="00D4584E">
              <w:rPr>
                <w:i/>
                <w:color w:val="000000" w:themeColor="text1"/>
                <w:lang w:val="en-US"/>
              </w:rPr>
              <w:t>Django (Python), React, ,CSV-</w:t>
            </w:r>
            <w:r w:rsidRPr="00D4584E">
              <w:rPr>
                <w:i/>
                <w:color w:val="000000" w:themeColor="text1"/>
              </w:rPr>
              <w:t>файлы</w:t>
            </w:r>
            <w:r w:rsidRPr="00D4584E">
              <w:rPr>
                <w:i/>
                <w:color w:val="000000" w:themeColor="text1"/>
                <w:lang w:val="en-US"/>
              </w:rPr>
              <w:t>, 1C</w:t>
            </w:r>
          </w:p>
        </w:tc>
      </w:tr>
      <w:tr w:rsidR="00CA146F" w:rsidRPr="00D4584E" w:rsidTr="00EC2EA5">
        <w:tc>
          <w:tcPr>
            <w:tcW w:w="2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Предусловия</w:t>
            </w:r>
          </w:p>
        </w:tc>
        <w:tc>
          <w:tcPr>
            <w:tcW w:w="7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подал заявление</w:t>
            </w:r>
          </w:p>
        </w:tc>
      </w:tr>
      <w:tr w:rsidR="00CA146F" w:rsidRPr="00D4584E" w:rsidTr="00EC2EA5">
        <w:tc>
          <w:tcPr>
            <w:tcW w:w="2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Этапы сценария</w:t>
            </w:r>
          </w:p>
        </w:tc>
        <w:tc>
          <w:tcPr>
            <w:tcW w:w="7157" w:type="dxa"/>
          </w:tcPr>
          <w:p w:rsidR="00CA146F" w:rsidRPr="00D4584E" w:rsidRDefault="00CA146F" w:rsidP="00D4584E">
            <w:pPr>
              <w:pStyle w:val="normal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пода</w:t>
            </w:r>
            <w:r w:rsidR="00D4584E" w:rsidRPr="00D4584E">
              <w:rPr>
                <w:i/>
                <w:color w:val="000000" w:themeColor="text1"/>
              </w:rPr>
              <w:t xml:space="preserve">ет заявление, руководитель </w:t>
            </w:r>
            <w:r w:rsidRPr="00D4584E">
              <w:rPr>
                <w:i/>
                <w:color w:val="000000" w:themeColor="text1"/>
              </w:rPr>
              <w:t>одобряет. При одобрении руководителем заявка передается HR, который либо одобряет, либо отклоняет.</w:t>
            </w:r>
          </w:p>
        </w:tc>
      </w:tr>
      <w:tr w:rsidR="00CA146F" w:rsidRPr="00D4584E" w:rsidTr="00EC2EA5">
        <w:tc>
          <w:tcPr>
            <w:tcW w:w="2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Постусловия</w:t>
            </w:r>
          </w:p>
        </w:tc>
        <w:tc>
          <w:tcPr>
            <w:tcW w:w="7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получил ответ</w:t>
            </w:r>
          </w:p>
        </w:tc>
      </w:tr>
      <w:tr w:rsidR="00CA146F" w:rsidRPr="00D4584E" w:rsidTr="00EC2EA5">
        <w:tc>
          <w:tcPr>
            <w:tcW w:w="2157" w:type="dxa"/>
          </w:tcPr>
          <w:p w:rsidR="00CA146F" w:rsidRPr="00D4584E" w:rsidRDefault="00CA146F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Альтернативные сценарии</w:t>
            </w:r>
          </w:p>
        </w:tc>
        <w:tc>
          <w:tcPr>
            <w:tcW w:w="7157" w:type="dxa"/>
          </w:tcPr>
          <w:p w:rsidR="00CA146F" w:rsidRPr="00D4584E" w:rsidRDefault="00CA146F" w:rsidP="00EC2EA5">
            <w:pPr>
              <w:pStyle w:val="normal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нет</w:t>
            </w:r>
          </w:p>
        </w:tc>
      </w:tr>
    </w:tbl>
    <w:p w:rsidR="00CA146F" w:rsidRPr="00D4584E" w:rsidRDefault="00CA146F" w:rsidP="00CA146F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3"/>
        <w:numPr>
          <w:ilvl w:val="2"/>
          <w:numId w:val="1"/>
        </w:numPr>
        <w:rPr>
          <w:color w:val="000000" w:themeColor="text1"/>
        </w:rPr>
      </w:pPr>
      <w:r w:rsidRPr="00D4584E">
        <w:rPr>
          <w:color w:val="000000" w:themeColor="text1"/>
        </w:rPr>
        <w:t>Альтернативный сценарий 1</w:t>
      </w: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normal"/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 w:themeColor="text1"/>
          <w:sz w:val="16"/>
          <w:szCs w:val="16"/>
        </w:rPr>
      </w:pPr>
      <w:r w:rsidRPr="00D4584E">
        <w:rPr>
          <w:b/>
          <w:color w:val="000000" w:themeColor="text1"/>
          <w:sz w:val="16"/>
          <w:szCs w:val="16"/>
        </w:rPr>
        <w:t>Таблица 8</w:t>
      </w:r>
    </w:p>
    <w:tbl>
      <w:tblPr>
        <w:tblW w:w="9314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2157"/>
        <w:gridCol w:w="7157"/>
      </w:tblGrid>
      <w:tr w:rsidR="00D4584E" w:rsidRPr="00D4584E" w:rsidTr="00EC2EA5">
        <w:tc>
          <w:tcPr>
            <w:tcW w:w="2157" w:type="dxa"/>
            <w:shd w:val="clear" w:color="auto" w:fill="DEEBF6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Сценарий</w:t>
            </w:r>
          </w:p>
        </w:tc>
        <w:tc>
          <w:tcPr>
            <w:tcW w:w="7157" w:type="dxa"/>
            <w:shd w:val="clear" w:color="auto" w:fill="DEEBF6"/>
          </w:tcPr>
          <w:p w:rsidR="00D4584E" w:rsidRPr="00D4584E" w:rsidRDefault="00D4584E" w:rsidP="00EC2EA5">
            <w:pPr>
              <w:pStyle w:val="normal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Подача заявления на командировку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Краткое описание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Сотрудник - руководитель - (при утверждении руководителем) HR</w:t>
            </w:r>
          </w:p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ab/>
            </w:r>
            <w:r w:rsidRPr="00D4584E">
              <w:rPr>
                <w:color w:val="000000" w:themeColor="text1"/>
              </w:rPr>
              <w:tab/>
            </w:r>
            <w:r w:rsidRPr="00D4584E">
              <w:rPr>
                <w:color w:val="000000" w:themeColor="text1"/>
              </w:rPr>
              <w:tab/>
              <w:t xml:space="preserve">       - (иначе отказ)</w:t>
            </w:r>
          </w:p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</w:p>
          <w:p w:rsidR="00D4584E" w:rsidRPr="00D4584E" w:rsidRDefault="00D4584E" w:rsidP="00EC2EA5">
            <w:pPr>
              <w:pStyle w:val="normal"/>
              <w:rPr>
                <w:i/>
                <w:color w:val="000000" w:themeColor="text1"/>
              </w:rPr>
            </w:pP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Исполнители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  <w:lang w:val="en-US"/>
              </w:rPr>
            </w:pPr>
            <w:r w:rsidRPr="00D4584E">
              <w:rPr>
                <w:color w:val="000000" w:themeColor="text1"/>
              </w:rPr>
              <w:t>Сотрудник,руководитель,HR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Задействованная АС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  <w:lang w:val="en-US"/>
              </w:rPr>
            </w:pPr>
            <w:r w:rsidRPr="00D4584E">
              <w:rPr>
                <w:i/>
                <w:color w:val="000000" w:themeColor="text1"/>
                <w:lang w:val="en-US"/>
              </w:rPr>
              <w:t>Django (Python), React, ,CSV-</w:t>
            </w:r>
            <w:r w:rsidRPr="00D4584E">
              <w:rPr>
                <w:i/>
                <w:color w:val="000000" w:themeColor="text1"/>
              </w:rPr>
              <w:t>файлы</w:t>
            </w:r>
            <w:r w:rsidRPr="00D4584E">
              <w:rPr>
                <w:i/>
                <w:color w:val="000000" w:themeColor="text1"/>
                <w:lang w:val="en-US"/>
              </w:rPr>
              <w:t>, 1C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Предусловия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подал заявление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Этапы сценария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подает заявление, руководитель либо одобряет, либо отклоняет. При одобрении руководителем заявка передается HR, который либо одобряет, либо отклоняет.</w:t>
            </w:r>
            <w:r w:rsidRPr="00D4584E">
              <w:rPr>
                <w:i/>
                <w:color w:val="000000" w:themeColor="text1"/>
              </w:rPr>
              <w:t xml:space="preserve"> Иначе при отклонении заявки руководителем заявка возвращается сотруднику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Постусловия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получил ответ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Альтернативные сценарии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нет</w:t>
            </w:r>
          </w:p>
        </w:tc>
      </w:tr>
    </w:tbl>
    <w:p w:rsidR="00401EBD" w:rsidRPr="00D4584E" w:rsidRDefault="001D4A67">
      <w:pPr>
        <w:pStyle w:val="3"/>
        <w:numPr>
          <w:ilvl w:val="2"/>
          <w:numId w:val="1"/>
        </w:numPr>
        <w:rPr>
          <w:color w:val="000000" w:themeColor="text1"/>
        </w:rPr>
      </w:pPr>
      <w:bookmarkStart w:id="20" w:name="_2xcytpi" w:colFirst="0" w:colLast="0"/>
      <w:bookmarkEnd w:id="20"/>
      <w:r w:rsidRPr="00D4584E">
        <w:rPr>
          <w:color w:val="000000" w:themeColor="text1"/>
        </w:rPr>
        <w:lastRenderedPageBreak/>
        <w:t xml:space="preserve"> Альтернативный сценарий 2</w:t>
      </w:r>
    </w:p>
    <w:p w:rsidR="00401EBD" w:rsidRPr="00D4584E" w:rsidRDefault="001D4A67">
      <w:pPr>
        <w:pStyle w:val="normal"/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b/>
          <w:color w:val="000000" w:themeColor="text1"/>
          <w:sz w:val="16"/>
          <w:szCs w:val="16"/>
        </w:rPr>
      </w:pPr>
      <w:r w:rsidRPr="00D4584E">
        <w:rPr>
          <w:b/>
          <w:color w:val="000000" w:themeColor="text1"/>
          <w:sz w:val="16"/>
          <w:szCs w:val="16"/>
        </w:rPr>
        <w:t>Таблица 9</w:t>
      </w:r>
    </w:p>
    <w:tbl>
      <w:tblPr>
        <w:tblW w:w="9314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2157"/>
        <w:gridCol w:w="7157"/>
      </w:tblGrid>
      <w:tr w:rsidR="00D4584E" w:rsidRPr="00D4584E" w:rsidTr="00EC2EA5">
        <w:tc>
          <w:tcPr>
            <w:tcW w:w="2157" w:type="dxa"/>
            <w:shd w:val="clear" w:color="auto" w:fill="DEEBF6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Сценарий</w:t>
            </w:r>
          </w:p>
        </w:tc>
        <w:tc>
          <w:tcPr>
            <w:tcW w:w="7157" w:type="dxa"/>
            <w:shd w:val="clear" w:color="auto" w:fill="DEEBF6"/>
          </w:tcPr>
          <w:p w:rsidR="00D4584E" w:rsidRPr="00D4584E" w:rsidRDefault="00D4584E" w:rsidP="00EC2EA5">
            <w:pPr>
              <w:pStyle w:val="normal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Подача заявления на отпуск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Краткое описание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Сотрудник - руководитель - (при утверждении руководителем) HR</w:t>
            </w:r>
          </w:p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ab/>
            </w:r>
            <w:r w:rsidRPr="00D4584E">
              <w:rPr>
                <w:color w:val="000000" w:themeColor="text1"/>
              </w:rPr>
              <w:tab/>
            </w:r>
            <w:r w:rsidRPr="00D4584E">
              <w:rPr>
                <w:color w:val="000000" w:themeColor="text1"/>
              </w:rPr>
              <w:tab/>
              <w:t xml:space="preserve">       - (иначе отказ)</w:t>
            </w:r>
          </w:p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</w:p>
          <w:p w:rsidR="00D4584E" w:rsidRPr="00D4584E" w:rsidRDefault="00D4584E" w:rsidP="00EC2EA5">
            <w:pPr>
              <w:pStyle w:val="normal"/>
              <w:rPr>
                <w:i/>
                <w:color w:val="000000" w:themeColor="text1"/>
              </w:rPr>
            </w:pP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Исполнители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  <w:lang w:val="en-US"/>
              </w:rPr>
            </w:pPr>
            <w:r w:rsidRPr="00D4584E">
              <w:rPr>
                <w:color w:val="000000" w:themeColor="text1"/>
              </w:rPr>
              <w:t>Сотрудник,руководитель,HR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Задействованная АС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  <w:lang w:val="en-US"/>
              </w:rPr>
            </w:pPr>
            <w:r w:rsidRPr="00D4584E">
              <w:rPr>
                <w:i/>
                <w:color w:val="000000" w:themeColor="text1"/>
                <w:lang w:val="en-US"/>
              </w:rPr>
              <w:t>Django (Python), React, ,CSV-</w:t>
            </w:r>
            <w:r w:rsidRPr="00D4584E">
              <w:rPr>
                <w:i/>
                <w:color w:val="000000" w:themeColor="text1"/>
              </w:rPr>
              <w:t>файлы</w:t>
            </w:r>
            <w:r w:rsidRPr="00D4584E">
              <w:rPr>
                <w:i/>
                <w:color w:val="000000" w:themeColor="text1"/>
                <w:lang w:val="en-US"/>
              </w:rPr>
              <w:t>, 1C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Предусловия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подал заявление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Этапы сценария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подает заявление, руководитель либо одобряет, либо отклоняет. При одобрении руководителем заявка передается HR, который либо одобряет, либо отклоняет. Иначе при отклонении заявки руководителем заявка возвращается сотруднику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Постусловия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Сотрудник получил ответ</w:t>
            </w:r>
          </w:p>
        </w:tc>
      </w:tr>
      <w:tr w:rsidR="00D4584E" w:rsidRPr="00D4584E" w:rsidTr="00EC2EA5">
        <w:tc>
          <w:tcPr>
            <w:tcW w:w="2157" w:type="dxa"/>
          </w:tcPr>
          <w:p w:rsidR="00D4584E" w:rsidRPr="00D4584E" w:rsidRDefault="00D4584E" w:rsidP="00EC2EA5">
            <w:pPr>
              <w:pStyle w:val="normal"/>
              <w:rPr>
                <w:color w:val="000000" w:themeColor="text1"/>
              </w:rPr>
            </w:pPr>
            <w:r w:rsidRPr="00D4584E">
              <w:rPr>
                <w:color w:val="000000" w:themeColor="text1"/>
              </w:rPr>
              <w:t>Альтернативные сценарии</w:t>
            </w:r>
          </w:p>
        </w:tc>
        <w:tc>
          <w:tcPr>
            <w:tcW w:w="7157" w:type="dxa"/>
          </w:tcPr>
          <w:p w:rsidR="00D4584E" w:rsidRPr="00D4584E" w:rsidRDefault="00D4584E" w:rsidP="00EC2EA5">
            <w:pPr>
              <w:pStyle w:val="normal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нет</w:t>
            </w:r>
          </w:p>
        </w:tc>
      </w:tr>
    </w:tbl>
    <w:p w:rsidR="00401EBD" w:rsidRPr="00D4584E" w:rsidRDefault="00401EBD">
      <w:pPr>
        <w:pStyle w:val="normal"/>
        <w:rPr>
          <w:i/>
          <w:color w:val="000000" w:themeColor="text1"/>
          <w:sz w:val="28"/>
          <w:szCs w:val="28"/>
        </w:rPr>
      </w:pP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2"/>
        <w:numPr>
          <w:ilvl w:val="0"/>
          <w:numId w:val="1"/>
        </w:numPr>
        <w:spacing w:before="0"/>
        <w:rPr>
          <w:b/>
          <w:color w:val="000000" w:themeColor="text1"/>
        </w:rPr>
      </w:pPr>
      <w:bookmarkStart w:id="21" w:name="_1ci93xb" w:colFirst="0" w:colLast="0"/>
      <w:bookmarkEnd w:id="21"/>
      <w:r w:rsidRPr="00D4584E">
        <w:rPr>
          <w:b/>
          <w:color w:val="000000" w:themeColor="text1"/>
        </w:rPr>
        <w:t>Входная/выходная информация</w:t>
      </w:r>
    </w:p>
    <w:p w:rsidR="00401EBD" w:rsidRPr="00D4584E" w:rsidRDefault="00D4584E">
      <w:pPr>
        <w:pStyle w:val="normal"/>
        <w:rPr>
          <w:i/>
          <w:color w:val="000000" w:themeColor="text1"/>
        </w:rPr>
      </w:pPr>
      <w:r w:rsidRPr="00D4584E">
        <w:rPr>
          <w:i/>
          <w:color w:val="000000" w:themeColor="text1"/>
        </w:rPr>
        <w:t>Табельный номер, пароль, ФИО, отдел, должность.</w:t>
      </w:r>
    </w:p>
    <w:p w:rsidR="00401EBD" w:rsidRPr="00D4584E" w:rsidRDefault="00401EBD">
      <w:pPr>
        <w:pStyle w:val="normal"/>
        <w:rPr>
          <w:i/>
          <w:color w:val="000000" w:themeColor="text1"/>
        </w:rPr>
      </w:pPr>
    </w:p>
    <w:p w:rsidR="00401EBD" w:rsidRPr="00D4584E" w:rsidRDefault="001D4A67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1276" w:hanging="567"/>
        <w:rPr>
          <w:color w:val="000000" w:themeColor="text1"/>
        </w:rPr>
      </w:pPr>
      <w:r w:rsidRPr="00D4584E">
        <w:rPr>
          <w:b/>
          <w:color w:val="000000" w:themeColor="text1"/>
        </w:rPr>
        <w:t>Создание/изменение справочников и су</w:t>
      </w:r>
      <w:r w:rsidRPr="00D4584E">
        <w:rPr>
          <w:b/>
          <w:color w:val="000000" w:themeColor="text1"/>
        </w:rPr>
        <w:t>щностей</w:t>
      </w:r>
    </w:p>
    <w:p w:rsidR="00401EBD" w:rsidRPr="00D4584E" w:rsidRDefault="00D4584E" w:rsidP="00D4584E">
      <w:pPr>
        <w:pStyle w:val="normal"/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  <w:sz w:val="16"/>
          <w:szCs w:val="16"/>
        </w:rPr>
      </w:pPr>
      <w:r w:rsidRPr="00D4584E">
        <w:rPr>
          <w:i/>
          <w:color w:val="000000" w:themeColor="text1"/>
        </w:rPr>
        <w:t xml:space="preserve">Кадровый учёт — импорт/экспорт справочников через CSV </w:t>
      </w:r>
      <w:r w:rsidRPr="00D4584E">
        <w:rPr>
          <w:i/>
          <w:color w:val="000000" w:themeColor="text1"/>
        </w:rPr>
        <w:tab/>
      </w:r>
      <w:r w:rsidRPr="00D4584E">
        <w:rPr>
          <w:i/>
          <w:color w:val="000000" w:themeColor="text1"/>
        </w:rPr>
        <w:tab/>
      </w:r>
      <w:r w:rsidRPr="00D4584E">
        <w:rPr>
          <w:i/>
          <w:color w:val="000000" w:themeColor="text1"/>
        </w:rPr>
        <w:tab/>
      </w:r>
      <w:r w:rsidRPr="00D4584E">
        <w:rPr>
          <w:i/>
          <w:color w:val="000000" w:themeColor="text1"/>
        </w:rPr>
        <w:tab/>
        <w:t>.</w:t>
      </w:r>
      <w:r w:rsidR="001D4A67" w:rsidRPr="00D4584E">
        <w:rPr>
          <w:b/>
          <w:color w:val="000000" w:themeColor="text1"/>
          <w:sz w:val="16"/>
          <w:szCs w:val="16"/>
        </w:rPr>
        <w:t>Таблица 12</w:t>
      </w:r>
    </w:p>
    <w:tbl>
      <w:tblPr>
        <w:tblStyle w:val="af"/>
        <w:tblW w:w="9345" w:type="dxa"/>
        <w:tblInd w:w="0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/>
      </w:tblPr>
      <w:tblGrid>
        <w:gridCol w:w="426"/>
        <w:gridCol w:w="1270"/>
        <w:gridCol w:w="1276"/>
        <w:gridCol w:w="1579"/>
        <w:gridCol w:w="893"/>
        <w:gridCol w:w="1015"/>
        <w:gridCol w:w="1015"/>
        <w:gridCol w:w="1871"/>
      </w:tblGrid>
      <w:tr w:rsidR="00401EBD" w:rsidRPr="00D4584E" w:rsidTr="00401EBD">
        <w:trPr>
          <w:cnfStyle w:val="100000000000"/>
        </w:trPr>
        <w:tc>
          <w:tcPr>
            <w:cnfStyle w:val="001000000000"/>
            <w:tcW w:w="426" w:type="dxa"/>
            <w:shd w:val="clear" w:color="auto" w:fill="DEEBF6"/>
          </w:tcPr>
          <w:p w:rsidR="00401EBD" w:rsidRPr="00D4584E" w:rsidRDefault="001D4A67">
            <w:pPr>
              <w:pStyle w:val="normal"/>
              <w:jc w:val="center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№</w:t>
            </w:r>
          </w:p>
        </w:tc>
        <w:tc>
          <w:tcPr>
            <w:tcW w:w="1270" w:type="dxa"/>
            <w:shd w:val="clear" w:color="auto" w:fill="DEEBF6"/>
          </w:tcPr>
          <w:p w:rsidR="00401EBD" w:rsidRPr="00D4584E" w:rsidRDefault="001D4A67">
            <w:pPr>
              <w:pStyle w:val="normal"/>
              <w:jc w:val="center"/>
              <w:cnfStyle w:val="1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Атрибут</w:t>
            </w:r>
          </w:p>
        </w:tc>
        <w:tc>
          <w:tcPr>
            <w:tcW w:w="1276" w:type="dxa"/>
            <w:shd w:val="clear" w:color="auto" w:fill="DEEBF6"/>
          </w:tcPr>
          <w:p w:rsidR="00401EBD" w:rsidRPr="00D4584E" w:rsidRDefault="001D4A67">
            <w:pPr>
              <w:pStyle w:val="normal"/>
              <w:jc w:val="center"/>
              <w:cnfStyle w:val="1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Тип данных</w:t>
            </w:r>
          </w:p>
        </w:tc>
        <w:tc>
          <w:tcPr>
            <w:tcW w:w="1579" w:type="dxa"/>
            <w:shd w:val="clear" w:color="auto" w:fill="DEEBF6"/>
          </w:tcPr>
          <w:p w:rsidR="00401EBD" w:rsidRPr="00D4584E" w:rsidRDefault="001D4A67">
            <w:pPr>
              <w:pStyle w:val="normal"/>
              <w:jc w:val="center"/>
              <w:cnfStyle w:val="1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Порядок заполнения</w:t>
            </w:r>
          </w:p>
        </w:tc>
        <w:tc>
          <w:tcPr>
            <w:tcW w:w="893" w:type="dxa"/>
            <w:shd w:val="clear" w:color="auto" w:fill="DEEBF6"/>
          </w:tcPr>
          <w:p w:rsidR="00401EBD" w:rsidRPr="00D4584E" w:rsidRDefault="001D4A67">
            <w:pPr>
              <w:pStyle w:val="normal"/>
              <w:jc w:val="center"/>
              <w:cnfStyle w:val="1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Видимость</w:t>
            </w:r>
          </w:p>
        </w:tc>
        <w:tc>
          <w:tcPr>
            <w:tcW w:w="1015" w:type="dxa"/>
            <w:shd w:val="clear" w:color="auto" w:fill="DEEBF6"/>
          </w:tcPr>
          <w:p w:rsidR="00401EBD" w:rsidRPr="00D4584E" w:rsidRDefault="001D4A67">
            <w:pPr>
              <w:pStyle w:val="normal"/>
              <w:jc w:val="center"/>
              <w:cnfStyle w:val="1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 xml:space="preserve">Обязательность </w:t>
            </w:r>
          </w:p>
        </w:tc>
        <w:tc>
          <w:tcPr>
            <w:tcW w:w="1015" w:type="dxa"/>
            <w:shd w:val="clear" w:color="auto" w:fill="DEEBF6"/>
          </w:tcPr>
          <w:p w:rsidR="00401EBD" w:rsidRPr="00D4584E" w:rsidRDefault="001D4A67">
            <w:pPr>
              <w:pStyle w:val="normal"/>
              <w:jc w:val="center"/>
              <w:cnfStyle w:val="1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Редактируемость</w:t>
            </w:r>
          </w:p>
        </w:tc>
        <w:tc>
          <w:tcPr>
            <w:tcW w:w="1871" w:type="dxa"/>
            <w:shd w:val="clear" w:color="auto" w:fill="DEEBF6"/>
          </w:tcPr>
          <w:p w:rsidR="00401EBD" w:rsidRPr="00D4584E" w:rsidRDefault="001D4A67">
            <w:pPr>
              <w:pStyle w:val="normal"/>
              <w:jc w:val="center"/>
              <w:cnfStyle w:val="1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Пример заполнения</w:t>
            </w:r>
          </w:p>
        </w:tc>
      </w:tr>
      <w:tr w:rsidR="00401EBD" w:rsidRPr="00D4584E">
        <w:tc>
          <w:tcPr>
            <w:cnfStyle w:val="001000000000"/>
            <w:tcW w:w="426" w:type="dxa"/>
          </w:tcPr>
          <w:p w:rsidR="00401EBD" w:rsidRPr="00D4584E" w:rsidRDefault="001D4A67">
            <w:pPr>
              <w:pStyle w:val="normal"/>
              <w:jc w:val="center"/>
              <w:rPr>
                <w:i/>
                <w:color w:val="000000" w:themeColor="text1"/>
              </w:rPr>
            </w:pPr>
            <w:r w:rsidRPr="00D4584E">
              <w:rPr>
                <w:b w:val="0"/>
                <w:i/>
                <w:color w:val="000000" w:themeColor="text1"/>
              </w:rPr>
              <w:t>1</w:t>
            </w:r>
          </w:p>
        </w:tc>
        <w:tc>
          <w:tcPr>
            <w:tcW w:w="1270" w:type="dxa"/>
          </w:tcPr>
          <w:p w:rsidR="00401EBD" w:rsidRPr="00D4584E" w:rsidRDefault="00D4584E">
            <w:pPr>
              <w:pStyle w:val="normal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  <w:lang w:val="en-US"/>
              </w:rPr>
              <w:t>Табельный номер</w:t>
            </w:r>
          </w:p>
        </w:tc>
        <w:tc>
          <w:tcPr>
            <w:tcW w:w="1276" w:type="dxa"/>
          </w:tcPr>
          <w:p w:rsidR="00401EBD" w:rsidRPr="00D4584E" w:rsidRDefault="001D4A67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числовое значение</w:t>
            </w:r>
          </w:p>
        </w:tc>
        <w:tc>
          <w:tcPr>
            <w:tcW w:w="1579" w:type="dxa"/>
          </w:tcPr>
          <w:p w:rsidR="00401EBD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Ручной ввод</w:t>
            </w:r>
          </w:p>
        </w:tc>
        <w:tc>
          <w:tcPr>
            <w:tcW w:w="893" w:type="dxa"/>
          </w:tcPr>
          <w:p w:rsidR="00401EBD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  <w:p w:rsidR="00401EBD" w:rsidRPr="00D4584E" w:rsidRDefault="001D4A67">
            <w:pPr>
              <w:pStyle w:val="normal"/>
              <w:tabs>
                <w:tab w:val="left" w:pos="622"/>
              </w:tabs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ab/>
            </w:r>
          </w:p>
        </w:tc>
        <w:tc>
          <w:tcPr>
            <w:tcW w:w="1015" w:type="dxa"/>
          </w:tcPr>
          <w:p w:rsidR="00401EBD" w:rsidRPr="00D4584E" w:rsidRDefault="001D4A67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015" w:type="dxa"/>
          </w:tcPr>
          <w:p w:rsidR="00401EBD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871" w:type="dxa"/>
          </w:tcPr>
          <w:p w:rsidR="00401EBD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001</w:t>
            </w:r>
          </w:p>
        </w:tc>
      </w:tr>
      <w:tr w:rsidR="00401EBD" w:rsidRPr="00D4584E">
        <w:tc>
          <w:tcPr>
            <w:cnfStyle w:val="001000000000"/>
            <w:tcW w:w="426" w:type="dxa"/>
          </w:tcPr>
          <w:p w:rsidR="00401EBD" w:rsidRPr="00D4584E" w:rsidRDefault="001D4A67">
            <w:pPr>
              <w:pStyle w:val="normal"/>
              <w:jc w:val="center"/>
              <w:rPr>
                <w:i/>
                <w:color w:val="000000" w:themeColor="text1"/>
              </w:rPr>
            </w:pPr>
            <w:r w:rsidRPr="00D4584E">
              <w:rPr>
                <w:b w:val="0"/>
                <w:i/>
                <w:color w:val="000000" w:themeColor="text1"/>
              </w:rPr>
              <w:t>2</w:t>
            </w:r>
          </w:p>
        </w:tc>
        <w:tc>
          <w:tcPr>
            <w:tcW w:w="1270" w:type="dxa"/>
          </w:tcPr>
          <w:p w:rsidR="00401EBD" w:rsidRPr="00D4584E" w:rsidRDefault="00D4584E">
            <w:pPr>
              <w:pStyle w:val="normal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ФИО</w:t>
            </w:r>
          </w:p>
        </w:tc>
        <w:tc>
          <w:tcPr>
            <w:tcW w:w="1276" w:type="dxa"/>
          </w:tcPr>
          <w:p w:rsidR="00401EBD" w:rsidRPr="00D4584E" w:rsidRDefault="001D4A67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текст</w:t>
            </w:r>
          </w:p>
        </w:tc>
        <w:tc>
          <w:tcPr>
            <w:tcW w:w="1579" w:type="dxa"/>
          </w:tcPr>
          <w:p w:rsidR="00401EBD" w:rsidRPr="00D4584E" w:rsidRDefault="001D4A67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ручной ввод</w:t>
            </w:r>
          </w:p>
        </w:tc>
        <w:tc>
          <w:tcPr>
            <w:tcW w:w="893" w:type="dxa"/>
          </w:tcPr>
          <w:p w:rsidR="00401EBD" w:rsidRPr="00D4584E" w:rsidRDefault="001D4A67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015" w:type="dxa"/>
          </w:tcPr>
          <w:p w:rsidR="00401EBD" w:rsidRPr="00D4584E" w:rsidRDefault="001D4A67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015" w:type="dxa"/>
          </w:tcPr>
          <w:p w:rsidR="00401EBD" w:rsidRPr="00D4584E" w:rsidRDefault="001D4A67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871" w:type="dxa"/>
          </w:tcPr>
          <w:p w:rsidR="00401EBD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Ксения Жукова</w:t>
            </w:r>
          </w:p>
        </w:tc>
      </w:tr>
      <w:tr w:rsidR="00401EBD" w:rsidRPr="00D4584E" w:rsidTr="00401EBD">
        <w:trPr>
          <w:trHeight w:val="323"/>
        </w:trPr>
        <w:tc>
          <w:tcPr>
            <w:cnfStyle w:val="001000000000"/>
            <w:tcW w:w="426" w:type="dxa"/>
          </w:tcPr>
          <w:p w:rsidR="00401EBD" w:rsidRPr="00D4584E" w:rsidRDefault="001D4A67">
            <w:pPr>
              <w:pStyle w:val="normal"/>
              <w:jc w:val="center"/>
              <w:rPr>
                <w:i/>
                <w:color w:val="000000" w:themeColor="text1"/>
              </w:rPr>
            </w:pPr>
            <w:r w:rsidRPr="00D4584E">
              <w:rPr>
                <w:b w:val="0"/>
                <w:i/>
                <w:color w:val="000000" w:themeColor="text1"/>
              </w:rPr>
              <w:t>3</w:t>
            </w:r>
          </w:p>
        </w:tc>
        <w:tc>
          <w:tcPr>
            <w:tcW w:w="1270" w:type="dxa"/>
          </w:tcPr>
          <w:p w:rsidR="00401EBD" w:rsidRPr="00D4584E" w:rsidRDefault="00D4584E">
            <w:pPr>
              <w:pStyle w:val="normal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Пароль</w:t>
            </w:r>
          </w:p>
        </w:tc>
        <w:tc>
          <w:tcPr>
            <w:tcW w:w="1276" w:type="dxa"/>
          </w:tcPr>
          <w:p w:rsidR="00401EBD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текст</w:t>
            </w:r>
          </w:p>
        </w:tc>
        <w:tc>
          <w:tcPr>
            <w:tcW w:w="1579" w:type="dxa"/>
          </w:tcPr>
          <w:p w:rsidR="00D4584E" w:rsidRPr="00D4584E" w:rsidRDefault="001D4A67" w:rsidP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 xml:space="preserve">ручной ввод </w:t>
            </w:r>
          </w:p>
          <w:p w:rsidR="00401EBD" w:rsidRPr="00D4584E" w:rsidRDefault="00401EBD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</w:p>
        </w:tc>
        <w:tc>
          <w:tcPr>
            <w:tcW w:w="893" w:type="dxa"/>
          </w:tcPr>
          <w:p w:rsidR="00401EBD" w:rsidRPr="00D4584E" w:rsidRDefault="001D4A67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015" w:type="dxa"/>
          </w:tcPr>
          <w:p w:rsidR="00401EBD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015" w:type="dxa"/>
          </w:tcPr>
          <w:p w:rsidR="00401EBD" w:rsidRPr="00D4584E" w:rsidRDefault="001D4A67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871" w:type="dxa"/>
          </w:tcPr>
          <w:p w:rsidR="00401EBD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34657аенан</w:t>
            </w:r>
          </w:p>
        </w:tc>
      </w:tr>
      <w:tr w:rsidR="00D4584E" w:rsidRPr="00D4584E" w:rsidTr="00401EBD">
        <w:trPr>
          <w:trHeight w:val="323"/>
        </w:trPr>
        <w:tc>
          <w:tcPr>
            <w:cnfStyle w:val="001000000000"/>
            <w:tcW w:w="426" w:type="dxa"/>
          </w:tcPr>
          <w:p w:rsidR="00D4584E" w:rsidRPr="00D4584E" w:rsidRDefault="00D4584E">
            <w:pPr>
              <w:pStyle w:val="normal"/>
              <w:jc w:val="center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4</w:t>
            </w:r>
          </w:p>
        </w:tc>
        <w:tc>
          <w:tcPr>
            <w:tcW w:w="1270" w:type="dxa"/>
          </w:tcPr>
          <w:p w:rsidR="00D4584E" w:rsidRPr="00D4584E" w:rsidRDefault="00D4584E">
            <w:pPr>
              <w:pStyle w:val="normal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Отдел</w:t>
            </w:r>
          </w:p>
        </w:tc>
        <w:tc>
          <w:tcPr>
            <w:tcW w:w="1276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текст</w:t>
            </w:r>
          </w:p>
        </w:tc>
        <w:tc>
          <w:tcPr>
            <w:tcW w:w="1579" w:type="dxa"/>
          </w:tcPr>
          <w:p w:rsidR="00D4584E" w:rsidRPr="00D4584E" w:rsidRDefault="00D4584E" w:rsidP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Ручной ввод</w:t>
            </w:r>
          </w:p>
        </w:tc>
        <w:tc>
          <w:tcPr>
            <w:tcW w:w="893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015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015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871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  <w:lang w:val="en-US"/>
              </w:rPr>
            </w:pPr>
            <w:r w:rsidRPr="00D4584E">
              <w:rPr>
                <w:i/>
                <w:color w:val="000000" w:themeColor="text1"/>
                <w:lang w:val="en-US"/>
              </w:rPr>
              <w:t>sales</w:t>
            </w:r>
          </w:p>
        </w:tc>
      </w:tr>
      <w:tr w:rsidR="00D4584E" w:rsidRPr="00D4584E" w:rsidTr="00401EBD">
        <w:trPr>
          <w:trHeight w:val="323"/>
        </w:trPr>
        <w:tc>
          <w:tcPr>
            <w:cnfStyle w:val="001000000000"/>
            <w:tcW w:w="426" w:type="dxa"/>
          </w:tcPr>
          <w:p w:rsidR="00D4584E" w:rsidRPr="00D4584E" w:rsidRDefault="00D4584E">
            <w:pPr>
              <w:pStyle w:val="normal"/>
              <w:jc w:val="center"/>
              <w:rPr>
                <w:i/>
                <w:color w:val="000000" w:themeColor="text1"/>
                <w:lang w:val="en-US"/>
              </w:rPr>
            </w:pPr>
            <w:r w:rsidRPr="00D4584E">
              <w:rPr>
                <w:i/>
                <w:color w:val="000000" w:themeColor="text1"/>
                <w:lang w:val="en-US"/>
              </w:rPr>
              <w:t>5</w:t>
            </w:r>
          </w:p>
        </w:tc>
        <w:tc>
          <w:tcPr>
            <w:tcW w:w="1270" w:type="dxa"/>
          </w:tcPr>
          <w:p w:rsidR="00D4584E" w:rsidRPr="00D4584E" w:rsidRDefault="00D4584E">
            <w:pPr>
              <w:pStyle w:val="normal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Должность</w:t>
            </w:r>
          </w:p>
        </w:tc>
        <w:tc>
          <w:tcPr>
            <w:tcW w:w="1276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текст</w:t>
            </w:r>
          </w:p>
        </w:tc>
        <w:tc>
          <w:tcPr>
            <w:tcW w:w="1579" w:type="dxa"/>
          </w:tcPr>
          <w:p w:rsidR="00D4584E" w:rsidRPr="00D4584E" w:rsidRDefault="00D4584E" w:rsidP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Ручной ввод</w:t>
            </w:r>
          </w:p>
        </w:tc>
        <w:tc>
          <w:tcPr>
            <w:tcW w:w="893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015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015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да</w:t>
            </w:r>
          </w:p>
        </w:tc>
        <w:tc>
          <w:tcPr>
            <w:tcW w:w="1871" w:type="dxa"/>
          </w:tcPr>
          <w:p w:rsidR="00D4584E" w:rsidRPr="00D4584E" w:rsidRDefault="00D4584E">
            <w:pPr>
              <w:pStyle w:val="normal"/>
              <w:jc w:val="center"/>
              <w:cnfStyle w:val="000000000000"/>
              <w:rPr>
                <w:i/>
                <w:color w:val="000000" w:themeColor="text1"/>
              </w:rPr>
            </w:pPr>
            <w:r w:rsidRPr="00D4584E">
              <w:rPr>
                <w:i/>
                <w:color w:val="000000" w:themeColor="text1"/>
              </w:rPr>
              <w:t>стажер</w:t>
            </w:r>
          </w:p>
        </w:tc>
      </w:tr>
    </w:tbl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2"/>
        <w:numPr>
          <w:ilvl w:val="0"/>
          <w:numId w:val="1"/>
        </w:numPr>
        <w:spacing w:before="0"/>
        <w:rPr>
          <w:b/>
          <w:color w:val="000000" w:themeColor="text1"/>
        </w:rPr>
      </w:pPr>
      <w:bookmarkStart w:id="22" w:name="_3whwml4" w:colFirst="0" w:colLast="0"/>
      <w:bookmarkEnd w:id="22"/>
      <w:r w:rsidRPr="00D4584E">
        <w:rPr>
          <w:b/>
          <w:color w:val="000000" w:themeColor="text1"/>
        </w:rPr>
        <w:t>Связанные процессы</w:t>
      </w:r>
    </w:p>
    <w:p w:rsidR="00401EBD" w:rsidRPr="00D4584E" w:rsidRDefault="00D4584E">
      <w:pPr>
        <w:pStyle w:val="normal"/>
        <w:jc w:val="both"/>
        <w:rPr>
          <w:i/>
          <w:color w:val="000000" w:themeColor="text1"/>
        </w:rPr>
      </w:pPr>
      <w:r w:rsidRPr="00D4584E">
        <w:rPr>
          <w:i/>
          <w:color w:val="000000" w:themeColor="text1"/>
        </w:rPr>
        <w:t>Бекенд передает данные через CSV файлы в 1С для аналитики.</w:t>
      </w: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2"/>
        <w:numPr>
          <w:ilvl w:val="0"/>
          <w:numId w:val="1"/>
        </w:numPr>
        <w:spacing w:before="0"/>
        <w:rPr>
          <w:b/>
          <w:color w:val="000000" w:themeColor="text1"/>
        </w:rPr>
      </w:pPr>
      <w:bookmarkStart w:id="23" w:name="_2bn6wsx" w:colFirst="0" w:colLast="0"/>
      <w:bookmarkEnd w:id="23"/>
      <w:r w:rsidRPr="00D4584E">
        <w:rPr>
          <w:b/>
          <w:color w:val="000000" w:themeColor="text1"/>
        </w:rPr>
        <w:t>Связанные системы / интеграция</w:t>
      </w:r>
    </w:p>
    <w:p w:rsidR="00D4584E" w:rsidRPr="00D4584E" w:rsidRDefault="00D4584E" w:rsidP="00D4584E">
      <w:pPr>
        <w:pStyle w:val="normal"/>
        <w:jc w:val="both"/>
        <w:rPr>
          <w:i/>
          <w:color w:val="000000" w:themeColor="text1"/>
        </w:rPr>
      </w:pPr>
      <w:r w:rsidRPr="00D4584E">
        <w:rPr>
          <w:i/>
          <w:color w:val="000000" w:themeColor="text1"/>
        </w:rPr>
        <w:t>Бекенд передает данные через CSV файлы в 1С для аналитики.</w:t>
      </w:r>
    </w:p>
    <w:p w:rsidR="00401EBD" w:rsidRPr="00D4584E" w:rsidRDefault="00401EBD">
      <w:pPr>
        <w:pStyle w:val="normal"/>
        <w:rPr>
          <w:color w:val="000000" w:themeColor="text1"/>
        </w:rPr>
      </w:pPr>
    </w:p>
    <w:p w:rsidR="00401EBD" w:rsidRPr="00D4584E" w:rsidRDefault="001D4A67">
      <w:pPr>
        <w:pStyle w:val="2"/>
        <w:numPr>
          <w:ilvl w:val="0"/>
          <w:numId w:val="1"/>
        </w:numPr>
        <w:spacing w:before="0"/>
        <w:rPr>
          <w:b/>
          <w:color w:val="000000" w:themeColor="text1"/>
        </w:rPr>
      </w:pPr>
      <w:bookmarkStart w:id="24" w:name="_qsh70q" w:colFirst="0" w:colLast="0"/>
      <w:bookmarkEnd w:id="24"/>
      <w:r w:rsidRPr="00D4584E">
        <w:rPr>
          <w:b/>
          <w:color w:val="000000" w:themeColor="text1"/>
        </w:rPr>
        <w:t>Заключительные положения / дополнительная информация</w:t>
      </w:r>
    </w:p>
    <w:p w:rsidR="00D4584E" w:rsidRPr="00D4584E" w:rsidRDefault="00D4584E" w:rsidP="00D4584E">
      <w:pPr>
        <w:pStyle w:val="normal"/>
        <w:jc w:val="both"/>
        <w:rPr>
          <w:i/>
          <w:color w:val="000000" w:themeColor="text1"/>
        </w:rPr>
      </w:pPr>
      <w:r w:rsidRPr="00D4584E">
        <w:rPr>
          <w:i/>
          <w:color w:val="000000" w:themeColor="text1"/>
        </w:rPr>
        <w:t xml:space="preserve">Бекенд будет передавать данные через </w:t>
      </w:r>
      <w:r w:rsidRPr="00D4584E">
        <w:rPr>
          <w:i/>
          <w:color w:val="000000" w:themeColor="text1"/>
          <w:lang w:val="en-US"/>
        </w:rPr>
        <w:t>API</w:t>
      </w:r>
      <w:r w:rsidRPr="00D4584E">
        <w:rPr>
          <w:i/>
          <w:color w:val="000000" w:themeColor="text1"/>
        </w:rPr>
        <w:t xml:space="preserve"> 1С для аналитики.</w:t>
      </w:r>
    </w:p>
    <w:p w:rsidR="00401EBD" w:rsidRPr="00D4584E" w:rsidRDefault="00401EBD">
      <w:pPr>
        <w:pStyle w:val="normal"/>
        <w:rPr>
          <w:color w:val="000000" w:themeColor="text1"/>
        </w:rPr>
      </w:pPr>
    </w:p>
    <w:sectPr w:rsidR="00401EBD" w:rsidRPr="00D4584E" w:rsidSect="00401EBD">
      <w:footerReference w:type="default" r:id="rId8"/>
      <w:pgSz w:w="11906" w:h="16838"/>
      <w:pgMar w:top="1134" w:right="850" w:bottom="993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A67" w:rsidRDefault="001D4A67" w:rsidP="00401EBD">
      <w:r>
        <w:separator/>
      </w:r>
    </w:p>
  </w:endnote>
  <w:endnote w:type="continuationSeparator" w:id="1">
    <w:p w:rsidR="001D4A67" w:rsidRDefault="001D4A67" w:rsidP="00401E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EBD" w:rsidRDefault="00401EBD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 w:rsidR="001D4A67">
      <w:rPr>
        <w:color w:val="000000"/>
        <w:sz w:val="24"/>
        <w:szCs w:val="24"/>
      </w:rPr>
      <w:instrText>PAGE</w:instrText>
    </w:r>
    <w:r w:rsidR="00CB13FD">
      <w:rPr>
        <w:color w:val="000000"/>
        <w:sz w:val="24"/>
        <w:szCs w:val="24"/>
      </w:rPr>
      <w:fldChar w:fldCharType="separate"/>
    </w:r>
    <w:r w:rsidR="00D4584E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:rsidR="00401EBD" w:rsidRDefault="00401EBD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4"/>
        <w:szCs w:val="24"/>
      </w:rPr>
    </w:pPr>
  </w:p>
  <w:p w:rsidR="00401EBD" w:rsidRDefault="00401EBD">
    <w:pPr>
      <w:pStyle w:val="normal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A67" w:rsidRDefault="001D4A67" w:rsidP="00401EBD">
      <w:r>
        <w:separator/>
      </w:r>
    </w:p>
  </w:footnote>
  <w:footnote w:type="continuationSeparator" w:id="1">
    <w:p w:rsidR="001D4A67" w:rsidRDefault="001D4A67" w:rsidP="00401E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693821"/>
    <w:multiLevelType w:val="hybridMultilevel"/>
    <w:tmpl w:val="311C7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534219"/>
    <w:multiLevelType w:val="multilevel"/>
    <w:tmpl w:val="09742A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567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4C13855"/>
    <w:multiLevelType w:val="hybridMultilevel"/>
    <w:tmpl w:val="5024F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1EBD"/>
    <w:rsid w:val="001D4A67"/>
    <w:rsid w:val="00401EBD"/>
    <w:rsid w:val="006D7966"/>
    <w:rsid w:val="00CA146F"/>
    <w:rsid w:val="00CB13FD"/>
    <w:rsid w:val="00D4584E"/>
    <w:rsid w:val="00E13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146F"/>
  </w:style>
  <w:style w:type="paragraph" w:styleId="1">
    <w:name w:val="heading 1"/>
    <w:basedOn w:val="normal"/>
    <w:next w:val="normal"/>
    <w:rsid w:val="00401EBD"/>
    <w:pPr>
      <w:keepNext/>
      <w:spacing w:before="240" w:after="60"/>
      <w:ind w:left="720" w:hanging="360"/>
      <w:outlineLvl w:val="0"/>
    </w:pPr>
    <w:rPr>
      <w:b/>
      <w:sz w:val="24"/>
      <w:szCs w:val="24"/>
    </w:rPr>
  </w:style>
  <w:style w:type="paragraph" w:styleId="2">
    <w:name w:val="heading 2"/>
    <w:basedOn w:val="normal"/>
    <w:next w:val="normal"/>
    <w:rsid w:val="00401EBD"/>
    <w:pPr>
      <w:keepNext/>
      <w:spacing w:before="240" w:after="60"/>
      <w:ind w:left="720" w:hanging="360"/>
      <w:outlineLvl w:val="1"/>
    </w:pPr>
    <w:rPr>
      <w:sz w:val="24"/>
      <w:szCs w:val="24"/>
    </w:rPr>
  </w:style>
  <w:style w:type="paragraph" w:styleId="3">
    <w:name w:val="heading 3"/>
    <w:basedOn w:val="normal"/>
    <w:next w:val="normal"/>
    <w:rsid w:val="00401EBD"/>
    <w:pPr>
      <w:keepNext/>
      <w:spacing w:before="240" w:after="60"/>
      <w:ind w:left="720" w:hanging="360"/>
      <w:outlineLvl w:val="2"/>
    </w:pPr>
    <w:rPr>
      <w:b/>
      <w:sz w:val="24"/>
      <w:szCs w:val="24"/>
    </w:rPr>
  </w:style>
  <w:style w:type="paragraph" w:styleId="4">
    <w:name w:val="heading 4"/>
    <w:basedOn w:val="normal"/>
    <w:next w:val="normal"/>
    <w:rsid w:val="00401EBD"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normal"/>
    <w:next w:val="normal"/>
    <w:rsid w:val="00401EBD"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normal"/>
    <w:next w:val="normal"/>
    <w:rsid w:val="00401EBD"/>
    <w:pPr>
      <w:spacing w:before="240" w:after="6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401EBD"/>
  </w:style>
  <w:style w:type="table" w:customStyle="1" w:styleId="TableNormal">
    <w:name w:val="Table Normal"/>
    <w:rsid w:val="00401EB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401EBD"/>
    <w:pPr>
      <w:spacing w:before="240" w:after="60"/>
      <w:jc w:val="center"/>
    </w:pPr>
    <w:rPr>
      <w:rFonts w:ascii="Calibri" w:eastAsia="Calibri" w:hAnsi="Calibri" w:cs="Calibri"/>
      <w:b/>
      <w:sz w:val="32"/>
      <w:szCs w:val="32"/>
    </w:rPr>
  </w:style>
  <w:style w:type="paragraph" w:styleId="a4">
    <w:name w:val="Subtitle"/>
    <w:basedOn w:val="normal"/>
    <w:next w:val="normal"/>
    <w:rsid w:val="00401EBD"/>
    <w:pPr>
      <w:spacing w:after="60"/>
      <w:jc w:val="center"/>
    </w:pPr>
    <w:rPr>
      <w:rFonts w:ascii="Calibri" w:eastAsia="Calibri" w:hAnsi="Calibri" w:cs="Calibri"/>
    </w:rPr>
  </w:style>
  <w:style w:type="table" w:customStyle="1" w:styleId="a5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6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7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8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9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a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b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c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d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e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">
    <w:basedOn w:val="TableNormal"/>
    <w:rsid w:val="00401EBD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af0">
    <w:name w:val="Balloon Text"/>
    <w:basedOn w:val="a"/>
    <w:link w:val="af1"/>
    <w:uiPriority w:val="99"/>
    <w:semiHidden/>
    <w:unhideWhenUsed/>
    <w:rsid w:val="00CB13F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CB13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1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Алёна Никитинская</dc:creator>
  <cp:lastModifiedBy>Алёна Никитинская</cp:lastModifiedBy>
  <cp:revision>2</cp:revision>
  <dcterms:created xsi:type="dcterms:W3CDTF">2026-04-27T19:08:00Z</dcterms:created>
  <dcterms:modified xsi:type="dcterms:W3CDTF">2026-04-27T19:08:00Z</dcterms:modified>
</cp:coreProperties>
</file>