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95" w:rsidRDefault="00296095" w:rsidP="00296095">
      <w:pPr>
        <w:pStyle w:val="ppFigure"/>
      </w:pPr>
      <w:r>
        <w:rPr>
          <w:noProof/>
          <w:lang w:bidi="he-IL"/>
        </w:rPr>
        <w:drawing>
          <wp:inline distT="0" distB="0" distL="0" distR="0">
            <wp:extent cx="5731510" cy="1866926"/>
            <wp:effectExtent l="0" t="0" r="0" b="0"/>
            <wp:docPr id="8"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rsidR="00296095" w:rsidRDefault="00296095" w:rsidP="00296095">
      <w:pPr>
        <w:pStyle w:val="HOLTitle1"/>
        <w:numPr>
          <w:ilvl w:val="0"/>
          <w:numId w:val="8"/>
        </w:numPr>
        <w:rPr>
          <w:noProof/>
        </w:rPr>
      </w:pPr>
    </w:p>
    <w:p w:rsidR="00296095" w:rsidRPr="00D54414" w:rsidRDefault="00296095" w:rsidP="00296095">
      <w:pPr>
        <w:pStyle w:val="HOLTitle1"/>
        <w:rPr>
          <w:noProof/>
        </w:rPr>
      </w:pPr>
      <w:r w:rsidRPr="00D54414">
        <w:rPr>
          <w:noProof/>
        </w:rPr>
        <w:t>Hands-On Lab</w:t>
      </w:r>
    </w:p>
    <w:p w:rsidR="00296095" w:rsidRPr="00B963F4" w:rsidRDefault="00296095" w:rsidP="00296095">
      <w:pPr>
        <w:pStyle w:val="HOLDescription"/>
      </w:pPr>
      <w:r w:rsidRPr="00B963F4">
        <w:t>Building Applications in Silverlight 4</w:t>
      </w:r>
    </w:p>
    <w:p w:rsidR="00296095" w:rsidRDefault="00B70E33" w:rsidP="00B70E33">
      <w:pPr>
        <w:pStyle w:val="HOLDescription"/>
      </w:pPr>
      <w:r>
        <w:t xml:space="preserve">ASP.NET Web Forms Application to Silverlight </w:t>
      </w:r>
      <w:r w:rsidR="00296095">
        <w:br w:type="page"/>
      </w:r>
    </w:p>
    <w:p w:rsidR="00415792" w:rsidRDefault="00296095" w:rsidP="00296095">
      <w:pPr>
        <w:pStyle w:val="TOC1"/>
        <w:tabs>
          <w:tab w:val="right" w:leader="dot" w:pos="9679"/>
        </w:tabs>
        <w:rPr>
          <w:noProof/>
        </w:rPr>
      </w:pPr>
      <w:r w:rsidRPr="008A5934">
        <w:rPr>
          <w:rFonts w:asciiTheme="majorHAnsi" w:eastAsiaTheme="majorEastAsia" w:hAnsiTheme="majorHAnsi" w:cstheme="majorBidi"/>
          <w:b/>
          <w:bCs/>
          <w:color w:val="365F91" w:themeColor="accent1" w:themeShade="BF"/>
          <w:sz w:val="28"/>
          <w:szCs w:val="28"/>
        </w:rPr>
        <w:lastRenderedPageBreak/>
        <w:t>Contents</w:t>
      </w:r>
      <w:r w:rsidR="00ED7B94" w:rsidRPr="008A5934">
        <w:rPr>
          <w:rFonts w:asciiTheme="majorHAnsi" w:eastAsiaTheme="majorEastAsia" w:hAnsiTheme="majorHAnsi" w:cstheme="majorBidi"/>
          <w:b/>
          <w:bCs/>
          <w:color w:val="365F91" w:themeColor="accent1" w:themeShade="BF"/>
          <w:sz w:val="28"/>
          <w:szCs w:val="28"/>
        </w:rPr>
        <w:fldChar w:fldCharType="begin"/>
      </w:r>
      <w:r w:rsidR="00ED7B94" w:rsidRPr="008A5934">
        <w:rPr>
          <w:rFonts w:asciiTheme="majorHAnsi" w:eastAsiaTheme="majorEastAsia" w:hAnsiTheme="majorHAnsi" w:cstheme="majorBidi"/>
          <w:b/>
          <w:bCs/>
          <w:color w:val="365F91" w:themeColor="accent1" w:themeShade="BF"/>
          <w:sz w:val="28"/>
          <w:szCs w:val="28"/>
        </w:rPr>
        <w:fldChar w:fldCharType="end"/>
      </w:r>
      <w:r w:rsidR="00ED7B94" w:rsidRPr="008A5934">
        <w:rPr>
          <w:rFonts w:ascii="Arial" w:eastAsiaTheme="majorEastAsia" w:hAnsi="Arial" w:cs="Arial"/>
          <w:b/>
          <w:bCs/>
          <w:caps/>
          <w:color w:val="365F91" w:themeColor="accent1" w:themeShade="BF"/>
          <w:sz w:val="20"/>
          <w:szCs w:val="28"/>
        </w:rPr>
        <w:fldChar w:fldCharType="begin"/>
      </w:r>
      <w:r w:rsidRPr="008A5934">
        <w:rPr>
          <w:rFonts w:asciiTheme="majorHAnsi" w:eastAsiaTheme="majorEastAsia" w:hAnsiTheme="majorHAnsi" w:cstheme="majorBidi"/>
          <w:b/>
          <w:bCs/>
          <w:color w:val="365F91" w:themeColor="accent1" w:themeShade="BF"/>
          <w:sz w:val="28"/>
          <w:szCs w:val="28"/>
        </w:rPr>
        <w:instrText xml:space="preserve"> TOC \h \z \t "Heading 2,2,pp Topic,1,PP Procedure start,3" </w:instrText>
      </w:r>
      <w:r w:rsidR="00ED7B94" w:rsidRPr="008A5934">
        <w:rPr>
          <w:rFonts w:ascii="Arial" w:eastAsiaTheme="majorEastAsia" w:hAnsi="Arial" w:cs="Arial"/>
          <w:b/>
          <w:bCs/>
          <w:caps/>
          <w:color w:val="365F91" w:themeColor="accent1" w:themeShade="BF"/>
          <w:sz w:val="20"/>
          <w:szCs w:val="28"/>
        </w:rPr>
        <w:fldChar w:fldCharType="separate"/>
      </w:r>
    </w:p>
    <w:p w:rsidR="00415792" w:rsidRDefault="006037FC">
      <w:pPr>
        <w:pStyle w:val="TOC1"/>
        <w:tabs>
          <w:tab w:val="right" w:leader="dot" w:pos="9016"/>
        </w:tabs>
        <w:rPr>
          <w:rFonts w:asciiTheme="minorHAnsi" w:eastAsiaTheme="minorEastAsia" w:hAnsiTheme="minorHAnsi" w:cstheme="minorBidi"/>
          <w:noProof/>
          <w:lang w:bidi="he-IL"/>
        </w:rPr>
      </w:pPr>
      <w:hyperlink w:anchor="_Toc276330646" w:history="1">
        <w:r w:rsidR="00415792" w:rsidRPr="009377C6">
          <w:rPr>
            <w:rStyle w:val="Hyperlink"/>
            <w:noProof/>
          </w:rPr>
          <w:t>Lab 2: Migrating an ASP.NET Web Forms Application to Silverlight</w:t>
        </w:r>
        <w:r w:rsidR="00415792">
          <w:rPr>
            <w:noProof/>
            <w:webHidden/>
          </w:rPr>
          <w:tab/>
        </w:r>
        <w:r w:rsidR="00415792">
          <w:rPr>
            <w:noProof/>
            <w:webHidden/>
          </w:rPr>
          <w:fldChar w:fldCharType="begin"/>
        </w:r>
        <w:r w:rsidR="00415792">
          <w:rPr>
            <w:noProof/>
            <w:webHidden/>
          </w:rPr>
          <w:instrText xml:space="preserve"> PAGEREF _Toc276330646 \h </w:instrText>
        </w:r>
        <w:r w:rsidR="00415792">
          <w:rPr>
            <w:noProof/>
            <w:webHidden/>
          </w:rPr>
        </w:r>
        <w:r w:rsidR="00415792">
          <w:rPr>
            <w:noProof/>
            <w:webHidden/>
          </w:rPr>
          <w:fldChar w:fldCharType="separate"/>
        </w:r>
        <w:r w:rsidR="00415792">
          <w:rPr>
            <w:noProof/>
            <w:webHidden/>
          </w:rPr>
          <w:t>3</w:t>
        </w:r>
        <w:r w:rsidR="00415792">
          <w:rPr>
            <w:noProof/>
            <w:webHidden/>
          </w:rPr>
          <w:fldChar w:fldCharType="end"/>
        </w:r>
      </w:hyperlink>
    </w:p>
    <w:p w:rsidR="00415792" w:rsidRDefault="006037FC">
      <w:pPr>
        <w:pStyle w:val="TOC1"/>
        <w:tabs>
          <w:tab w:val="right" w:leader="dot" w:pos="9016"/>
        </w:tabs>
        <w:rPr>
          <w:rFonts w:asciiTheme="minorHAnsi" w:eastAsiaTheme="minorEastAsia" w:hAnsiTheme="minorHAnsi" w:cstheme="minorBidi"/>
          <w:noProof/>
          <w:lang w:bidi="he-IL"/>
        </w:rPr>
      </w:pPr>
      <w:hyperlink w:anchor="_Toc276330647" w:history="1">
        <w:r w:rsidR="00415792" w:rsidRPr="009377C6">
          <w:rPr>
            <w:rStyle w:val="Hyperlink"/>
            <w:noProof/>
          </w:rPr>
          <w:t>Exercise 1: Exploring an ASP.NET Web Forms Application</w:t>
        </w:r>
        <w:r w:rsidR="00415792">
          <w:rPr>
            <w:noProof/>
            <w:webHidden/>
          </w:rPr>
          <w:tab/>
        </w:r>
        <w:r w:rsidR="00415792">
          <w:rPr>
            <w:noProof/>
            <w:webHidden/>
          </w:rPr>
          <w:fldChar w:fldCharType="begin"/>
        </w:r>
        <w:r w:rsidR="00415792">
          <w:rPr>
            <w:noProof/>
            <w:webHidden/>
          </w:rPr>
          <w:instrText xml:space="preserve"> PAGEREF _Toc276330647 \h </w:instrText>
        </w:r>
        <w:r w:rsidR="00415792">
          <w:rPr>
            <w:noProof/>
            <w:webHidden/>
          </w:rPr>
        </w:r>
        <w:r w:rsidR="00415792">
          <w:rPr>
            <w:noProof/>
            <w:webHidden/>
          </w:rPr>
          <w:fldChar w:fldCharType="separate"/>
        </w:r>
        <w:r w:rsidR="00415792">
          <w:rPr>
            <w:noProof/>
            <w:webHidden/>
          </w:rPr>
          <w:t>6</w:t>
        </w:r>
        <w:r w:rsidR="00415792">
          <w:rPr>
            <w:noProof/>
            <w:webHidden/>
          </w:rPr>
          <w:fldChar w:fldCharType="end"/>
        </w:r>
      </w:hyperlink>
    </w:p>
    <w:p w:rsidR="00415792" w:rsidRDefault="006037FC">
      <w:pPr>
        <w:pStyle w:val="TOC1"/>
        <w:tabs>
          <w:tab w:val="right" w:leader="dot" w:pos="9016"/>
        </w:tabs>
        <w:rPr>
          <w:rFonts w:asciiTheme="minorHAnsi" w:eastAsiaTheme="minorEastAsia" w:hAnsiTheme="minorHAnsi" w:cstheme="minorBidi"/>
          <w:noProof/>
          <w:lang w:bidi="he-IL"/>
        </w:rPr>
      </w:pPr>
      <w:hyperlink w:anchor="_Toc276330648" w:history="1">
        <w:r w:rsidR="00415792" w:rsidRPr="009377C6">
          <w:rPr>
            <w:rStyle w:val="Hyperlink"/>
            <w:noProof/>
          </w:rPr>
          <w:t>Exercise 2: Migrating an ASP.NET Application to Silverlight</w:t>
        </w:r>
        <w:r w:rsidR="00415792">
          <w:rPr>
            <w:noProof/>
            <w:webHidden/>
          </w:rPr>
          <w:tab/>
        </w:r>
        <w:r w:rsidR="00415792">
          <w:rPr>
            <w:noProof/>
            <w:webHidden/>
          </w:rPr>
          <w:fldChar w:fldCharType="begin"/>
        </w:r>
        <w:r w:rsidR="00415792">
          <w:rPr>
            <w:noProof/>
            <w:webHidden/>
          </w:rPr>
          <w:instrText xml:space="preserve"> PAGEREF _Toc276330648 \h </w:instrText>
        </w:r>
        <w:r w:rsidR="00415792">
          <w:rPr>
            <w:noProof/>
            <w:webHidden/>
          </w:rPr>
        </w:r>
        <w:r w:rsidR="00415792">
          <w:rPr>
            <w:noProof/>
            <w:webHidden/>
          </w:rPr>
          <w:fldChar w:fldCharType="separate"/>
        </w:r>
        <w:r w:rsidR="00415792">
          <w:rPr>
            <w:noProof/>
            <w:webHidden/>
          </w:rPr>
          <w:t>10</w:t>
        </w:r>
        <w:r w:rsidR="00415792">
          <w:rPr>
            <w:noProof/>
            <w:webHidden/>
          </w:rPr>
          <w:fldChar w:fldCharType="end"/>
        </w:r>
      </w:hyperlink>
    </w:p>
    <w:p w:rsidR="00415792" w:rsidRDefault="006037FC">
      <w:pPr>
        <w:pStyle w:val="TOC1"/>
        <w:tabs>
          <w:tab w:val="right" w:leader="dot" w:pos="9016"/>
        </w:tabs>
        <w:rPr>
          <w:rFonts w:asciiTheme="minorHAnsi" w:eastAsiaTheme="minorEastAsia" w:hAnsiTheme="minorHAnsi" w:cstheme="minorBidi"/>
          <w:noProof/>
          <w:lang w:bidi="he-IL"/>
        </w:rPr>
      </w:pPr>
      <w:hyperlink w:anchor="_Toc276330649" w:history="1">
        <w:r w:rsidR="00415792" w:rsidRPr="009377C6">
          <w:rPr>
            <w:rStyle w:val="Hyperlink"/>
            <w:noProof/>
          </w:rPr>
          <w:t>Exercise 3: Calling a WCF Service and Binding Data</w:t>
        </w:r>
        <w:r w:rsidR="00415792">
          <w:rPr>
            <w:noProof/>
            <w:webHidden/>
          </w:rPr>
          <w:tab/>
        </w:r>
        <w:r w:rsidR="00415792">
          <w:rPr>
            <w:noProof/>
            <w:webHidden/>
          </w:rPr>
          <w:fldChar w:fldCharType="begin"/>
        </w:r>
        <w:r w:rsidR="00415792">
          <w:rPr>
            <w:noProof/>
            <w:webHidden/>
          </w:rPr>
          <w:instrText xml:space="preserve"> PAGEREF _Toc276330649 \h </w:instrText>
        </w:r>
        <w:r w:rsidR="00415792">
          <w:rPr>
            <w:noProof/>
            <w:webHidden/>
          </w:rPr>
        </w:r>
        <w:r w:rsidR="00415792">
          <w:rPr>
            <w:noProof/>
            <w:webHidden/>
          </w:rPr>
          <w:fldChar w:fldCharType="separate"/>
        </w:r>
        <w:r w:rsidR="00415792">
          <w:rPr>
            <w:noProof/>
            <w:webHidden/>
          </w:rPr>
          <w:t>18</w:t>
        </w:r>
        <w:r w:rsidR="00415792">
          <w:rPr>
            <w:noProof/>
            <w:webHidden/>
          </w:rPr>
          <w:fldChar w:fldCharType="end"/>
        </w:r>
      </w:hyperlink>
    </w:p>
    <w:p w:rsidR="00415792" w:rsidRDefault="006037FC">
      <w:pPr>
        <w:pStyle w:val="TOC1"/>
        <w:tabs>
          <w:tab w:val="right" w:leader="dot" w:pos="9016"/>
        </w:tabs>
        <w:rPr>
          <w:rFonts w:asciiTheme="minorHAnsi" w:eastAsiaTheme="minorEastAsia" w:hAnsiTheme="minorHAnsi" w:cstheme="minorBidi"/>
          <w:noProof/>
          <w:lang w:bidi="he-IL"/>
        </w:rPr>
      </w:pPr>
      <w:hyperlink w:anchor="_Toc276330650" w:history="1">
        <w:r w:rsidR="00415792" w:rsidRPr="009377C6">
          <w:rPr>
            <w:rStyle w:val="Hyperlink"/>
            <w:noProof/>
          </w:rPr>
          <w:t>Summary</w:t>
        </w:r>
        <w:r w:rsidR="00415792">
          <w:rPr>
            <w:noProof/>
            <w:webHidden/>
          </w:rPr>
          <w:tab/>
        </w:r>
        <w:r w:rsidR="00415792">
          <w:rPr>
            <w:noProof/>
            <w:webHidden/>
          </w:rPr>
          <w:fldChar w:fldCharType="begin"/>
        </w:r>
        <w:r w:rsidR="00415792">
          <w:rPr>
            <w:noProof/>
            <w:webHidden/>
          </w:rPr>
          <w:instrText xml:space="preserve"> PAGEREF _Toc276330650 \h </w:instrText>
        </w:r>
        <w:r w:rsidR="00415792">
          <w:rPr>
            <w:noProof/>
            <w:webHidden/>
          </w:rPr>
        </w:r>
        <w:r w:rsidR="00415792">
          <w:rPr>
            <w:noProof/>
            <w:webHidden/>
          </w:rPr>
          <w:fldChar w:fldCharType="separate"/>
        </w:r>
        <w:r w:rsidR="00415792">
          <w:rPr>
            <w:noProof/>
            <w:webHidden/>
          </w:rPr>
          <w:t>26</w:t>
        </w:r>
        <w:r w:rsidR="00415792">
          <w:rPr>
            <w:noProof/>
            <w:webHidden/>
          </w:rPr>
          <w:fldChar w:fldCharType="end"/>
        </w:r>
      </w:hyperlink>
    </w:p>
    <w:p w:rsidR="00296095" w:rsidRDefault="00ED7B94" w:rsidP="00296095">
      <w:r w:rsidRPr="008A5934">
        <w:rPr>
          <w:rFonts w:eastAsia="Batang"/>
          <w:noProof/>
          <w:lang w:eastAsia="ko-KR"/>
        </w:rPr>
        <w:fldChar w:fldCharType="end"/>
      </w: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bookmarkStart w:id="0" w:name="_Toc276330646" w:displacedByCustomXml="next"/>
    <w:sdt>
      <w:sdtPr>
        <w:alias w:val="Topic"/>
        <w:tag w:val="8f315de3-012c-4ecb-a501-a0f6f531fe90"/>
        <w:id w:val="10963929"/>
        <w:placeholder>
          <w:docPart w:val="DefaultPlaceholder_22675703"/>
        </w:placeholder>
        <w:text/>
      </w:sdtPr>
      <w:sdtEndPr/>
      <w:sdtContent>
        <w:p w:rsidR="001F4379" w:rsidRDefault="001F4379" w:rsidP="00571090">
          <w:pPr>
            <w:pStyle w:val="ppTopic"/>
            <w:rPr>
              <w:rFonts w:eastAsiaTheme="minorEastAsia"/>
              <w:kern w:val="0"/>
            </w:rPr>
          </w:pPr>
          <w:r w:rsidRPr="00BA360D">
            <w:t xml:space="preserve">Lab </w:t>
          </w:r>
          <w:r w:rsidR="00571090" w:rsidRPr="00BA360D">
            <w:t>2</w:t>
          </w:r>
          <w:r w:rsidRPr="00BA360D">
            <w:t>: Migrating an ASP.NET Web Forms Application to Silverlight</w:t>
          </w:r>
        </w:p>
      </w:sdtContent>
    </w:sdt>
    <w:bookmarkEnd w:id="0" w:displacedByCustomXml="prev"/>
    <w:p w:rsidR="00C65E4E" w:rsidRDefault="00C65E4E" w:rsidP="001F4379">
      <w:pPr>
        <w:pStyle w:val="ppBodyText"/>
        <w:numPr>
          <w:ilvl w:val="0"/>
          <w:numId w:val="0"/>
        </w:numPr>
      </w:pPr>
      <w:r>
        <w:t xml:space="preserve">Silverlight provides a Rich Internet Application (RIA) framework that can be used to build applications that can be deployed through the Web while preserving the rich client-side functionality found in traditional desktop applications. This lab is designed to guide ASP.NET and </w:t>
      </w:r>
      <w:proofErr w:type="spellStart"/>
      <w:r>
        <w:t>jQuery</w:t>
      </w:r>
      <w:proofErr w:type="spellEnd"/>
      <w:r>
        <w:t xml:space="preserve"> developers through the process of migrating applications to Silverlight.</w:t>
      </w:r>
    </w:p>
    <w:p w:rsidR="00C65E4E" w:rsidRDefault="00C65E4E" w:rsidP="00382031">
      <w:pPr>
        <w:pStyle w:val="ppBodyText"/>
      </w:pPr>
      <w:r>
        <w:t>In the lab you'll convert an existing ASP.NET/</w:t>
      </w:r>
      <w:proofErr w:type="spellStart"/>
      <w:r>
        <w:t>jQuery</w:t>
      </w:r>
      <w:proofErr w:type="spellEnd"/>
      <w:r>
        <w:t xml:space="preserve"> application that consumes data from a Windows Communication Foundation (WCF) service to Silverlight and ensure that existing functionality is preserved. Along the way you'll learn how to create a Silverlight user interface, handle events, make asynchronous calls to services, bind data to controls, plus more. </w:t>
      </w:r>
    </w:p>
    <w:p w:rsidR="00C65E4E" w:rsidRDefault="00C65E4E" w:rsidP="00382031">
      <w:pPr>
        <w:pStyle w:val="ppBodyText"/>
      </w:pPr>
      <w:r>
        <w:t xml:space="preserve">You'll start by researching existing data access and WCF service projects used by an ASP.NET application.  Next, you'll run the ASP.NET application to see the feature set that will be migrated to Silverlight.  To accomplish the migration you'll create a new Silverlight project in Visual Studio 2010 and use </w:t>
      </w:r>
      <w:proofErr w:type="spellStart"/>
      <w:r>
        <w:t>eXtensible</w:t>
      </w:r>
      <w:proofErr w:type="spellEnd"/>
      <w:r>
        <w:t xml:space="preserve"> Application Markup Language (XAML) along with managed code (both C# and VB are supported in the lab). The Silverlight application that you'll create is shown next:</w:t>
      </w:r>
    </w:p>
    <w:p w:rsidR="00B47CF4" w:rsidRDefault="00B47CF4" w:rsidP="00296095">
      <w:pPr>
        <w:pStyle w:val="ppFigureIndent"/>
      </w:pPr>
      <w:r w:rsidRPr="00296095">
        <w:rPr>
          <w:noProof/>
          <w:lang w:bidi="he-IL"/>
        </w:rPr>
        <w:lastRenderedPageBreak/>
        <w:drawing>
          <wp:inline distT="0" distB="0" distL="0" distR="0">
            <wp:extent cx="4924425" cy="514350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4924425" cy="5143500"/>
                    </a:xfrm>
                    <a:prstGeom prst="rect">
                      <a:avLst/>
                    </a:prstGeom>
                  </pic:spPr>
                </pic:pic>
              </a:graphicData>
            </a:graphic>
          </wp:inline>
        </w:drawing>
      </w:r>
    </w:p>
    <w:p w:rsidR="00B47CF4" w:rsidRDefault="00B47CF4" w:rsidP="00296095">
      <w:pPr>
        <w:pStyle w:val="ppFigureNumberIndent"/>
      </w:pPr>
      <w:r>
        <w:t xml:space="preserve">Figure </w:t>
      </w:r>
      <w:r w:rsidR="00926DF7">
        <w:fldChar w:fldCharType="begin"/>
      </w:r>
      <w:r w:rsidR="00926DF7">
        <w:instrText xml:space="preserve"> SEQ Figure \* ARABIC </w:instrText>
      </w:r>
      <w:r w:rsidR="00926DF7">
        <w:fldChar w:fldCharType="separate"/>
      </w:r>
      <w:r w:rsidR="00833611">
        <w:rPr>
          <w:noProof/>
        </w:rPr>
        <w:t>1</w:t>
      </w:r>
      <w:r w:rsidR="00926DF7">
        <w:rPr>
          <w:noProof/>
        </w:rPr>
        <w:fldChar w:fldCharType="end"/>
      </w:r>
    </w:p>
    <w:p w:rsidR="00C65E4E" w:rsidRPr="00B47CF4" w:rsidRDefault="00B47CF4" w:rsidP="00296095">
      <w:pPr>
        <w:pStyle w:val="ppFigureCaptionIndent"/>
      </w:pPr>
      <w:r>
        <w:t>Customer Details</w:t>
      </w:r>
    </w:p>
    <w:p w:rsidR="00C65E4E" w:rsidRPr="00720F1D" w:rsidRDefault="009314FC" w:rsidP="009314FC">
      <w:pPr>
        <w:pStyle w:val="Heading4"/>
      </w:pPr>
      <w:r>
        <w:t>You Will Benefit from this Lab if:</w:t>
      </w:r>
    </w:p>
    <w:p w:rsidR="00C65E4E" w:rsidRDefault="00C65E4E" w:rsidP="00C348FA">
      <w:pPr>
        <w:pStyle w:val="ppBulletList"/>
      </w:pPr>
      <w:r>
        <w:t>You are migrating an ASP.NET Web Forms application to Silverlight</w:t>
      </w:r>
    </w:p>
    <w:p w:rsidR="00C65E4E" w:rsidRDefault="00C65E4E" w:rsidP="00C348FA">
      <w:pPr>
        <w:pStyle w:val="ppBulletList"/>
      </w:pPr>
      <w:r>
        <w:t>You'd like to create a rich-client application that takes advantage of a web-deployment model</w:t>
      </w:r>
    </w:p>
    <w:p w:rsidR="00C65E4E" w:rsidRDefault="00C65E4E" w:rsidP="00C348FA">
      <w:pPr>
        <w:pStyle w:val="ppBulletList"/>
      </w:pPr>
      <w:r>
        <w:t>You need to integrate distributed data into an application</w:t>
      </w:r>
    </w:p>
    <w:p w:rsidR="00C65E4E" w:rsidRPr="00F05242" w:rsidRDefault="009314FC" w:rsidP="009314FC">
      <w:pPr>
        <w:pStyle w:val="Heading4"/>
      </w:pPr>
      <w:r>
        <w:t>You Will Learn:</w:t>
      </w:r>
    </w:p>
    <w:p w:rsidR="00C65E4E" w:rsidRDefault="00C65E4E" w:rsidP="00C348FA">
      <w:pPr>
        <w:pStyle w:val="ppBulletList"/>
      </w:pPr>
      <w:r>
        <w:t>How to use the Visual Studio 2010 Silverlight Designer</w:t>
      </w:r>
    </w:p>
    <w:p w:rsidR="00C65E4E" w:rsidRDefault="00C65E4E" w:rsidP="00C348FA">
      <w:pPr>
        <w:pStyle w:val="ppBulletList"/>
      </w:pPr>
      <w:r>
        <w:t>XAML and Silverlight control concepts</w:t>
      </w:r>
    </w:p>
    <w:p w:rsidR="00C65E4E" w:rsidRDefault="00C65E4E" w:rsidP="00C348FA">
      <w:pPr>
        <w:pStyle w:val="ppBulletList"/>
      </w:pPr>
      <w:r>
        <w:t>How WCF services can be integrated into Silverlight applications</w:t>
      </w:r>
    </w:p>
    <w:p w:rsidR="00C65E4E" w:rsidRDefault="00C65E4E" w:rsidP="00C348FA">
      <w:pPr>
        <w:pStyle w:val="ppBulletList"/>
      </w:pPr>
      <w:r>
        <w:t>Silverlight data binding techniques</w:t>
      </w:r>
    </w:p>
    <w:p w:rsidR="00C65E4E" w:rsidRDefault="00C65E4E" w:rsidP="00C348FA">
      <w:pPr>
        <w:pStyle w:val="ppBulletList"/>
      </w:pPr>
      <w:r>
        <w:lastRenderedPageBreak/>
        <w:t>How to make asynchronous calls to services</w:t>
      </w:r>
    </w:p>
    <w:p w:rsidR="00C65E4E" w:rsidRDefault="00C65E4E" w:rsidP="00C348FA">
      <w:pPr>
        <w:pStyle w:val="ppNumberList"/>
        <w:numPr>
          <w:ilvl w:val="0"/>
          <w:numId w:val="38"/>
        </w:numPr>
      </w:pPr>
      <w:r>
        <w:t>How to work with cross-domain services</w:t>
      </w:r>
    </w:p>
    <w:p w:rsidR="00C65E4E" w:rsidRDefault="00C65E4E" w:rsidP="00C348FA">
      <w:pPr>
        <w:pStyle w:val="ppNumberList"/>
        <w:numPr>
          <w:ilvl w:val="0"/>
          <w:numId w:val="38"/>
        </w:numPr>
      </w:pPr>
      <w:r>
        <w:t>Similarities between ASP.NET and Silverlight applications</w:t>
      </w:r>
    </w:p>
    <w:p w:rsidR="00C65E4E" w:rsidRPr="00F05242" w:rsidRDefault="009314FC" w:rsidP="009314FC">
      <w:pPr>
        <w:pStyle w:val="Heading4"/>
      </w:pPr>
      <w:r>
        <w:t>Business Requirements for the Silverlight application include:</w:t>
      </w:r>
    </w:p>
    <w:p w:rsidR="00C65E4E" w:rsidRDefault="00C65E4E" w:rsidP="00C348FA">
      <w:pPr>
        <w:pStyle w:val="ppNumberList"/>
        <w:numPr>
          <w:ilvl w:val="0"/>
          <w:numId w:val="38"/>
        </w:numPr>
      </w:pPr>
      <w:r>
        <w:t>Create a new Silverlight project and associated ASP.NET Web Application project</w:t>
      </w:r>
    </w:p>
    <w:p w:rsidR="00C65E4E" w:rsidRDefault="00C65E4E" w:rsidP="00C348FA">
      <w:pPr>
        <w:pStyle w:val="ppNumberList"/>
        <w:numPr>
          <w:ilvl w:val="0"/>
          <w:numId w:val="38"/>
        </w:numPr>
      </w:pPr>
      <w:r>
        <w:t>Re-use existing data access and WCF service code</w:t>
      </w:r>
    </w:p>
    <w:p w:rsidR="00C65E4E" w:rsidRDefault="00C65E4E" w:rsidP="00C348FA">
      <w:pPr>
        <w:pStyle w:val="ppNumberList"/>
        <w:numPr>
          <w:ilvl w:val="0"/>
          <w:numId w:val="38"/>
        </w:numPr>
      </w:pPr>
      <w:r>
        <w:t>Use XAML to define the user interface and emulate the ASP.NET application</w:t>
      </w:r>
    </w:p>
    <w:p w:rsidR="00C65E4E" w:rsidRDefault="00C65E4E" w:rsidP="00C348FA">
      <w:pPr>
        <w:pStyle w:val="ppNumberList"/>
        <w:numPr>
          <w:ilvl w:val="0"/>
          <w:numId w:val="38"/>
        </w:numPr>
      </w:pPr>
      <w:r>
        <w:t>Handle user interface events</w:t>
      </w:r>
    </w:p>
    <w:p w:rsidR="00C65E4E" w:rsidRDefault="00C65E4E" w:rsidP="00C348FA">
      <w:pPr>
        <w:pStyle w:val="ppNumberList"/>
        <w:numPr>
          <w:ilvl w:val="0"/>
          <w:numId w:val="38"/>
        </w:numPr>
      </w:pPr>
      <w:r>
        <w:t xml:space="preserve">Create a WCF service proxy </w:t>
      </w:r>
    </w:p>
    <w:p w:rsidR="00C65E4E" w:rsidRDefault="00C65E4E" w:rsidP="00C348FA">
      <w:pPr>
        <w:pStyle w:val="ppNumberList"/>
        <w:numPr>
          <w:ilvl w:val="0"/>
          <w:numId w:val="38"/>
        </w:numPr>
      </w:pPr>
      <w:r>
        <w:t>Call the WCF service using the asynchronous programming model</w:t>
      </w:r>
    </w:p>
    <w:p w:rsidR="00C65E4E" w:rsidRDefault="00C65E4E" w:rsidP="00C348FA">
      <w:pPr>
        <w:pStyle w:val="ppNumberList"/>
        <w:numPr>
          <w:ilvl w:val="0"/>
          <w:numId w:val="38"/>
        </w:numPr>
      </w:pPr>
      <w:r>
        <w:t>Bind data to controls using Silverlight binding syntax</w:t>
      </w:r>
    </w:p>
    <w:p w:rsidR="00C65E4E" w:rsidRDefault="00C65E4E" w:rsidP="00C348FA">
      <w:pPr>
        <w:pStyle w:val="ppNumberList"/>
        <w:numPr>
          <w:ilvl w:val="0"/>
          <w:numId w:val="38"/>
        </w:numPr>
      </w:pPr>
      <w:r>
        <w:t>Handle update and delete operations and notify the user about the status of the operation</w:t>
      </w:r>
    </w:p>
    <w:p w:rsidR="00296095" w:rsidRDefault="00296095" w:rsidP="00FD4F5E">
      <w:pPr>
        <w:pStyle w:val="ppListEnd"/>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296095" w:rsidRDefault="00296095" w:rsidP="00382031">
      <w:pPr>
        <w:rPr>
          <w:i/>
        </w:rPr>
      </w:pPr>
    </w:p>
    <w:p w:rsidR="00A25D53" w:rsidRDefault="00A25D53" w:rsidP="00296095">
      <w:pPr>
        <w:pStyle w:val="ppBodyText"/>
      </w:pPr>
    </w:p>
    <w:bookmarkStart w:id="1" w:name="_Toc276330647" w:displacedByCustomXml="next"/>
    <w:sdt>
      <w:sdtPr>
        <w:alias w:val="Topic"/>
        <w:tag w:val="0b7bf127-abab-4493-ad5a-85a798ebd25c"/>
        <w:id w:val="6048959"/>
        <w:placeholder>
          <w:docPart w:val="DefaultPlaceholder_22675703"/>
        </w:placeholder>
        <w:text/>
      </w:sdtPr>
      <w:sdtEndPr/>
      <w:sdtContent>
        <w:p w:rsidR="00A25D53" w:rsidRDefault="00A25D53" w:rsidP="00A25D53">
          <w:pPr>
            <w:pStyle w:val="ppTopic"/>
          </w:pPr>
          <w:r>
            <w:t>Exercise 1: Exploring an ASP.NET Web Forms Application</w:t>
          </w:r>
        </w:p>
      </w:sdtContent>
    </w:sdt>
    <w:bookmarkEnd w:id="1" w:displacedByCustomXml="prev"/>
    <w:p w:rsidR="00296095" w:rsidRDefault="00296095" w:rsidP="00296095">
      <w:pPr>
        <w:pStyle w:val="ppBodyText"/>
      </w:pPr>
      <w:r w:rsidRPr="00296095">
        <w:t>Estimated Time: 45 minutes</w:t>
      </w:r>
    </w:p>
    <w:p w:rsidR="00296095" w:rsidRDefault="00296095" w:rsidP="00296095">
      <w:pPr>
        <w:pStyle w:val="ppBodyText"/>
      </w:pPr>
      <w:r w:rsidRPr="00296095">
        <w:t xml:space="preserve"> </w:t>
      </w:r>
      <w:r>
        <w:t>In this exercise you'll open an existing Visual Studio 2010 solution and walk through code found in a WCF and ASP.NET project.  The main goal of the exercise is to get acquainted with an existing ASP.NET application and supporting code to better understand what code can be re-used during the migration to Silverlight. Throughout the exercise you'll view data access code that relies on Entity Framework 4, examine a WCF service contract and run the</w:t>
      </w:r>
      <w:r w:rsidRPr="00296095">
        <w:t xml:space="preserve"> </w:t>
      </w:r>
      <w:r>
        <w:t>ASP.NET project to explore the functionality it offers. To get started, follow the steps below.</w:t>
      </w:r>
    </w:p>
    <w:p w:rsidR="00C65E4E" w:rsidRDefault="00C65E4E" w:rsidP="00FD4F5E">
      <w:pPr>
        <w:pStyle w:val="ppNumberList"/>
      </w:pPr>
      <w:r>
        <w:t xml:space="preserve">Open Visual Studio 2010 and then </w:t>
      </w:r>
      <w:r w:rsidR="00296095">
        <w:t xml:space="preserve">select </w:t>
      </w:r>
      <w:r w:rsidR="00296095" w:rsidRPr="008D0E4E">
        <w:rPr>
          <w:b/>
        </w:rPr>
        <w:t>File</w:t>
      </w:r>
      <w:r w:rsidRPr="004E2B47">
        <w:rPr>
          <w:b/>
        </w:rPr>
        <w:t xml:space="preserve"> </w:t>
      </w:r>
      <w:r w:rsidRPr="004E2B47">
        <w:rPr>
          <w:b/>
        </w:rPr>
        <w:sym w:font="Wingdings" w:char="F0E0"/>
      </w:r>
      <w:r w:rsidRPr="004E2B47">
        <w:rPr>
          <w:b/>
        </w:rPr>
        <w:t xml:space="preserve"> </w:t>
      </w:r>
      <w:r w:rsidR="00296095" w:rsidRPr="004E2B47">
        <w:rPr>
          <w:b/>
        </w:rPr>
        <w:t>Open Project</w:t>
      </w:r>
      <w:r w:rsidRPr="004E2B47">
        <w:rPr>
          <w:b/>
        </w:rPr>
        <w:t>/Solution</w:t>
      </w:r>
      <w:r>
        <w:t xml:space="preserve"> from the menu.</w:t>
      </w:r>
    </w:p>
    <w:p w:rsidR="00C65E4E" w:rsidRDefault="00C65E4E" w:rsidP="00FD4F5E">
      <w:pPr>
        <w:pStyle w:val="ppNumberList"/>
      </w:pPr>
      <w:r>
        <w:t>Open the following Visual Studio solution file:</w:t>
      </w:r>
    </w:p>
    <w:tbl>
      <w:tblPr>
        <w:tblStyle w:val="ppTableGrid"/>
        <w:tblW w:w="4558" w:type="pct"/>
        <w:tblInd w:w="817" w:type="dxa"/>
        <w:tblLook w:val="04A0" w:firstRow="1" w:lastRow="0" w:firstColumn="1" w:lastColumn="0" w:noHBand="0" w:noVBand="1"/>
      </w:tblPr>
      <w:tblGrid>
        <w:gridCol w:w="3805"/>
        <w:gridCol w:w="4620"/>
      </w:tblGrid>
      <w:tr w:rsidR="00296095" w:rsidTr="00296095">
        <w:trPr>
          <w:cnfStyle w:val="100000000000" w:firstRow="1" w:lastRow="0" w:firstColumn="0" w:lastColumn="0" w:oddVBand="0" w:evenVBand="0" w:oddHBand="0" w:evenHBand="0" w:firstRowFirstColumn="0" w:firstRowLastColumn="0" w:lastRowFirstColumn="0" w:lastRowLastColumn="0"/>
        </w:trPr>
        <w:tc>
          <w:tcPr>
            <w:tcW w:w="2258" w:type="pct"/>
          </w:tcPr>
          <w:p w:rsidR="00296095" w:rsidRDefault="00296095" w:rsidP="00296095">
            <w:pPr>
              <w:pStyle w:val="ppTableText"/>
            </w:pPr>
            <w:r>
              <w:t>Language</w:t>
            </w:r>
          </w:p>
        </w:tc>
        <w:tc>
          <w:tcPr>
            <w:tcW w:w="2742" w:type="pct"/>
          </w:tcPr>
          <w:p w:rsidR="00296095" w:rsidRDefault="00296095" w:rsidP="008D0E4E">
            <w:pPr>
              <w:pStyle w:val="ppTableText"/>
            </w:pPr>
            <w:r w:rsidRPr="004B4952">
              <w:t>Lab Files Location</w:t>
            </w:r>
          </w:p>
        </w:tc>
      </w:tr>
      <w:tr w:rsidR="00296095" w:rsidTr="00296095">
        <w:trPr>
          <w:trHeight w:val="481"/>
        </w:trPr>
        <w:tc>
          <w:tcPr>
            <w:tcW w:w="2258" w:type="pct"/>
          </w:tcPr>
          <w:p w:rsidR="00296095" w:rsidRDefault="00296095" w:rsidP="00296095">
            <w:pPr>
              <w:pStyle w:val="ppTableText"/>
            </w:pPr>
            <w:r>
              <w:t>C#</w:t>
            </w:r>
          </w:p>
        </w:tc>
        <w:tc>
          <w:tcPr>
            <w:tcW w:w="2742" w:type="pct"/>
          </w:tcPr>
          <w:p w:rsidR="00296095" w:rsidRDefault="00296095" w:rsidP="008D0E4E">
            <w:pPr>
              <w:pStyle w:val="ppTableText"/>
            </w:pPr>
            <w:r w:rsidRPr="004B4952">
              <w:t>/</w:t>
            </w:r>
            <w:proofErr w:type="spellStart"/>
            <w:r w:rsidRPr="004B4952">
              <w:t>MigratingToSilverlight</w:t>
            </w:r>
            <w:proofErr w:type="spellEnd"/>
            <w:r w:rsidRPr="004B4952">
              <w:t>/</w:t>
            </w:r>
            <w:r w:rsidR="008D0E4E">
              <w:t>Starting Point</w:t>
            </w:r>
            <w:r w:rsidRPr="004B4952">
              <w:t>/</w:t>
            </w:r>
            <w:r>
              <w:t>C</w:t>
            </w:r>
            <w:r w:rsidR="008D0E4E">
              <w:t>#</w:t>
            </w:r>
            <w:r>
              <w:t>/</w:t>
            </w:r>
            <w:proofErr w:type="spellStart"/>
            <w:r w:rsidRPr="004B4952">
              <w:t>CustomerViewer</w:t>
            </w:r>
            <w:proofErr w:type="spellEnd"/>
            <w:r w:rsidRPr="004B4952">
              <w:t>/CustomerViewer.sln</w:t>
            </w:r>
          </w:p>
        </w:tc>
      </w:tr>
      <w:tr w:rsidR="00296095" w:rsidTr="00296095">
        <w:tc>
          <w:tcPr>
            <w:tcW w:w="2258" w:type="pct"/>
          </w:tcPr>
          <w:p w:rsidR="00296095" w:rsidRDefault="00296095" w:rsidP="00296095">
            <w:pPr>
              <w:pStyle w:val="ppTableText"/>
            </w:pPr>
            <w:r>
              <w:t>Visual Basic</w:t>
            </w:r>
          </w:p>
        </w:tc>
        <w:tc>
          <w:tcPr>
            <w:tcW w:w="2742" w:type="pct"/>
          </w:tcPr>
          <w:p w:rsidR="00296095" w:rsidRDefault="00296095" w:rsidP="008D0E4E">
            <w:pPr>
              <w:pStyle w:val="ppTableText"/>
            </w:pPr>
            <w:r w:rsidRPr="004B4952">
              <w:t>/</w:t>
            </w:r>
            <w:proofErr w:type="spellStart"/>
            <w:r w:rsidRPr="004B4952">
              <w:t>MigratingToSilverlight</w:t>
            </w:r>
            <w:proofErr w:type="spellEnd"/>
            <w:r w:rsidRPr="004B4952">
              <w:t>/</w:t>
            </w:r>
            <w:r w:rsidR="008D0E4E">
              <w:t>Starting Point</w:t>
            </w:r>
            <w:r w:rsidRPr="004B4952">
              <w:t>/</w:t>
            </w:r>
            <w:r>
              <w:t>VB/</w:t>
            </w:r>
            <w:proofErr w:type="spellStart"/>
            <w:r w:rsidRPr="004B4952">
              <w:t>CustomerViewer</w:t>
            </w:r>
            <w:proofErr w:type="spellEnd"/>
            <w:r w:rsidRPr="004B4952">
              <w:t>/CustomerViewer.sln</w:t>
            </w:r>
          </w:p>
        </w:tc>
      </w:tr>
    </w:tbl>
    <w:p w:rsidR="00C65E4E" w:rsidRPr="00FD4F5E" w:rsidRDefault="00C65E4E" w:rsidP="00FD4F5E">
      <w:pPr>
        <w:pStyle w:val="ppNumberList"/>
      </w:pPr>
      <w:r w:rsidRPr="00FD4F5E">
        <w:t>The following projects are available in the solution:</w:t>
      </w:r>
    </w:p>
    <w:p w:rsidR="00C65E4E" w:rsidRDefault="00C65E4E" w:rsidP="00FD4F5E">
      <w:pPr>
        <w:pStyle w:val="ppBulletListIndent"/>
      </w:pPr>
      <w:proofErr w:type="spellStart"/>
      <w:r w:rsidRPr="00FD4F5E">
        <w:rPr>
          <w:b/>
        </w:rPr>
        <w:t>CustomerService.Model</w:t>
      </w:r>
      <w:proofErr w:type="spellEnd"/>
      <w:r>
        <w:t xml:space="preserve"> – Contains entities and data repository classes used to access an </w:t>
      </w:r>
      <w:proofErr w:type="spellStart"/>
      <w:r>
        <w:t>AdventureWorks</w:t>
      </w:r>
      <w:proofErr w:type="spellEnd"/>
      <w:r>
        <w:t xml:space="preserve"> LT database.</w:t>
      </w:r>
    </w:p>
    <w:p w:rsidR="00C65E4E" w:rsidRDefault="00C65E4E" w:rsidP="00FD4F5E">
      <w:pPr>
        <w:pStyle w:val="ppBulletListIndent"/>
      </w:pPr>
      <w:proofErr w:type="spellStart"/>
      <w:r w:rsidRPr="00D76F8A">
        <w:rPr>
          <w:b/>
        </w:rPr>
        <w:t>CustomersService</w:t>
      </w:r>
      <w:proofErr w:type="spellEnd"/>
      <w:r>
        <w:t xml:space="preserve"> – A WCF service application that exposes entities to various applications.</w:t>
      </w:r>
    </w:p>
    <w:p w:rsidR="00C65E4E" w:rsidRDefault="00C65E4E" w:rsidP="00FD4F5E">
      <w:pPr>
        <w:pStyle w:val="ppBulletListIndent"/>
      </w:pPr>
      <w:proofErr w:type="spellStart"/>
      <w:r>
        <w:rPr>
          <w:b/>
        </w:rPr>
        <w:t>CustomerViewer</w:t>
      </w:r>
      <w:proofErr w:type="spellEnd"/>
      <w:r>
        <w:rPr>
          <w:b/>
        </w:rPr>
        <w:t xml:space="preserve"> </w:t>
      </w:r>
      <w:r>
        <w:t>– A Windows Forms project that consumes data from a WCF service.</w:t>
      </w:r>
    </w:p>
    <w:p w:rsidR="00C65E4E" w:rsidRDefault="00C65E4E" w:rsidP="00FD4F5E">
      <w:pPr>
        <w:pStyle w:val="ppBulletListIndent"/>
      </w:pPr>
      <w:proofErr w:type="spellStart"/>
      <w:r w:rsidRPr="00D76F8A">
        <w:rPr>
          <w:b/>
        </w:rPr>
        <w:t>CustomerViewer.Web</w:t>
      </w:r>
      <w:proofErr w:type="spellEnd"/>
      <w:r>
        <w:t xml:space="preserve"> – An ASP.NET Web Forms project that uses </w:t>
      </w:r>
      <w:proofErr w:type="spellStart"/>
      <w:r>
        <w:t>jQuery</w:t>
      </w:r>
      <w:proofErr w:type="spellEnd"/>
      <w:r>
        <w:t xml:space="preserve"> to make </w:t>
      </w:r>
      <w:proofErr w:type="spellStart"/>
      <w:r>
        <w:t>RESTful</w:t>
      </w:r>
      <w:proofErr w:type="spellEnd"/>
      <w:r>
        <w:t xml:space="preserve"> calls to a WCF service.</w:t>
      </w:r>
      <w:r>
        <w:br/>
      </w:r>
    </w:p>
    <w:p w:rsidR="00CC7DA1" w:rsidRDefault="00CC7DA1" w:rsidP="00CC7DA1">
      <w:pPr>
        <w:pStyle w:val="ppFigureIndent"/>
      </w:pPr>
      <w:r>
        <w:rPr>
          <w:noProof/>
          <w:lang w:bidi="he-IL"/>
        </w:rPr>
        <w:lastRenderedPageBreak/>
        <w:drawing>
          <wp:inline distT="0" distB="0" distL="0" distR="0" wp14:anchorId="7DD57DD0" wp14:editId="02488C87">
            <wp:extent cx="2533650" cy="713422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2533650" cy="7134225"/>
                    </a:xfrm>
                    <a:prstGeom prst="rect">
                      <a:avLst/>
                    </a:prstGeom>
                  </pic:spPr>
                </pic:pic>
              </a:graphicData>
            </a:graphic>
          </wp:inline>
        </w:drawing>
      </w:r>
    </w:p>
    <w:p w:rsidR="00296095" w:rsidRDefault="00296095" w:rsidP="00296095">
      <w:pPr>
        <w:pStyle w:val="ppFigureNumberIndent"/>
      </w:pPr>
      <w:r>
        <w:t>Figure 2</w:t>
      </w:r>
    </w:p>
    <w:p w:rsidR="00296095" w:rsidRPr="00296095" w:rsidRDefault="00296095" w:rsidP="00296095">
      <w:pPr>
        <w:pStyle w:val="ppFigureCaptionIndent"/>
        <w:rPr>
          <w:b/>
        </w:rPr>
      </w:pPr>
      <w:r w:rsidRPr="00296095">
        <w:rPr>
          <w:b/>
        </w:rPr>
        <w:t>Solution Explorer</w:t>
      </w:r>
    </w:p>
    <w:p w:rsidR="00C65E4E" w:rsidRDefault="00C65E4E" w:rsidP="00FD4F5E">
      <w:pPr>
        <w:pStyle w:val="ppNumberList"/>
        <w:numPr>
          <w:ilvl w:val="0"/>
          <w:numId w:val="42"/>
        </w:numPr>
      </w:pPr>
      <w:r>
        <w:t xml:space="preserve">Right-click on </w:t>
      </w:r>
      <w:proofErr w:type="spellStart"/>
      <w:r w:rsidRPr="00D15FE7">
        <w:rPr>
          <w:b/>
        </w:rPr>
        <w:t>CustomerService.svc</w:t>
      </w:r>
      <w:proofErr w:type="spellEnd"/>
      <w:r>
        <w:t xml:space="preserve"> in the </w:t>
      </w:r>
      <w:proofErr w:type="spellStart"/>
      <w:r w:rsidRPr="00D15FE7">
        <w:rPr>
          <w:b/>
        </w:rPr>
        <w:t>CustomersService</w:t>
      </w:r>
      <w:proofErr w:type="spellEnd"/>
      <w:r>
        <w:t xml:space="preserve"> project and select </w:t>
      </w:r>
      <w:r w:rsidRPr="009A4D7D">
        <w:rPr>
          <w:b/>
        </w:rPr>
        <w:t>View in Browser</w:t>
      </w:r>
      <w:r>
        <w:t xml:space="preserve"> from the menu. This will start a local WCF server and show a test page.</w:t>
      </w:r>
    </w:p>
    <w:p w:rsidR="00C65E4E" w:rsidRDefault="00C65E4E" w:rsidP="001850FC">
      <w:pPr>
        <w:pStyle w:val="ppNumberList"/>
        <w:numPr>
          <w:ilvl w:val="0"/>
          <w:numId w:val="42"/>
        </w:numPr>
      </w:pPr>
      <w:r>
        <w:t xml:space="preserve">Back in Visual Studio, right-click on the </w:t>
      </w:r>
      <w:proofErr w:type="spellStart"/>
      <w:r w:rsidRPr="00351A1A">
        <w:rPr>
          <w:b/>
        </w:rPr>
        <w:t>CustomerViewer</w:t>
      </w:r>
      <w:r>
        <w:rPr>
          <w:b/>
        </w:rPr>
        <w:t>.Web</w:t>
      </w:r>
      <w:proofErr w:type="spellEnd"/>
      <w:r>
        <w:t xml:space="preserve"> project and select </w:t>
      </w:r>
      <w:r w:rsidRPr="00351A1A">
        <w:rPr>
          <w:b/>
        </w:rPr>
        <w:t xml:space="preserve">Set as </w:t>
      </w:r>
      <w:proofErr w:type="spellStart"/>
      <w:r w:rsidRPr="00351A1A">
        <w:rPr>
          <w:b/>
        </w:rPr>
        <w:t>StartUp</w:t>
      </w:r>
      <w:proofErr w:type="spellEnd"/>
      <w:r w:rsidRPr="00351A1A">
        <w:rPr>
          <w:b/>
        </w:rPr>
        <w:t xml:space="preserve"> Project</w:t>
      </w:r>
      <w:r>
        <w:t xml:space="preserve"> from the menu.</w:t>
      </w:r>
    </w:p>
    <w:p w:rsidR="00C65E4E" w:rsidRDefault="00C65E4E" w:rsidP="001850FC">
      <w:pPr>
        <w:pStyle w:val="ppNumberList"/>
        <w:numPr>
          <w:ilvl w:val="0"/>
          <w:numId w:val="42"/>
        </w:numPr>
      </w:pPr>
      <w:r>
        <w:lastRenderedPageBreak/>
        <w:t xml:space="preserve">Run the application by pressing </w:t>
      </w:r>
      <w:r w:rsidRPr="00894E26">
        <w:rPr>
          <w:b/>
        </w:rPr>
        <w:t>F5</w:t>
      </w:r>
      <w:r>
        <w:t>. The first time the application runs there will be short delay before data is loaded.</w:t>
      </w:r>
    </w:p>
    <w:p w:rsidR="00C65E4E" w:rsidRDefault="00C65E4E" w:rsidP="001850FC">
      <w:pPr>
        <w:pStyle w:val="ppNumberList"/>
        <w:numPr>
          <w:ilvl w:val="0"/>
          <w:numId w:val="42"/>
        </w:numPr>
      </w:pPr>
      <w:r>
        <w:t xml:space="preserve">Once data loads, notice that customers appear in the </w:t>
      </w:r>
      <w:proofErr w:type="spellStart"/>
      <w:r>
        <w:t>DropDownList</w:t>
      </w:r>
      <w:proofErr w:type="spellEnd"/>
      <w:r>
        <w:t xml:space="preserve"> control. Once a customer is selected the details are shown in the form allowing customer data to be updated or deleted using AJAX techniques.</w:t>
      </w:r>
    </w:p>
    <w:p w:rsidR="00C65E4E" w:rsidRDefault="00C65E4E" w:rsidP="001850FC">
      <w:pPr>
        <w:pStyle w:val="ppNumberList"/>
        <w:numPr>
          <w:ilvl w:val="0"/>
          <w:numId w:val="42"/>
        </w:numPr>
      </w:pPr>
      <w:r>
        <w:t xml:space="preserve">Close the application and locate the </w:t>
      </w:r>
      <w:proofErr w:type="spellStart"/>
      <w:r w:rsidRPr="009D3882">
        <w:rPr>
          <w:b/>
        </w:rPr>
        <w:t>CustomerService.Model</w:t>
      </w:r>
      <w:proofErr w:type="spellEnd"/>
      <w:r>
        <w:t xml:space="preserve"> project.  Double-click the </w:t>
      </w:r>
      <w:proofErr w:type="spellStart"/>
      <w:r w:rsidRPr="009D3882">
        <w:rPr>
          <w:b/>
        </w:rPr>
        <w:t>AdventureWorksLT.edmx</w:t>
      </w:r>
      <w:proofErr w:type="spellEnd"/>
      <w:r>
        <w:t xml:space="preserve"> file to see the Entity Framework 4 model that's exposed. The entity model contains a Customer object that is used by the ASP.NET application.</w:t>
      </w:r>
    </w:p>
    <w:p w:rsidR="00C65E4E" w:rsidRDefault="00C65E4E" w:rsidP="001850FC">
      <w:pPr>
        <w:pStyle w:val="ppNumberList"/>
        <w:numPr>
          <w:ilvl w:val="0"/>
          <w:numId w:val="42"/>
        </w:numPr>
      </w:pPr>
      <w:r>
        <w:t xml:space="preserve">Open </w:t>
      </w:r>
      <w:proofErr w:type="spellStart"/>
      <w:r w:rsidRPr="00777E7E">
        <w:rPr>
          <w:b/>
        </w:rPr>
        <w:t>CustomerRepository</w:t>
      </w:r>
      <w:proofErr w:type="spellEnd"/>
      <w:r>
        <w:rPr>
          <w:b/>
        </w:rPr>
        <w:t xml:space="preserve"> file</w:t>
      </w:r>
      <w:r>
        <w:t xml:space="preserve"> in the </w:t>
      </w:r>
      <w:r w:rsidRPr="00ED287C">
        <w:rPr>
          <w:b/>
        </w:rPr>
        <w:t>Repository</w:t>
      </w:r>
      <w:r>
        <w:t xml:space="preserve"> folder and take a moment to look through the code that interacts with the entity model (you might also want to look at the base class named </w:t>
      </w:r>
      <w:proofErr w:type="spellStart"/>
      <w:r>
        <w:t>RepositoryBase</w:t>
      </w:r>
      <w:proofErr w:type="spellEnd"/>
      <w:r>
        <w:t>). This class is responsible for all communication with Entity Framework and acts as a re-useable repository layer in the application.</w:t>
      </w:r>
    </w:p>
    <w:p w:rsidR="00C65E4E" w:rsidRDefault="00C65E4E" w:rsidP="001850FC">
      <w:pPr>
        <w:pStyle w:val="ppNumberList"/>
        <w:numPr>
          <w:ilvl w:val="0"/>
          <w:numId w:val="42"/>
        </w:numPr>
      </w:pPr>
      <w:r>
        <w:t xml:space="preserve">Locate the </w:t>
      </w:r>
      <w:proofErr w:type="spellStart"/>
      <w:r w:rsidRPr="009D3882">
        <w:rPr>
          <w:b/>
        </w:rPr>
        <w:t>CustomerService</w:t>
      </w:r>
      <w:proofErr w:type="spellEnd"/>
      <w:r>
        <w:t xml:space="preserve"> project and view </w:t>
      </w:r>
      <w:proofErr w:type="spellStart"/>
      <w:r w:rsidRPr="009D3882">
        <w:rPr>
          <w:b/>
        </w:rPr>
        <w:t>ICustomerService</w:t>
      </w:r>
      <w:proofErr w:type="spellEnd"/>
      <w:r>
        <w:t xml:space="preserve"> in the editor to see the operations it exposes. The operations are used to load Customer objects and handle update and delete operations. Some of the operations support </w:t>
      </w:r>
      <w:proofErr w:type="spellStart"/>
      <w:r>
        <w:t>RESTful</w:t>
      </w:r>
      <w:proofErr w:type="spellEnd"/>
      <w:r>
        <w:t xml:space="preserve"> calls.  The ASP.NET project currently uses a WCF service proxy object as well as </w:t>
      </w:r>
      <w:proofErr w:type="spellStart"/>
      <w:r>
        <w:t>jQuery</w:t>
      </w:r>
      <w:proofErr w:type="spellEnd"/>
      <w:r>
        <w:t xml:space="preserve"> to communicate with the different service operations.  Service calls are forwarded from the service to the </w:t>
      </w:r>
      <w:proofErr w:type="spellStart"/>
      <w:r>
        <w:t>CustomerRepository</w:t>
      </w:r>
      <w:proofErr w:type="spellEnd"/>
      <w:r>
        <w:t xml:space="preserve"> class examined earlier.</w:t>
      </w:r>
    </w:p>
    <w:p w:rsidR="00C65E4E" w:rsidRDefault="006119D6" w:rsidP="001850FC">
      <w:pPr>
        <w:pStyle w:val="ppNoteIndent"/>
        <w:numPr>
          <w:ilvl w:val="0"/>
          <w:numId w:val="0"/>
        </w:numPr>
        <w:ind w:left="720"/>
      </w:pPr>
      <w:r w:rsidRPr="00DC0420">
        <w:rPr>
          <w:b/>
        </w:rPr>
        <w:t>Note</w:t>
      </w:r>
      <w:r w:rsidRPr="006119D6">
        <w:rPr>
          <w:bCs/>
        </w:rPr>
        <w:t>:</w:t>
      </w:r>
      <w:r>
        <w:rPr>
          <w:b/>
        </w:rPr>
        <w:t xml:space="preserve"> </w:t>
      </w:r>
      <w:r w:rsidR="00C65E4E">
        <w:rPr>
          <w:b/>
        </w:rPr>
        <w:t xml:space="preserve"> </w:t>
      </w:r>
      <w:r w:rsidR="00C65E4E" w:rsidRPr="0044011B">
        <w:t xml:space="preserve">WCF services work well in environments where data must be exposed to different types of clients without requiring a specific technology or framework. The application shown in this lab uses WCF services to promote data re-use, allow different types of clients to consume data including ASP.NET and </w:t>
      </w:r>
      <w:proofErr w:type="spellStart"/>
      <w:r w:rsidR="00C65E4E" w:rsidRPr="0044011B">
        <w:t>jQuery</w:t>
      </w:r>
      <w:proofErr w:type="spellEnd"/>
      <w:r w:rsidR="00C65E4E" w:rsidRPr="0044011B">
        <w:t>, and provide a standards-compliant way to access data.</w:t>
      </w:r>
      <w:r w:rsidR="00C65E4E">
        <w:t xml:space="preserve"> </w:t>
      </w:r>
    </w:p>
    <w:p w:rsidR="00C65E4E" w:rsidRDefault="00C65E4E" w:rsidP="001850FC">
      <w:pPr>
        <w:pStyle w:val="ppNumberList"/>
        <w:numPr>
          <w:ilvl w:val="0"/>
          <w:numId w:val="42"/>
        </w:numPr>
      </w:pPr>
      <w:r>
        <w:t xml:space="preserve">Locate the </w:t>
      </w:r>
      <w:proofErr w:type="spellStart"/>
      <w:r w:rsidRPr="00F86FD5">
        <w:rPr>
          <w:b/>
        </w:rPr>
        <w:t>CustomerViewer.Web</w:t>
      </w:r>
      <w:proofErr w:type="spellEnd"/>
      <w:r>
        <w:t xml:space="preserve"> project, right-click on </w:t>
      </w:r>
      <w:r>
        <w:rPr>
          <w:b/>
        </w:rPr>
        <w:t>Default.aspx</w:t>
      </w:r>
      <w:r>
        <w:t xml:space="preserve"> and select </w:t>
      </w:r>
      <w:r w:rsidRPr="006325A2">
        <w:rPr>
          <w:b/>
        </w:rPr>
        <w:t>View Code</w:t>
      </w:r>
      <w:r>
        <w:t xml:space="preserve"> from the menu. Take a moment to explore the code and note the following:</w:t>
      </w:r>
    </w:p>
    <w:p w:rsidR="00C65E4E" w:rsidRPr="00FD4F5E" w:rsidRDefault="00C65E4E" w:rsidP="00FD4F5E">
      <w:pPr>
        <w:pStyle w:val="ppBulletListIndent"/>
      </w:pPr>
      <w:r w:rsidRPr="00FD4F5E">
        <w:t>A WCF service proxy is used to call a service that supplies customer data</w:t>
      </w:r>
    </w:p>
    <w:p w:rsidR="00C65E4E" w:rsidRPr="00FD4F5E" w:rsidRDefault="00C65E4E" w:rsidP="00FD4F5E">
      <w:pPr>
        <w:pStyle w:val="ppBulletListIndent"/>
      </w:pPr>
      <w:r w:rsidRPr="00FD4F5E">
        <w:t>If an error occurs loading customer data, a script is sent to the client and used to display an alert</w:t>
      </w:r>
    </w:p>
    <w:p w:rsidR="00C65E4E" w:rsidRDefault="00C65E4E" w:rsidP="001850FC">
      <w:pPr>
        <w:pStyle w:val="ppNumberList"/>
        <w:numPr>
          <w:ilvl w:val="0"/>
          <w:numId w:val="42"/>
        </w:numPr>
      </w:pPr>
      <w:r>
        <w:t xml:space="preserve">Open </w:t>
      </w:r>
      <w:r w:rsidRPr="00EE0D96">
        <w:rPr>
          <w:b/>
        </w:rPr>
        <w:t>Default.aspx</w:t>
      </w:r>
      <w:r>
        <w:t xml:space="preserve"> and note the following features:</w:t>
      </w:r>
    </w:p>
    <w:p w:rsidR="00C65E4E" w:rsidRDefault="00C65E4E" w:rsidP="00FD4F5E">
      <w:pPr>
        <w:pStyle w:val="ppBulletListIndent"/>
      </w:pPr>
      <w:r>
        <w:t xml:space="preserve">A </w:t>
      </w:r>
      <w:proofErr w:type="spellStart"/>
      <w:r>
        <w:t>stylesheet</w:t>
      </w:r>
      <w:proofErr w:type="spellEnd"/>
      <w:r>
        <w:t xml:space="preserve"> named </w:t>
      </w:r>
      <w:r w:rsidRPr="00EE0D96">
        <w:rPr>
          <w:b/>
        </w:rPr>
        <w:t>Default.css</w:t>
      </w:r>
      <w:r>
        <w:t xml:space="preserve"> is used to add CSS styles into the page</w:t>
      </w:r>
    </w:p>
    <w:p w:rsidR="00C65E4E" w:rsidRDefault="00C65E4E" w:rsidP="00FD4F5E">
      <w:pPr>
        <w:pStyle w:val="ppBulletListIndent"/>
      </w:pPr>
      <w:r>
        <w:t xml:space="preserve">A script named </w:t>
      </w:r>
      <w:r w:rsidRPr="00EE0D96">
        <w:rPr>
          <w:b/>
        </w:rPr>
        <w:t>Default.js</w:t>
      </w:r>
      <w:r>
        <w:t xml:space="preserve"> is loaded by the page</w:t>
      </w:r>
    </w:p>
    <w:p w:rsidR="00C65E4E" w:rsidRDefault="00C65E4E" w:rsidP="00FD4F5E">
      <w:pPr>
        <w:pStyle w:val="ppBulletListIndent"/>
      </w:pPr>
      <w:r>
        <w:t>div tags are used to arrange HTML controls in the page</w:t>
      </w:r>
    </w:p>
    <w:p w:rsidR="00C65E4E" w:rsidRDefault="00C65E4E" w:rsidP="001850FC">
      <w:pPr>
        <w:pStyle w:val="ppNumberList"/>
        <w:numPr>
          <w:ilvl w:val="0"/>
          <w:numId w:val="42"/>
        </w:numPr>
      </w:pPr>
      <w:r>
        <w:t xml:space="preserve">Open </w:t>
      </w:r>
      <w:r w:rsidRPr="001815D5">
        <w:rPr>
          <w:b/>
        </w:rPr>
        <w:t>Scripts/Default.js</w:t>
      </w:r>
      <w:r>
        <w:t xml:space="preserve"> and take a moment to look through the </w:t>
      </w:r>
      <w:proofErr w:type="spellStart"/>
      <w:r>
        <w:t>jQuery</w:t>
      </w:r>
      <w:proofErr w:type="spellEnd"/>
      <w:r>
        <w:t xml:space="preserve"> code (note that the </w:t>
      </w:r>
      <w:proofErr w:type="spellStart"/>
      <w:r>
        <w:t>jQuery</w:t>
      </w:r>
      <w:proofErr w:type="spellEnd"/>
      <w:r>
        <w:t xml:space="preserve"> script is defined in </w:t>
      </w:r>
      <w:proofErr w:type="spellStart"/>
      <w:r w:rsidRPr="001134AB">
        <w:rPr>
          <w:b/>
        </w:rPr>
        <w:t>Site.master</w:t>
      </w:r>
      <w:proofErr w:type="spellEnd"/>
      <w:r>
        <w:t>). You'll see the following features:</w:t>
      </w:r>
    </w:p>
    <w:p w:rsidR="00C65E4E" w:rsidRDefault="00C65E4E" w:rsidP="00FD4F5E">
      <w:pPr>
        <w:pStyle w:val="ppBulletListIndent"/>
      </w:pPr>
      <w:proofErr w:type="spellStart"/>
      <w:r>
        <w:t>jQuery</w:t>
      </w:r>
      <w:proofErr w:type="spellEnd"/>
      <w:r>
        <w:t xml:space="preserve"> selectors are used to locate controls in the DOM and access their values</w:t>
      </w:r>
    </w:p>
    <w:p w:rsidR="00C65E4E" w:rsidRDefault="00C65E4E" w:rsidP="00FD4F5E">
      <w:pPr>
        <w:pStyle w:val="ppBulletListIndent"/>
      </w:pPr>
      <w:proofErr w:type="spellStart"/>
      <w:r w:rsidRPr="00C65E4E">
        <w:rPr>
          <w:b/>
          <w:bCs/>
        </w:rPr>
        <w:lastRenderedPageBreak/>
        <w:t>jQuery</w:t>
      </w:r>
      <w:proofErr w:type="spellEnd"/>
      <w:r>
        <w:t xml:space="preserve"> </w:t>
      </w:r>
      <w:r w:rsidRPr="00C65E4E">
        <w:rPr>
          <w:b/>
          <w:bCs/>
        </w:rPr>
        <w:t>AJAX</w:t>
      </w:r>
      <w:r>
        <w:t xml:space="preserve"> functions such as </w:t>
      </w:r>
      <w:proofErr w:type="spellStart"/>
      <w:r>
        <w:t>getJSON</w:t>
      </w:r>
      <w:proofErr w:type="spellEnd"/>
      <w:r>
        <w:t xml:space="preserve"> are used to communicate with a cross-domain WCF service (JSONP is used in this application since the cross-domain service is trusted) </w:t>
      </w:r>
    </w:p>
    <w:p w:rsidR="00C65E4E" w:rsidRDefault="00C65E4E" w:rsidP="00010652">
      <w:pPr>
        <w:pStyle w:val="ppListEnd"/>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296095" w:rsidRDefault="00296095" w:rsidP="00382031">
      <w:pPr>
        <w:pStyle w:val="ListParagraph"/>
      </w:pPr>
    </w:p>
    <w:p w:rsidR="00A25D53" w:rsidRDefault="00A25D53" w:rsidP="00E34996">
      <w:pPr>
        <w:pStyle w:val="ppBodyText"/>
        <w:numPr>
          <w:ilvl w:val="0"/>
          <w:numId w:val="0"/>
        </w:numPr>
      </w:pPr>
    </w:p>
    <w:bookmarkStart w:id="2" w:name="_Toc276330648" w:displacedByCustomXml="next"/>
    <w:sdt>
      <w:sdtPr>
        <w:alias w:val="Topic"/>
        <w:tag w:val="c821d950-d05a-4672-b6d2-e7ae85f6dd84"/>
        <w:id w:val="6048955"/>
        <w:placeholder>
          <w:docPart w:val="DefaultPlaceholder_22675703"/>
        </w:placeholder>
        <w:text/>
      </w:sdtPr>
      <w:sdtEndPr/>
      <w:sdtContent>
        <w:p w:rsidR="00A25D53" w:rsidRDefault="00A25D53" w:rsidP="00A25D53">
          <w:pPr>
            <w:pStyle w:val="ppTopic"/>
          </w:pPr>
          <w:r>
            <w:t>Exercise 2: Migrating an ASP.NET Application to Silverlight</w:t>
          </w:r>
        </w:p>
      </w:sdtContent>
    </w:sdt>
    <w:bookmarkEnd w:id="2" w:displacedByCustomXml="prev"/>
    <w:p w:rsidR="00C65E4E" w:rsidRDefault="00C65E4E" w:rsidP="00E34996">
      <w:pPr>
        <w:pStyle w:val="ppBodyText"/>
        <w:numPr>
          <w:ilvl w:val="0"/>
          <w:numId w:val="0"/>
        </w:numPr>
      </w:pPr>
      <w:r>
        <w:t xml:space="preserve">Now that you've examined the functionality provided by the existing ASP.NET application you'll </w:t>
      </w:r>
      <w:proofErr w:type="gramStart"/>
      <w:r>
        <w:t>migrate</w:t>
      </w:r>
      <w:proofErr w:type="gramEnd"/>
      <w:r>
        <w:t xml:space="preserve"> the application to Silverlight. In this exercise you'll create a new Silverlight project, work with </w:t>
      </w:r>
      <w:proofErr w:type="spellStart"/>
      <w:r>
        <w:t>eXtensible</w:t>
      </w:r>
      <w:proofErr w:type="spellEnd"/>
      <w:r>
        <w:t xml:space="preserve"> Application Markup Language (XAML), create a WCF service proxy to interact with the service and design a user interface that mirrors the existing ASP.NET user interface.</w:t>
      </w:r>
    </w:p>
    <w:p w:rsidR="00C65E4E" w:rsidRPr="0044011B" w:rsidRDefault="00C65E4E" w:rsidP="00382031">
      <w:pPr>
        <w:pStyle w:val="ppBodyText"/>
      </w:pPr>
      <w:r w:rsidRPr="0044011B">
        <w:t xml:space="preserve">What benefits do Silverlight and XAML offer to an experienced ASP.NET developer?  In a nutshell, XAML provides a declarative way to create user interfaces (much like HTML) and provides a productive and flexible way to layout controls. XAML allows you define the overall layout of controls used in an application without having to know HTML, CSS and JavaScript which can simplify development, minimize code and reduce maintenance costs in many cases.  By using XAML you can also avoid cross-browser issues since Silverlight runs in all major browsers on Windows and Macintosh platforms.  </w:t>
      </w:r>
      <w:proofErr w:type="spellStart"/>
      <w:r w:rsidRPr="0044011B">
        <w:t>Postback</w:t>
      </w:r>
      <w:proofErr w:type="spellEnd"/>
      <w:r w:rsidRPr="0044011B">
        <w:t xml:space="preserve"> operations are also eliminated since Silverlight applications run on the client-side.</w:t>
      </w:r>
    </w:p>
    <w:p w:rsidR="00C65E4E" w:rsidRDefault="00C65E4E" w:rsidP="00382031">
      <w:pPr>
        <w:pStyle w:val="ppBodyText"/>
      </w:pPr>
      <w:r w:rsidRPr="0044011B">
        <w:t>You can also animate, scale, rotate and even skew objects using XAML which opens up many new avenues for presenting data to end users. You can even completely re-design the look and feel of controls using XAML through the use of styles and templates. If you want to display a list of customers with pictures into a drop-down control you can do it directly without writing custom code.  Finally, data bindings between controls and object properties can be defined declaratively in XAML providing a simple yet robust way to bind data in applications. The data binding techniques used in XAML can eliminate a lot of the code typically written to map control properties to object properties which leads to greater productivity and simplified maintenance.</w:t>
      </w:r>
    </w:p>
    <w:p w:rsidR="00C65E4E" w:rsidRDefault="00C65E4E" w:rsidP="006D1F37">
      <w:pPr>
        <w:pStyle w:val="ppNumberList"/>
      </w:pPr>
      <w:r>
        <w:t xml:space="preserve">Add a new </w:t>
      </w:r>
      <w:r w:rsidRPr="00931B94">
        <w:rPr>
          <w:b/>
        </w:rPr>
        <w:t>Silverlight Application</w:t>
      </w:r>
      <w:r>
        <w:t xml:space="preserve"> into the solution by right-clicking the </w:t>
      </w:r>
      <w:proofErr w:type="spellStart"/>
      <w:r w:rsidRPr="00931B94">
        <w:rPr>
          <w:b/>
        </w:rPr>
        <w:t>CustomerViewer</w:t>
      </w:r>
      <w:proofErr w:type="spellEnd"/>
      <w:r>
        <w:t xml:space="preserve"> </w:t>
      </w:r>
      <w:r w:rsidRPr="00D3179D">
        <w:rPr>
          <w:b/>
        </w:rPr>
        <w:t>solution</w:t>
      </w:r>
      <w:r>
        <w:t xml:space="preserve"> and selecting </w:t>
      </w:r>
      <w:r w:rsidRPr="00931B94">
        <w:rPr>
          <w:b/>
        </w:rPr>
        <w:t xml:space="preserve">Add </w:t>
      </w:r>
      <w:r w:rsidRPr="00B35452">
        <w:rPr>
          <w:b/>
        </w:rPr>
        <w:sym w:font="Wingdings" w:char="F0E0"/>
      </w:r>
      <w:r w:rsidRPr="00931B94">
        <w:rPr>
          <w:b/>
        </w:rPr>
        <w:t xml:space="preserve"> New Project</w:t>
      </w:r>
      <w:r>
        <w:t xml:space="preserve"> from the menu.</w:t>
      </w:r>
    </w:p>
    <w:p w:rsidR="00C65E4E" w:rsidRDefault="00C65E4E" w:rsidP="006D1F37">
      <w:pPr>
        <w:pStyle w:val="ppNumberList"/>
      </w:pPr>
      <w:r>
        <w:t xml:space="preserve">From the Installed Templates area on the left of the dialog, pick your desired language (Visual Basic or C#) and select </w:t>
      </w:r>
      <w:r>
        <w:rPr>
          <w:b/>
        </w:rPr>
        <w:t>Silverlight</w:t>
      </w:r>
      <w:r>
        <w:t xml:space="preserve">. Select </w:t>
      </w:r>
      <w:r w:rsidRPr="004B5AEF">
        <w:rPr>
          <w:b/>
        </w:rPr>
        <w:t>Silverlight Application</w:t>
      </w:r>
      <w:r>
        <w:t xml:space="preserve"> from the available templates</w:t>
      </w:r>
      <w:r w:rsidR="00054CA7">
        <w:t xml:space="preserve"> as shown next</w:t>
      </w:r>
      <w:r>
        <w:t>:</w:t>
      </w:r>
    </w:p>
    <w:p w:rsidR="00C65E4E" w:rsidRDefault="00C65E4E" w:rsidP="00382031">
      <w:pPr>
        <w:pStyle w:val="ListParagraph"/>
      </w:pPr>
    </w:p>
    <w:p w:rsidR="00CC7DA1" w:rsidRDefault="00CC7DA1" w:rsidP="00CC7DA1">
      <w:pPr>
        <w:pStyle w:val="ppFigureIndent"/>
      </w:pPr>
      <w:r>
        <w:rPr>
          <w:noProof/>
          <w:lang w:bidi="he-IL"/>
        </w:rPr>
        <w:lastRenderedPageBreak/>
        <w:drawing>
          <wp:inline distT="0" distB="0" distL="0" distR="0" wp14:anchorId="6547632D" wp14:editId="7EB48F55">
            <wp:extent cx="5731510" cy="3961130"/>
            <wp:effectExtent l="19050" t="0" r="254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5731510" cy="3961130"/>
                    </a:xfrm>
                    <a:prstGeom prst="rect">
                      <a:avLst/>
                    </a:prstGeom>
                  </pic:spPr>
                </pic:pic>
              </a:graphicData>
            </a:graphic>
          </wp:inline>
        </w:drawing>
      </w:r>
    </w:p>
    <w:p w:rsidR="00296095" w:rsidRDefault="00296095" w:rsidP="00296095">
      <w:pPr>
        <w:pStyle w:val="ppFigureNumberIndent"/>
      </w:pPr>
      <w:r>
        <w:t>Figure 3</w:t>
      </w:r>
    </w:p>
    <w:p w:rsidR="00296095" w:rsidRPr="00296095" w:rsidRDefault="00296095" w:rsidP="00296095">
      <w:pPr>
        <w:pStyle w:val="ppFigureCaptionIndent"/>
        <w:rPr>
          <w:b/>
        </w:rPr>
      </w:pPr>
      <w:r>
        <w:rPr>
          <w:b/>
        </w:rPr>
        <w:t>Add new Project</w:t>
      </w:r>
    </w:p>
    <w:p w:rsidR="00C65E4E" w:rsidRDefault="00C65E4E" w:rsidP="002E19C0">
      <w:pPr>
        <w:pStyle w:val="ppNumberList"/>
        <w:numPr>
          <w:ilvl w:val="1"/>
          <w:numId w:val="14"/>
        </w:numPr>
      </w:pPr>
      <w:r>
        <w:t xml:space="preserve">Name the project </w:t>
      </w:r>
      <w:proofErr w:type="spellStart"/>
      <w:r w:rsidRPr="00954464">
        <w:rPr>
          <w:b/>
        </w:rPr>
        <w:t>SilverlightCustomerViewer</w:t>
      </w:r>
      <w:proofErr w:type="spellEnd"/>
      <w:r>
        <w:t xml:space="preserve"> and save it within the existing </w:t>
      </w:r>
      <w:proofErr w:type="spellStart"/>
      <w:r w:rsidRPr="00954464">
        <w:rPr>
          <w:b/>
        </w:rPr>
        <w:t>CustomerViewer</w:t>
      </w:r>
      <w:proofErr w:type="spellEnd"/>
      <w:r>
        <w:t xml:space="preserve"> solution folder.</w:t>
      </w:r>
    </w:p>
    <w:p w:rsidR="00C65E4E" w:rsidRDefault="00C65E4E" w:rsidP="00EC05D2">
      <w:pPr>
        <w:pStyle w:val="ppNumberList"/>
        <w:numPr>
          <w:ilvl w:val="1"/>
          <w:numId w:val="14"/>
        </w:numPr>
      </w:pPr>
      <w:r>
        <w:t xml:space="preserve">In the next dialog window that appears </w:t>
      </w:r>
      <w:r w:rsidR="005867DC">
        <w:t>ensure</w:t>
      </w:r>
      <w:r>
        <w:t xml:space="preserve"> </w:t>
      </w:r>
      <w:r w:rsidRPr="002F5777">
        <w:rPr>
          <w:b/>
        </w:rPr>
        <w:t>&lt;New Web Project&gt;</w:t>
      </w:r>
      <w:r>
        <w:t xml:space="preserve"> </w:t>
      </w:r>
      <w:r w:rsidR="005867DC">
        <w:t>is selected in</w:t>
      </w:r>
      <w:r>
        <w:t xml:space="preserve"> the drop-down options and ensure that the project is named </w:t>
      </w:r>
      <w:proofErr w:type="spellStart"/>
      <w:r w:rsidRPr="00386026">
        <w:rPr>
          <w:b/>
        </w:rPr>
        <w:t>SilverlightCustomerViewer.Web</w:t>
      </w:r>
      <w:proofErr w:type="spellEnd"/>
      <w:r>
        <w:t xml:space="preserve"> as shown next. This project will be used to host the Silverlight application in a web page.</w:t>
      </w:r>
    </w:p>
    <w:p w:rsidR="00CC7DA1" w:rsidRDefault="00CC7DA1" w:rsidP="005B1E08">
      <w:pPr>
        <w:pStyle w:val="ppFigureIndent"/>
      </w:pPr>
      <w:r>
        <w:rPr>
          <w:noProof/>
          <w:lang w:bidi="he-IL"/>
        </w:rPr>
        <w:lastRenderedPageBreak/>
        <w:drawing>
          <wp:inline distT="0" distB="0" distL="0" distR="0" wp14:anchorId="6FEBB5D9" wp14:editId="40AC3D58">
            <wp:extent cx="4867275" cy="4181475"/>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4867275" cy="4181475"/>
                    </a:xfrm>
                    <a:prstGeom prst="rect">
                      <a:avLst/>
                    </a:prstGeom>
                  </pic:spPr>
                </pic:pic>
              </a:graphicData>
            </a:graphic>
          </wp:inline>
        </w:drawing>
      </w:r>
    </w:p>
    <w:p w:rsidR="005B1E08" w:rsidRDefault="005B1E08" w:rsidP="005B1E08">
      <w:pPr>
        <w:pStyle w:val="ppFigureNumberIndent"/>
      </w:pPr>
      <w:r>
        <w:t>Figure 4</w:t>
      </w:r>
    </w:p>
    <w:p w:rsidR="005B1E08" w:rsidRPr="00296095" w:rsidRDefault="005B1E08" w:rsidP="005B1E08">
      <w:pPr>
        <w:pStyle w:val="ppFigureCaptionIndent"/>
        <w:rPr>
          <w:b/>
        </w:rPr>
      </w:pPr>
      <w:r>
        <w:rPr>
          <w:b/>
        </w:rPr>
        <w:t>New Application</w:t>
      </w:r>
    </w:p>
    <w:p w:rsidR="00C65E4E" w:rsidRDefault="00C65E4E" w:rsidP="0089644C">
      <w:pPr>
        <w:pStyle w:val="ppNumberList"/>
        <w:numPr>
          <w:ilvl w:val="1"/>
          <w:numId w:val="15"/>
        </w:numPr>
      </w:pPr>
      <w:r>
        <w:t xml:space="preserve">Once the project loads you'll see the Visual Studio editor open in split-view mode with a designer on top and a XAML code editor window on the bottom. </w:t>
      </w:r>
    </w:p>
    <w:p w:rsidR="00C65E4E" w:rsidRDefault="00C65E4E" w:rsidP="00EC05D2">
      <w:pPr>
        <w:pStyle w:val="ppNumberList"/>
        <w:numPr>
          <w:ilvl w:val="1"/>
          <w:numId w:val="15"/>
        </w:numPr>
      </w:pPr>
      <w:r>
        <w:t xml:space="preserve">Locate the XAML code editor window and change the </w:t>
      </w:r>
      <w:proofErr w:type="spellStart"/>
      <w:r w:rsidRPr="00654BB0">
        <w:rPr>
          <w:b/>
        </w:rPr>
        <w:t>UserControl</w:t>
      </w:r>
      <w:proofErr w:type="spellEnd"/>
      <w:r>
        <w:t xml:space="preserve"> element's </w:t>
      </w:r>
      <w:r w:rsidRPr="00654BB0">
        <w:rPr>
          <w:b/>
        </w:rPr>
        <w:t>d:DesignHeight</w:t>
      </w:r>
      <w:r>
        <w:t xml:space="preserve"> and </w:t>
      </w:r>
      <w:r w:rsidRPr="00654BB0">
        <w:rPr>
          <w:b/>
        </w:rPr>
        <w:t>d:DesignWidth</w:t>
      </w:r>
      <w:r>
        <w:t xml:space="preserve"> attributes and add </w:t>
      </w:r>
      <w:r w:rsidRPr="00654BB0">
        <w:rPr>
          <w:b/>
        </w:rPr>
        <w:t>Width</w:t>
      </w:r>
      <w:r>
        <w:t xml:space="preserve"> and </w:t>
      </w:r>
      <w:r w:rsidRPr="00654BB0">
        <w:rPr>
          <w:b/>
        </w:rPr>
        <w:t>Height</w:t>
      </w:r>
      <w:r w:rsidR="005B1E08">
        <w:t xml:space="preserve"> attributes as shown next:</w:t>
      </w:r>
    </w:p>
    <w:p w:rsidR="00CC7DA1" w:rsidRPr="00A47FF7" w:rsidRDefault="00CC7DA1" w:rsidP="00CC7DA1">
      <w:pPr>
        <w:pStyle w:val="ppCodeLanguageIndent"/>
      </w:pPr>
      <w:r>
        <w:t>XAML</w:t>
      </w:r>
    </w:p>
    <w:p w:rsidR="00C65E4E" w:rsidRDefault="00C65E4E" w:rsidP="005B1E08">
      <w:pPr>
        <w:pStyle w:val="ppCodeIndent"/>
      </w:pPr>
      <w:r w:rsidRPr="00A47FF7">
        <w:t>&lt;</w:t>
      </w:r>
      <w:proofErr w:type="spellStart"/>
      <w:r w:rsidRPr="00A47FF7">
        <w:rPr>
          <w:color w:val="A31515"/>
        </w:rPr>
        <w:t>UserControl</w:t>
      </w:r>
      <w:proofErr w:type="spellEnd"/>
      <w:r w:rsidRPr="00A47FF7">
        <w:rPr>
          <w:color w:val="FF0000"/>
        </w:rPr>
        <w:t> x</w:t>
      </w:r>
      <w:r w:rsidRPr="00A47FF7">
        <w:t>:</w:t>
      </w:r>
      <w:r w:rsidRPr="00A47FF7">
        <w:rPr>
          <w:color w:val="FF0000"/>
        </w:rPr>
        <w:t>Class</w:t>
      </w:r>
      <w:r w:rsidRPr="00A47FF7">
        <w:t>="SilverlightCustomerViewer.MainPage"</w:t>
      </w:r>
      <w:r w:rsidRPr="00A47FF7">
        <w:br/>
        <w:t>   </w:t>
      </w:r>
      <w:r w:rsidRPr="00A47FF7">
        <w:rPr>
          <w:color w:val="FF0000"/>
        </w:rPr>
        <w:t> xmlns</w:t>
      </w:r>
      <w:r w:rsidRPr="00A47FF7">
        <w:t>="http://schemas.microsoft.com/winfx/2006/xaml/presentation"</w:t>
      </w:r>
      <w:r w:rsidRPr="00A47FF7">
        <w:br/>
        <w:t>   </w:t>
      </w:r>
      <w:r w:rsidRPr="00A47FF7">
        <w:rPr>
          <w:color w:val="FF0000"/>
        </w:rPr>
        <w:t> </w:t>
      </w:r>
      <w:proofErr w:type="spellStart"/>
      <w:r w:rsidRPr="00A47FF7">
        <w:rPr>
          <w:color w:val="FF0000"/>
        </w:rPr>
        <w:t>xmlns</w:t>
      </w:r>
      <w:r w:rsidRPr="00A47FF7">
        <w:t>:</w:t>
      </w:r>
      <w:r w:rsidRPr="00A47FF7">
        <w:rPr>
          <w:color w:val="FF0000"/>
        </w:rPr>
        <w:t>x</w:t>
      </w:r>
      <w:proofErr w:type="spellEnd"/>
      <w:r w:rsidRPr="00A47FF7">
        <w:t>="http://schemas.microsoft.com/</w:t>
      </w:r>
      <w:proofErr w:type="spellStart"/>
      <w:r w:rsidRPr="00A47FF7">
        <w:t>winfx</w:t>
      </w:r>
      <w:proofErr w:type="spellEnd"/>
      <w:r w:rsidRPr="00A47FF7">
        <w:t>/2006/</w:t>
      </w:r>
      <w:proofErr w:type="spellStart"/>
      <w:r w:rsidRPr="00A47FF7">
        <w:t>xaml</w:t>
      </w:r>
      <w:proofErr w:type="spellEnd"/>
      <w:r w:rsidRPr="00A47FF7">
        <w:t>"</w:t>
      </w:r>
      <w:r w:rsidRPr="00A47FF7">
        <w:br/>
        <w:t>   </w:t>
      </w:r>
      <w:r w:rsidRPr="00A47FF7">
        <w:rPr>
          <w:color w:val="FF0000"/>
        </w:rPr>
        <w:t> </w:t>
      </w:r>
      <w:proofErr w:type="spellStart"/>
      <w:r w:rsidRPr="00A47FF7">
        <w:rPr>
          <w:color w:val="FF0000"/>
        </w:rPr>
        <w:t>xmlns</w:t>
      </w:r>
      <w:r w:rsidRPr="00A47FF7">
        <w:t>:</w:t>
      </w:r>
      <w:r w:rsidRPr="00A47FF7">
        <w:rPr>
          <w:color w:val="FF0000"/>
        </w:rPr>
        <w:t>d</w:t>
      </w:r>
      <w:proofErr w:type="spellEnd"/>
      <w:r w:rsidRPr="00A47FF7">
        <w:t>="http://schemas.microsoft.com/expression/blend/2008"</w:t>
      </w:r>
      <w:r w:rsidRPr="00A47FF7">
        <w:br/>
        <w:t>   </w:t>
      </w:r>
      <w:r w:rsidRPr="00A47FF7">
        <w:rPr>
          <w:color w:val="FF0000"/>
        </w:rPr>
        <w:t> xmlns</w:t>
      </w:r>
      <w:r w:rsidRPr="00A47FF7">
        <w:t>:</w:t>
      </w:r>
      <w:r w:rsidRPr="00A47FF7">
        <w:rPr>
          <w:color w:val="FF0000"/>
        </w:rPr>
        <w:t>mc</w:t>
      </w:r>
      <w:r w:rsidRPr="00A47FF7">
        <w:t>="http://schemas.openxmlformats.org/markup-compatibility/2006"</w:t>
      </w:r>
      <w:r w:rsidRPr="00A47FF7">
        <w:br/>
        <w:t>   </w:t>
      </w:r>
      <w:r w:rsidRPr="00A47FF7">
        <w:rPr>
          <w:color w:val="FF0000"/>
        </w:rPr>
        <w:t> </w:t>
      </w:r>
      <w:proofErr w:type="spellStart"/>
      <w:r w:rsidRPr="00A47FF7">
        <w:rPr>
          <w:color w:val="FF0000"/>
        </w:rPr>
        <w:t>mc</w:t>
      </w:r>
      <w:r w:rsidRPr="00A47FF7">
        <w:t>:</w:t>
      </w:r>
      <w:r w:rsidRPr="00A47FF7">
        <w:rPr>
          <w:color w:val="FF0000"/>
        </w:rPr>
        <w:t>Ignorable</w:t>
      </w:r>
      <w:proofErr w:type="spellEnd"/>
      <w:r w:rsidRPr="00A47FF7">
        <w:t>="d"</w:t>
      </w:r>
      <w:r w:rsidRPr="00A47FF7">
        <w:br/>
        <w:t>   </w:t>
      </w:r>
      <w:r w:rsidRPr="00A47FF7">
        <w:rPr>
          <w:color w:val="FF0000"/>
        </w:rPr>
        <w:t> </w:t>
      </w:r>
      <w:r w:rsidRPr="00A47FF7">
        <w:rPr>
          <w:b/>
          <w:color w:val="FF0000"/>
        </w:rPr>
        <w:t>d</w:t>
      </w:r>
      <w:r w:rsidRPr="00A47FF7">
        <w:rPr>
          <w:b/>
        </w:rPr>
        <w:t>:</w:t>
      </w:r>
      <w:r w:rsidRPr="00A47FF7">
        <w:rPr>
          <w:b/>
          <w:color w:val="FF0000"/>
        </w:rPr>
        <w:t>DesignHeight</w:t>
      </w:r>
      <w:r w:rsidRPr="00A47FF7">
        <w:rPr>
          <w:b/>
        </w:rPr>
        <w:t>="545"</w:t>
      </w:r>
      <w:r w:rsidRPr="00A47FF7">
        <w:rPr>
          <w:b/>
          <w:color w:val="FF0000"/>
        </w:rPr>
        <w:t> d</w:t>
      </w:r>
      <w:r w:rsidRPr="00A47FF7">
        <w:rPr>
          <w:b/>
        </w:rPr>
        <w:t>:</w:t>
      </w:r>
      <w:r w:rsidRPr="00A47FF7">
        <w:rPr>
          <w:b/>
          <w:color w:val="FF0000"/>
        </w:rPr>
        <w:t>DesignWidth</w:t>
      </w:r>
      <w:r w:rsidRPr="00A47FF7">
        <w:rPr>
          <w:b/>
        </w:rPr>
        <w:t>="550"</w:t>
      </w:r>
      <w:r w:rsidRPr="00A47FF7">
        <w:rPr>
          <w:b/>
          <w:color w:val="FF0000"/>
        </w:rPr>
        <w:t> Width</w:t>
      </w:r>
      <w:r w:rsidRPr="00A47FF7">
        <w:rPr>
          <w:b/>
        </w:rPr>
        <w:t>="545"</w:t>
      </w:r>
      <w:r w:rsidRPr="00A47FF7">
        <w:rPr>
          <w:b/>
          <w:color w:val="FF0000"/>
        </w:rPr>
        <w:t> Height</w:t>
      </w:r>
      <w:r w:rsidRPr="00A47FF7">
        <w:rPr>
          <w:b/>
        </w:rPr>
        <w:t>="550"</w:t>
      </w:r>
      <w:r w:rsidR="005B1E08">
        <w:t>&gt;</w:t>
      </w:r>
      <w:r w:rsidRPr="00A47FF7">
        <w:t xml:space="preserve"> </w:t>
      </w:r>
      <w:r w:rsidRPr="00A47FF7">
        <w:br/>
      </w:r>
      <w:r w:rsidRPr="00A47FF7">
        <w:rPr>
          <w:color w:val="A31515"/>
        </w:rPr>
        <w:t>    </w:t>
      </w:r>
      <w:r w:rsidRPr="00A47FF7">
        <w:t>&lt;</w:t>
      </w:r>
      <w:r w:rsidRPr="00A47FF7">
        <w:rPr>
          <w:color w:val="A31515"/>
        </w:rPr>
        <w:t>Grid</w:t>
      </w:r>
      <w:r w:rsidRPr="00A47FF7">
        <w:rPr>
          <w:color w:val="FF0000"/>
        </w:rPr>
        <w:t> x</w:t>
      </w:r>
      <w:r w:rsidRPr="00A47FF7">
        <w:t>:</w:t>
      </w:r>
      <w:r w:rsidRPr="00A47FF7">
        <w:rPr>
          <w:color w:val="FF0000"/>
        </w:rPr>
        <w:t>Name</w:t>
      </w:r>
      <w:r w:rsidRPr="00A47FF7">
        <w:t>="LayoutRoot"</w:t>
      </w:r>
      <w:r w:rsidRPr="00A47FF7">
        <w:rPr>
          <w:color w:val="FF0000"/>
        </w:rPr>
        <w:t> Background</w:t>
      </w:r>
      <w:r w:rsidR="005B1E08">
        <w:t>="White"&gt;</w:t>
      </w:r>
      <w:r w:rsidRPr="00A47FF7">
        <w:t xml:space="preserve"> </w:t>
      </w:r>
      <w:r w:rsidRPr="00A47FF7">
        <w:br/>
      </w:r>
      <w:r w:rsidRPr="00A47FF7">
        <w:rPr>
          <w:color w:val="A31515"/>
        </w:rPr>
        <w:t>    </w:t>
      </w:r>
      <w:r w:rsidRPr="00A47FF7">
        <w:t>&lt;/</w:t>
      </w:r>
      <w:r w:rsidRPr="00A47FF7">
        <w:rPr>
          <w:color w:val="A31515"/>
        </w:rPr>
        <w:t>Grid</w:t>
      </w:r>
      <w:r w:rsidRPr="00A47FF7">
        <w:t>&gt;</w:t>
      </w:r>
      <w:r w:rsidRPr="00A47FF7">
        <w:br/>
        <w:t>&lt;/</w:t>
      </w:r>
      <w:proofErr w:type="spellStart"/>
      <w:r w:rsidRPr="00A47FF7">
        <w:rPr>
          <w:color w:val="A31515"/>
        </w:rPr>
        <w:t>UserControl</w:t>
      </w:r>
      <w:proofErr w:type="spellEnd"/>
      <w:r w:rsidRPr="00A47FF7">
        <w:t>&gt;</w:t>
      </w:r>
    </w:p>
    <w:p w:rsidR="00C65E4E" w:rsidRDefault="005B1E08" w:rsidP="00E13DFD">
      <w:pPr>
        <w:pStyle w:val="ppNoteIndent"/>
      </w:pPr>
      <w:r w:rsidRPr="005B1E08">
        <w:rPr>
          <w:b/>
          <w:bCs/>
        </w:rPr>
        <w:t>Note:</w:t>
      </w:r>
      <w:r>
        <w:t xml:space="preserve"> </w:t>
      </w:r>
      <w:r w:rsidR="00C65E4E">
        <w:t>The d</w:t>
      </w:r>
      <w:proofErr w:type="gramStart"/>
      <w:r w:rsidR="00C65E4E">
        <w:t>:DesignHeight</w:t>
      </w:r>
      <w:proofErr w:type="gramEnd"/>
      <w:r w:rsidR="00C65E4E">
        <w:t xml:space="preserve"> and d:DesignWidth attributes control the size of the design surface while in design mode. However, they don't have any effect at runtime.  The Height and Width attributes constrain the size of the Silverlight screen at runtime. If you don't </w:t>
      </w:r>
      <w:r w:rsidR="00C65E4E">
        <w:lastRenderedPageBreak/>
        <w:t>supply a Height and Width attribute Silverlight will automatically fill the entire area of its container.</w:t>
      </w:r>
    </w:p>
    <w:p w:rsidR="00C65E4E" w:rsidRDefault="00C65E4E" w:rsidP="0089644C">
      <w:pPr>
        <w:pStyle w:val="ppNumberList"/>
        <w:numPr>
          <w:ilvl w:val="1"/>
          <w:numId w:val="16"/>
        </w:numPr>
      </w:pPr>
      <w:r>
        <w:t xml:space="preserve">Now that the designer has been resized, drag 9 </w:t>
      </w:r>
      <w:proofErr w:type="spellStart"/>
      <w:r w:rsidRPr="0088276A">
        <w:rPr>
          <w:b/>
        </w:rPr>
        <w:t>TextBlock</w:t>
      </w:r>
      <w:proofErr w:type="spellEnd"/>
      <w:r>
        <w:rPr>
          <w:b/>
        </w:rPr>
        <w:t xml:space="preserve"> </w:t>
      </w:r>
      <w:r w:rsidRPr="00A725F1">
        <w:t>controls</w:t>
      </w:r>
      <w:r>
        <w:t xml:space="preserve">, 1 </w:t>
      </w:r>
      <w:proofErr w:type="spellStart"/>
      <w:r w:rsidRPr="0088276A">
        <w:rPr>
          <w:b/>
        </w:rPr>
        <w:t>ComboBox</w:t>
      </w:r>
      <w:proofErr w:type="spellEnd"/>
      <w:r>
        <w:t xml:space="preserve"> control, 5 </w:t>
      </w:r>
      <w:proofErr w:type="spellStart"/>
      <w:r w:rsidRPr="00C03642">
        <w:rPr>
          <w:b/>
        </w:rPr>
        <w:t>TextBox</w:t>
      </w:r>
      <w:proofErr w:type="spellEnd"/>
      <w:r>
        <w:t xml:space="preserve"> controls and 2 </w:t>
      </w:r>
      <w:r w:rsidRPr="0088276A">
        <w:rPr>
          <w:b/>
        </w:rPr>
        <w:t>Button</w:t>
      </w:r>
      <w:r>
        <w:t xml:space="preserve"> controls from the Toolbox onto the designer and arrange them as shown next.</w:t>
      </w:r>
    </w:p>
    <w:p w:rsidR="00C65E4E" w:rsidRDefault="00C65E4E" w:rsidP="0010641F">
      <w:pPr>
        <w:pStyle w:val="ppNoteIndent"/>
      </w:pPr>
      <w:r w:rsidRPr="00A725F1">
        <w:rPr>
          <w:b/>
        </w:rPr>
        <w:t>Note:</w:t>
      </w:r>
      <w:r>
        <w:t xml:space="preserve"> The </w:t>
      </w:r>
      <w:proofErr w:type="spellStart"/>
      <w:r w:rsidRPr="00FC4EEB">
        <w:rPr>
          <w:b/>
        </w:rPr>
        <w:t>TextBlock</w:t>
      </w:r>
      <w:proofErr w:type="spellEnd"/>
      <w:r>
        <w:t xml:space="preserve"> control is similar to the </w:t>
      </w:r>
      <w:r w:rsidRPr="00FC4EEB">
        <w:rPr>
          <w:b/>
        </w:rPr>
        <w:t>Label</w:t>
      </w:r>
      <w:r>
        <w:t xml:space="preserve"> control in ASP.NET. The Silverlight Toolkit (available from </w:t>
      </w:r>
      <w:r w:rsidRPr="00B63973">
        <w:t>http://silverlight.codeplex.com</w:t>
      </w:r>
      <w:r>
        <w:t xml:space="preserve">) also provides a Label control that can be used in Silverlight applications. </w:t>
      </w:r>
    </w:p>
    <w:p w:rsidR="00C65E4E" w:rsidRDefault="00C65E4E" w:rsidP="00382031">
      <w:pPr>
        <w:pStyle w:val="ppBodyTextIndent2"/>
        <w:ind w:left="720"/>
      </w:pPr>
      <w:r w:rsidRPr="00A725F1">
        <w:rPr>
          <w:b/>
        </w:rPr>
        <w:t>Tip:</w:t>
      </w:r>
      <w:r>
        <w:t xml:space="preserve"> Once you've added a control onto the design surface you can select it and then copy and paste it onto the design surface to add another control of the same type quickly and easily.</w:t>
      </w:r>
    </w:p>
    <w:p w:rsidR="00833611" w:rsidRDefault="00833611" w:rsidP="00833611">
      <w:pPr>
        <w:pStyle w:val="ppFigureIndent"/>
      </w:pPr>
      <w:r>
        <w:rPr>
          <w:noProof/>
          <w:lang w:bidi="he-IL"/>
        </w:rPr>
        <w:drawing>
          <wp:inline distT="0" distB="0" distL="0" distR="0" wp14:anchorId="2ABA2805" wp14:editId="429E137F">
            <wp:extent cx="3952875" cy="5391150"/>
            <wp:effectExtent l="19050" t="0" r="9525"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3952875" cy="5391150"/>
                    </a:xfrm>
                    <a:prstGeom prst="rect">
                      <a:avLst/>
                    </a:prstGeom>
                  </pic:spPr>
                </pic:pic>
              </a:graphicData>
            </a:graphic>
          </wp:inline>
        </w:drawing>
      </w:r>
    </w:p>
    <w:p w:rsidR="00E13DFD" w:rsidRDefault="00C65E4E" w:rsidP="00E13DFD">
      <w:pPr>
        <w:pStyle w:val="ppFigureNumberIndent"/>
      </w:pPr>
      <w:r>
        <w:br w:type="page"/>
      </w:r>
      <w:r w:rsidR="00E13DFD">
        <w:lastRenderedPageBreak/>
        <w:t>Figure 5</w:t>
      </w:r>
    </w:p>
    <w:p w:rsidR="00C65E4E" w:rsidRPr="00E13DFD" w:rsidRDefault="00E13DFD" w:rsidP="00E13DFD">
      <w:pPr>
        <w:pStyle w:val="ppFigureCaptionIndent"/>
        <w:rPr>
          <w:b/>
        </w:rPr>
      </w:pPr>
      <w:r>
        <w:rPr>
          <w:b/>
        </w:rPr>
        <w:t>Customer GUI</w:t>
      </w:r>
    </w:p>
    <w:p w:rsidR="00C65E4E" w:rsidRDefault="00C65E4E" w:rsidP="0089644C">
      <w:pPr>
        <w:pStyle w:val="ppNumberList"/>
        <w:numPr>
          <w:ilvl w:val="1"/>
          <w:numId w:val="17"/>
        </w:numPr>
      </w:pPr>
      <w:r>
        <w:t xml:space="preserve">Modify the </w:t>
      </w:r>
      <w:r w:rsidRPr="00774662">
        <w:rPr>
          <w:b/>
        </w:rPr>
        <w:t>Text</w:t>
      </w:r>
      <w:r>
        <w:t xml:space="preserve"> property of each </w:t>
      </w:r>
      <w:proofErr w:type="spellStart"/>
      <w:r w:rsidRPr="00774662">
        <w:rPr>
          <w:b/>
        </w:rPr>
        <w:t>TextBlock</w:t>
      </w:r>
      <w:proofErr w:type="spellEnd"/>
      <w:r>
        <w:t xml:space="preserve"> control to match the user interface </w:t>
      </w:r>
      <w:r w:rsidR="00A00E1A">
        <w:t xml:space="preserve">shown </w:t>
      </w:r>
      <w:r w:rsidR="006521DD">
        <w:t>previously</w:t>
      </w:r>
      <w:r>
        <w:t xml:space="preserve"> (right-click on the control and select </w:t>
      </w:r>
      <w:r w:rsidRPr="00774662">
        <w:rPr>
          <w:b/>
        </w:rPr>
        <w:t>Properties</w:t>
      </w:r>
      <w:r>
        <w:t xml:space="preserve"> from the menu).</w:t>
      </w:r>
    </w:p>
    <w:p w:rsidR="00C65E4E" w:rsidRDefault="00C65E4E" w:rsidP="0010641F">
      <w:pPr>
        <w:pStyle w:val="ppNumberList"/>
        <w:numPr>
          <w:ilvl w:val="1"/>
          <w:numId w:val="17"/>
        </w:numPr>
      </w:pPr>
      <w:r>
        <w:t xml:space="preserve">Modify the </w:t>
      </w:r>
      <w:r w:rsidRPr="00307B53">
        <w:rPr>
          <w:b/>
        </w:rPr>
        <w:t>Content</w:t>
      </w:r>
      <w:r>
        <w:t xml:space="preserve"> property of each </w:t>
      </w:r>
      <w:r w:rsidRPr="00307B53">
        <w:rPr>
          <w:b/>
        </w:rPr>
        <w:t>Button</w:t>
      </w:r>
      <w:r>
        <w:t xml:space="preserve"> control to match the user interface.</w:t>
      </w:r>
    </w:p>
    <w:p w:rsidR="00C65E4E" w:rsidRDefault="00C65E4E" w:rsidP="0010641F">
      <w:pPr>
        <w:pStyle w:val="ppNumberList"/>
        <w:numPr>
          <w:ilvl w:val="1"/>
          <w:numId w:val="17"/>
        </w:numPr>
      </w:pPr>
      <w:r>
        <w:t xml:space="preserve">Right-click on the </w:t>
      </w:r>
      <w:proofErr w:type="spellStart"/>
      <w:r w:rsidRPr="00CB1E38">
        <w:rPr>
          <w:b/>
        </w:rPr>
        <w:t>ComboBox</w:t>
      </w:r>
      <w:proofErr w:type="spellEnd"/>
      <w:r>
        <w:t xml:space="preserve"> control, select </w:t>
      </w:r>
      <w:r w:rsidRPr="00CB1E38">
        <w:rPr>
          <w:b/>
        </w:rPr>
        <w:t>Properties</w:t>
      </w:r>
      <w:r>
        <w:t xml:space="preserve"> and change the name of the control to a value of </w:t>
      </w:r>
      <w:proofErr w:type="spellStart"/>
      <w:r w:rsidRPr="00CB1E38">
        <w:rPr>
          <w:b/>
        </w:rPr>
        <w:t>CustomersComboBox</w:t>
      </w:r>
      <w:proofErr w:type="spellEnd"/>
      <w:r>
        <w:t xml:space="preserve"> (you can change the name using the text box at the top of the Properties window</w:t>
      </w:r>
      <w:r w:rsidR="0044059C">
        <w:t xml:space="preserve"> as shown next</w:t>
      </w:r>
      <w:r>
        <w:t>):</w:t>
      </w:r>
    </w:p>
    <w:p w:rsidR="00833611" w:rsidRDefault="00833611" w:rsidP="00E13DFD">
      <w:pPr>
        <w:pStyle w:val="ppFigureIndent"/>
      </w:pPr>
      <w:r>
        <w:rPr>
          <w:noProof/>
          <w:lang w:bidi="he-IL"/>
        </w:rPr>
        <w:drawing>
          <wp:inline distT="0" distB="0" distL="0" distR="0" wp14:anchorId="455EB425" wp14:editId="5D31D471">
            <wp:extent cx="2876550" cy="2047875"/>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2876550" cy="2047875"/>
                    </a:xfrm>
                    <a:prstGeom prst="rect">
                      <a:avLst/>
                    </a:prstGeom>
                  </pic:spPr>
                </pic:pic>
              </a:graphicData>
            </a:graphic>
          </wp:inline>
        </w:drawing>
      </w:r>
    </w:p>
    <w:p w:rsidR="00E13DFD" w:rsidRDefault="00E13DFD" w:rsidP="00E13DFD">
      <w:pPr>
        <w:pStyle w:val="ppFigureNumberIndent"/>
      </w:pPr>
      <w:r>
        <w:t>Figure 6</w:t>
      </w:r>
    </w:p>
    <w:p w:rsidR="00C65E4E" w:rsidRPr="00E13DFD" w:rsidRDefault="00B71C90" w:rsidP="00E13DFD">
      <w:pPr>
        <w:pStyle w:val="ppFigureCaptionIndent"/>
        <w:rPr>
          <w:b/>
          <w:bCs/>
        </w:rPr>
      </w:pPr>
      <w:r>
        <w:rPr>
          <w:b/>
          <w:bCs/>
        </w:rPr>
        <w:t xml:space="preserve">Properties Window </w:t>
      </w:r>
      <w:r w:rsidR="00EC462F">
        <w:rPr>
          <w:b/>
          <w:bCs/>
        </w:rPr>
        <w:t>Control</w:t>
      </w:r>
      <w:r w:rsidR="00E13DFD" w:rsidRPr="00E13DFD">
        <w:rPr>
          <w:b/>
          <w:bCs/>
        </w:rPr>
        <w:t xml:space="preserve"> Name</w:t>
      </w:r>
    </w:p>
    <w:p w:rsidR="00C65E4E" w:rsidRDefault="00C65E4E" w:rsidP="00EC05D2">
      <w:pPr>
        <w:pStyle w:val="ppNumberList"/>
        <w:numPr>
          <w:ilvl w:val="1"/>
          <w:numId w:val="17"/>
        </w:numPr>
      </w:pPr>
      <w:r>
        <w:t xml:space="preserve">Change the </w:t>
      </w:r>
      <w:proofErr w:type="spellStart"/>
      <w:r w:rsidRPr="00912EA8">
        <w:rPr>
          <w:b/>
        </w:rPr>
        <w:t>DisplayMemberPath</w:t>
      </w:r>
      <w:proofErr w:type="spellEnd"/>
      <w:r>
        <w:t xml:space="preserve"> property of the </w:t>
      </w:r>
      <w:proofErr w:type="spellStart"/>
      <w:r w:rsidRPr="00912EA8">
        <w:rPr>
          <w:b/>
        </w:rPr>
        <w:t>ComboBox</w:t>
      </w:r>
      <w:proofErr w:type="spellEnd"/>
      <w:r>
        <w:t xml:space="preserve"> to a value of </w:t>
      </w:r>
      <w:proofErr w:type="spellStart"/>
      <w:r w:rsidRPr="00912EA8">
        <w:rPr>
          <w:b/>
        </w:rPr>
        <w:t>FullName</w:t>
      </w:r>
      <w:proofErr w:type="spellEnd"/>
      <w:r>
        <w:t>.</w:t>
      </w:r>
    </w:p>
    <w:p w:rsidR="00C65E4E" w:rsidRPr="00AC25B1" w:rsidRDefault="00C65E4E" w:rsidP="00512B6F">
      <w:pPr>
        <w:pStyle w:val="ppNoteIndent"/>
        <w:rPr>
          <w:rFonts w:ascii="Consolas" w:hAnsi="Consolas" w:cs="Consolas"/>
          <w:sz w:val="20"/>
          <w:szCs w:val="20"/>
        </w:rPr>
      </w:pPr>
      <w:r w:rsidRPr="00AC25B1">
        <w:rPr>
          <w:b/>
        </w:rPr>
        <w:t>Note:</w:t>
      </w:r>
      <w:r>
        <w:t xml:space="preserve"> </w:t>
      </w:r>
      <w:proofErr w:type="spellStart"/>
      <w:r w:rsidRPr="00AC25B1">
        <w:rPr>
          <w:b/>
        </w:rPr>
        <w:t>DisplayMemberPath</w:t>
      </w:r>
      <w:proofErr w:type="spellEnd"/>
      <w:r>
        <w:t xml:space="preserve"> is used to define the property that will be displayed as the </w:t>
      </w:r>
      <w:proofErr w:type="spellStart"/>
      <w:r w:rsidRPr="00AC25B1">
        <w:rPr>
          <w:b/>
        </w:rPr>
        <w:t>ComboBox</w:t>
      </w:r>
      <w:proofErr w:type="spellEnd"/>
      <w:r>
        <w:t xml:space="preserve"> binds to a collection of objects such as Customer objects.</w:t>
      </w:r>
    </w:p>
    <w:p w:rsidR="00C65E4E" w:rsidRDefault="00C65E4E" w:rsidP="00EC05D2">
      <w:pPr>
        <w:pStyle w:val="ppNumberList"/>
        <w:numPr>
          <w:ilvl w:val="1"/>
          <w:numId w:val="17"/>
        </w:numPr>
      </w:pPr>
      <w:r>
        <w:t>Give the following names to the update and delete buttons in the interface using the Properties window:</w:t>
      </w:r>
    </w:p>
    <w:tbl>
      <w:tblPr>
        <w:tblStyle w:val="ppTableGrid"/>
        <w:tblW w:w="4558" w:type="pct"/>
        <w:tblInd w:w="817" w:type="dxa"/>
        <w:tblLook w:val="04A0" w:firstRow="1" w:lastRow="0" w:firstColumn="1" w:lastColumn="0" w:noHBand="0" w:noVBand="1"/>
      </w:tblPr>
      <w:tblGrid>
        <w:gridCol w:w="2442"/>
        <w:gridCol w:w="5983"/>
      </w:tblGrid>
      <w:tr w:rsidR="00E13DFD" w:rsidRPr="00E13DFD" w:rsidTr="00BE5590">
        <w:trPr>
          <w:cnfStyle w:val="100000000000" w:firstRow="1" w:lastRow="0" w:firstColumn="0" w:lastColumn="0" w:oddVBand="0" w:evenVBand="0" w:oddHBand="0" w:evenHBand="0" w:firstRowFirstColumn="0" w:firstRowLastColumn="0" w:lastRowFirstColumn="0" w:lastRowLastColumn="0"/>
        </w:trPr>
        <w:tc>
          <w:tcPr>
            <w:tcW w:w="1449" w:type="pct"/>
          </w:tcPr>
          <w:p w:rsidR="00E13DFD" w:rsidRPr="00E13DFD" w:rsidRDefault="00B75513" w:rsidP="00E13DFD">
            <w:pPr>
              <w:pStyle w:val="ppTableText"/>
            </w:pPr>
            <w:r>
              <w:t>Button Content</w:t>
            </w:r>
          </w:p>
        </w:tc>
        <w:tc>
          <w:tcPr>
            <w:tcW w:w="3551" w:type="pct"/>
          </w:tcPr>
          <w:p w:rsidR="00E13DFD" w:rsidRPr="00E13DFD" w:rsidRDefault="00E13DFD" w:rsidP="00E13DFD">
            <w:pPr>
              <w:pStyle w:val="ppTableText"/>
            </w:pPr>
            <w:r w:rsidRPr="00E13DFD">
              <w:t>Button Name</w:t>
            </w:r>
          </w:p>
        </w:tc>
      </w:tr>
      <w:tr w:rsidR="00E13DFD" w:rsidRPr="00E13DFD" w:rsidTr="00BE5590">
        <w:tc>
          <w:tcPr>
            <w:tcW w:w="1449" w:type="pct"/>
          </w:tcPr>
          <w:p w:rsidR="00E13DFD" w:rsidRPr="00E13DFD" w:rsidRDefault="00E13DFD" w:rsidP="00E13DFD">
            <w:pPr>
              <w:pStyle w:val="ppTableText"/>
            </w:pPr>
            <w:r w:rsidRPr="00E13DFD">
              <w:t>Update</w:t>
            </w:r>
          </w:p>
        </w:tc>
        <w:tc>
          <w:tcPr>
            <w:tcW w:w="3551" w:type="pct"/>
          </w:tcPr>
          <w:p w:rsidR="00E13DFD" w:rsidRPr="00E13DFD" w:rsidRDefault="00E13DFD" w:rsidP="00E13DFD">
            <w:pPr>
              <w:pStyle w:val="ppTableText"/>
            </w:pPr>
            <w:proofErr w:type="spellStart"/>
            <w:r w:rsidRPr="00E13DFD">
              <w:t>UpdateButton</w:t>
            </w:r>
            <w:proofErr w:type="spellEnd"/>
          </w:p>
        </w:tc>
      </w:tr>
      <w:tr w:rsidR="00E13DFD" w:rsidRPr="00E13DFD" w:rsidTr="00BE5590">
        <w:tc>
          <w:tcPr>
            <w:tcW w:w="1449" w:type="pct"/>
          </w:tcPr>
          <w:p w:rsidR="00E13DFD" w:rsidRPr="00E13DFD" w:rsidRDefault="00E13DFD" w:rsidP="00E13DFD">
            <w:pPr>
              <w:pStyle w:val="ppTableText"/>
            </w:pPr>
            <w:r w:rsidRPr="00E13DFD">
              <w:t>Delete</w:t>
            </w:r>
          </w:p>
        </w:tc>
        <w:tc>
          <w:tcPr>
            <w:tcW w:w="3551" w:type="pct"/>
          </w:tcPr>
          <w:p w:rsidR="00E13DFD" w:rsidRPr="00E13DFD" w:rsidRDefault="00E13DFD" w:rsidP="00E13DFD">
            <w:pPr>
              <w:pStyle w:val="ppTableText"/>
            </w:pPr>
            <w:proofErr w:type="spellStart"/>
            <w:r w:rsidRPr="00E13DFD">
              <w:t>DeleteButton</w:t>
            </w:r>
            <w:proofErr w:type="spellEnd"/>
          </w:p>
        </w:tc>
      </w:tr>
    </w:tbl>
    <w:p w:rsidR="00C65E4E" w:rsidRDefault="00C65E4E" w:rsidP="00EC05D2">
      <w:pPr>
        <w:pStyle w:val="ppNumberList"/>
        <w:numPr>
          <w:ilvl w:val="1"/>
          <w:numId w:val="17"/>
        </w:numPr>
      </w:pPr>
      <w:r>
        <w:t xml:space="preserve">To simulate an HTML frameset tag, drag a </w:t>
      </w:r>
      <w:r w:rsidRPr="00661FAF">
        <w:rPr>
          <w:b/>
        </w:rPr>
        <w:t>Rectangle</w:t>
      </w:r>
      <w:r>
        <w:t xml:space="preserve"> from the Toolbox and drop it on the designer surface.</w:t>
      </w:r>
    </w:p>
    <w:p w:rsidR="00C65E4E" w:rsidRDefault="00C65E4E" w:rsidP="00EC05D2">
      <w:pPr>
        <w:pStyle w:val="ppNumberList"/>
        <w:numPr>
          <w:ilvl w:val="1"/>
          <w:numId w:val="17"/>
        </w:numPr>
      </w:pPr>
      <w:r>
        <w:t xml:space="preserve">Right-click on the </w:t>
      </w:r>
      <w:r w:rsidRPr="00822413">
        <w:rPr>
          <w:b/>
        </w:rPr>
        <w:t>Rectangle</w:t>
      </w:r>
      <w:r>
        <w:t xml:space="preserve"> and select </w:t>
      </w:r>
      <w:r w:rsidRPr="005B33E6">
        <w:rPr>
          <w:b/>
        </w:rPr>
        <w:t xml:space="preserve">Order </w:t>
      </w:r>
      <w:r w:rsidRPr="005B33E6">
        <w:rPr>
          <w:b/>
        </w:rPr>
        <w:sym w:font="Wingdings" w:char="F0E0"/>
      </w:r>
      <w:r w:rsidRPr="005B33E6">
        <w:rPr>
          <w:b/>
        </w:rPr>
        <w:t xml:space="preserve"> Send to </w:t>
      </w:r>
      <w:proofErr w:type="gramStart"/>
      <w:r w:rsidRPr="005B33E6">
        <w:rPr>
          <w:b/>
        </w:rPr>
        <w:t>Back</w:t>
      </w:r>
      <w:proofErr w:type="gramEnd"/>
      <w:r>
        <w:t xml:space="preserve"> from the menu.</w:t>
      </w:r>
    </w:p>
    <w:p w:rsidR="00C65E4E" w:rsidRDefault="00C65E4E" w:rsidP="00EC05D2">
      <w:pPr>
        <w:pStyle w:val="ppNumberList"/>
        <w:numPr>
          <w:ilvl w:val="1"/>
          <w:numId w:val="17"/>
        </w:numPr>
      </w:pPr>
      <w:r>
        <w:t>Resize and arrange the Rectangle so that it encompasses the controls as shown next:</w:t>
      </w:r>
    </w:p>
    <w:p w:rsidR="00C65E4E" w:rsidRDefault="00C65E4E" w:rsidP="00382031">
      <w:pPr>
        <w:pStyle w:val="ppNumberList"/>
        <w:numPr>
          <w:ilvl w:val="0"/>
          <w:numId w:val="0"/>
        </w:numPr>
        <w:ind w:left="1037"/>
      </w:pPr>
    </w:p>
    <w:p w:rsidR="00C65E4E" w:rsidRDefault="00C65E4E" w:rsidP="00C21191">
      <w:pPr>
        <w:pStyle w:val="ppFigureIndent"/>
      </w:pPr>
      <w:r>
        <w:rPr>
          <w:noProof/>
          <w:lang w:bidi="he-IL"/>
        </w:rPr>
        <w:lastRenderedPageBreak/>
        <w:drawing>
          <wp:inline distT="0" distB="0" distL="0" distR="0" wp14:anchorId="2A8EFF65" wp14:editId="4AE89650">
            <wp:extent cx="4895238" cy="4980953"/>
            <wp:effectExtent l="0" t="0" r="635" b="0"/>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895238" cy="4980953"/>
                    </a:xfrm>
                    <a:prstGeom prst="rect">
                      <a:avLst/>
                    </a:prstGeom>
                  </pic:spPr>
                </pic:pic>
              </a:graphicData>
            </a:graphic>
          </wp:inline>
        </w:drawing>
      </w:r>
    </w:p>
    <w:p w:rsidR="00E13DFD" w:rsidRDefault="00E13DFD" w:rsidP="00E13DFD">
      <w:pPr>
        <w:pStyle w:val="ppFigureNumberIndent"/>
      </w:pPr>
      <w:r>
        <w:t>Figure 6</w:t>
      </w:r>
    </w:p>
    <w:p w:rsidR="00E13DFD" w:rsidRPr="00E13DFD" w:rsidRDefault="00E13DFD" w:rsidP="00E13DFD">
      <w:pPr>
        <w:pStyle w:val="ppFigureCaptionIndent"/>
        <w:rPr>
          <w:b/>
        </w:rPr>
      </w:pPr>
      <w:r>
        <w:rPr>
          <w:b/>
        </w:rPr>
        <w:t>Customer GUI</w:t>
      </w:r>
    </w:p>
    <w:p w:rsidR="00C65E4E" w:rsidRDefault="00C65E4E" w:rsidP="00FD4B12">
      <w:pPr>
        <w:pStyle w:val="ppNumberList"/>
        <w:numPr>
          <w:ilvl w:val="1"/>
          <w:numId w:val="18"/>
        </w:numPr>
      </w:pPr>
      <w:r>
        <w:t xml:space="preserve">Drag a </w:t>
      </w:r>
      <w:r w:rsidRPr="006E0B02">
        <w:rPr>
          <w:b/>
        </w:rPr>
        <w:t>Border</w:t>
      </w:r>
      <w:r>
        <w:t xml:space="preserve"> control onto the design surface and place it as shown next:</w:t>
      </w:r>
    </w:p>
    <w:p w:rsidR="00C65E4E" w:rsidRDefault="00C65E4E" w:rsidP="00C21191">
      <w:pPr>
        <w:pStyle w:val="ppFigureIndent"/>
      </w:pPr>
      <w:r>
        <w:rPr>
          <w:noProof/>
          <w:lang w:bidi="he-IL"/>
        </w:rPr>
        <w:lastRenderedPageBreak/>
        <w:drawing>
          <wp:inline distT="0" distB="0" distL="0" distR="0" wp14:anchorId="50C81051" wp14:editId="2626CA58">
            <wp:extent cx="5504762" cy="5561905"/>
            <wp:effectExtent l="0" t="0" r="1270" b="1270"/>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504762" cy="5561905"/>
                    </a:xfrm>
                    <a:prstGeom prst="rect">
                      <a:avLst/>
                    </a:prstGeom>
                  </pic:spPr>
                </pic:pic>
              </a:graphicData>
            </a:graphic>
          </wp:inline>
        </w:drawing>
      </w:r>
    </w:p>
    <w:p w:rsidR="00E13DFD" w:rsidRDefault="00E13DFD" w:rsidP="00E13DFD">
      <w:pPr>
        <w:pStyle w:val="ppFigureNumberIndent"/>
      </w:pPr>
      <w:r>
        <w:t>Figure 7</w:t>
      </w:r>
    </w:p>
    <w:p w:rsidR="00E13DFD" w:rsidRPr="00E13DFD" w:rsidRDefault="00E13DFD" w:rsidP="00E13DFD">
      <w:pPr>
        <w:pStyle w:val="ppFigureCaptionIndent"/>
        <w:rPr>
          <w:b/>
        </w:rPr>
      </w:pPr>
      <w:r>
        <w:rPr>
          <w:b/>
        </w:rPr>
        <w:t>Customer GUI</w:t>
      </w:r>
    </w:p>
    <w:p w:rsidR="00C65E4E" w:rsidRDefault="00C65E4E" w:rsidP="00726F56">
      <w:pPr>
        <w:pStyle w:val="ppNumberList"/>
        <w:numPr>
          <w:ilvl w:val="1"/>
          <w:numId w:val="19"/>
        </w:numPr>
      </w:pPr>
      <w:r>
        <w:t xml:space="preserve">Right-click on the </w:t>
      </w:r>
      <w:r w:rsidRPr="000B538C">
        <w:rPr>
          <w:b/>
        </w:rPr>
        <w:t>Border</w:t>
      </w:r>
      <w:r>
        <w:t xml:space="preserve"> control in the designer and select </w:t>
      </w:r>
      <w:r w:rsidRPr="00D52A9B">
        <w:rPr>
          <w:b/>
        </w:rPr>
        <w:t>Properties</w:t>
      </w:r>
      <w:r>
        <w:t xml:space="preserve"> from the menu.</w:t>
      </w:r>
    </w:p>
    <w:p w:rsidR="00C65E4E" w:rsidRDefault="00C65E4E" w:rsidP="00EC05D2">
      <w:pPr>
        <w:pStyle w:val="ppNumberList"/>
        <w:numPr>
          <w:ilvl w:val="1"/>
          <w:numId w:val="19"/>
        </w:numPr>
      </w:pPr>
      <w:r>
        <w:t xml:space="preserve">Change the </w:t>
      </w:r>
      <w:r w:rsidR="00E13DFD">
        <w:t>following properties</w:t>
      </w:r>
      <w:r w:rsidR="00F26791">
        <w:t xml:space="preserve"> on the </w:t>
      </w:r>
      <w:r w:rsidR="00F26791" w:rsidRPr="00F26791">
        <w:rPr>
          <w:b/>
        </w:rPr>
        <w:t>Border</w:t>
      </w:r>
      <w:r w:rsidR="00F26791">
        <w:t xml:space="preserve"> control</w:t>
      </w:r>
      <w:r w:rsidR="00E13DFD">
        <w:t>:</w:t>
      </w:r>
    </w:p>
    <w:tbl>
      <w:tblPr>
        <w:tblStyle w:val="ppTableGrid"/>
        <w:tblW w:w="4558" w:type="pct"/>
        <w:tblInd w:w="817" w:type="dxa"/>
        <w:tblLook w:val="04A0" w:firstRow="1" w:lastRow="0" w:firstColumn="1" w:lastColumn="0" w:noHBand="0" w:noVBand="1"/>
      </w:tblPr>
      <w:tblGrid>
        <w:gridCol w:w="2351"/>
        <w:gridCol w:w="6074"/>
      </w:tblGrid>
      <w:tr w:rsidR="00BE5590" w:rsidRPr="00E13DFD" w:rsidTr="00A30A7E">
        <w:trPr>
          <w:cnfStyle w:val="100000000000" w:firstRow="1" w:lastRow="0" w:firstColumn="0" w:lastColumn="0" w:oddVBand="0" w:evenVBand="0" w:oddHBand="0" w:evenHBand="0" w:firstRowFirstColumn="0" w:firstRowLastColumn="0" w:lastRowFirstColumn="0" w:lastRowLastColumn="0"/>
        </w:trPr>
        <w:tc>
          <w:tcPr>
            <w:tcW w:w="1395" w:type="pct"/>
          </w:tcPr>
          <w:p w:rsidR="00BE5590" w:rsidRPr="00E13DFD" w:rsidRDefault="00BE5590" w:rsidP="00B93E1B">
            <w:pPr>
              <w:pStyle w:val="ppTableText"/>
            </w:pPr>
            <w:r>
              <w:t>Property</w:t>
            </w:r>
          </w:p>
        </w:tc>
        <w:tc>
          <w:tcPr>
            <w:tcW w:w="3605" w:type="pct"/>
          </w:tcPr>
          <w:p w:rsidR="00BE5590" w:rsidRPr="00E13DFD" w:rsidRDefault="00BE5590" w:rsidP="00B93E1B">
            <w:pPr>
              <w:pStyle w:val="ppTableText"/>
            </w:pPr>
            <w:r>
              <w:t>Value</w:t>
            </w:r>
          </w:p>
        </w:tc>
      </w:tr>
      <w:tr w:rsidR="00BE5590" w:rsidRPr="00E13DFD" w:rsidTr="00A30A7E">
        <w:tc>
          <w:tcPr>
            <w:tcW w:w="1395" w:type="pct"/>
          </w:tcPr>
          <w:p w:rsidR="00BE5590" w:rsidRPr="00E13DFD" w:rsidRDefault="00BE5590" w:rsidP="00B93E1B">
            <w:pPr>
              <w:pStyle w:val="ppTableText"/>
            </w:pPr>
            <w:r>
              <w:t>Background</w:t>
            </w:r>
          </w:p>
        </w:tc>
        <w:tc>
          <w:tcPr>
            <w:tcW w:w="3605" w:type="pct"/>
          </w:tcPr>
          <w:p w:rsidR="00BE5590" w:rsidRPr="00E13DFD" w:rsidRDefault="00BE5590" w:rsidP="00B93E1B">
            <w:pPr>
              <w:pStyle w:val="ppTableText"/>
            </w:pPr>
            <w:r>
              <w:t>White</w:t>
            </w:r>
          </w:p>
        </w:tc>
      </w:tr>
      <w:tr w:rsidR="00BE5590" w:rsidRPr="00E13DFD" w:rsidTr="00A30A7E">
        <w:tc>
          <w:tcPr>
            <w:tcW w:w="1395" w:type="pct"/>
          </w:tcPr>
          <w:p w:rsidR="00BE5590" w:rsidRPr="00E13DFD" w:rsidRDefault="00BE5590" w:rsidP="00B93E1B">
            <w:pPr>
              <w:pStyle w:val="ppTableText"/>
            </w:pPr>
            <w:proofErr w:type="spellStart"/>
            <w:r>
              <w:t>BorderBrush</w:t>
            </w:r>
            <w:proofErr w:type="spellEnd"/>
          </w:p>
        </w:tc>
        <w:tc>
          <w:tcPr>
            <w:tcW w:w="3605" w:type="pct"/>
          </w:tcPr>
          <w:p w:rsidR="00BE5590" w:rsidRPr="00E13DFD" w:rsidRDefault="00BE5590" w:rsidP="00B93E1B">
            <w:pPr>
              <w:pStyle w:val="ppTableText"/>
            </w:pPr>
            <w:r>
              <w:t>White</w:t>
            </w:r>
          </w:p>
        </w:tc>
      </w:tr>
    </w:tbl>
    <w:p w:rsidR="00C65E4E" w:rsidRDefault="00C65E4E" w:rsidP="00EC05D2">
      <w:pPr>
        <w:pStyle w:val="ppNumberList"/>
        <w:numPr>
          <w:ilvl w:val="1"/>
          <w:numId w:val="19"/>
        </w:numPr>
      </w:pPr>
      <w:r>
        <w:t xml:space="preserve">Drag a </w:t>
      </w:r>
      <w:proofErr w:type="spellStart"/>
      <w:r w:rsidRPr="00270E34">
        <w:rPr>
          <w:b/>
        </w:rPr>
        <w:t>TextBlock</w:t>
      </w:r>
      <w:proofErr w:type="spellEnd"/>
      <w:r>
        <w:t xml:space="preserve"> control from the Toolbox and drop it </w:t>
      </w:r>
      <w:r w:rsidRPr="00C45FF4">
        <w:rPr>
          <w:b/>
        </w:rPr>
        <w:t>into</w:t>
      </w:r>
      <w:r>
        <w:t xml:space="preserve"> the </w:t>
      </w:r>
      <w:r w:rsidRPr="00270E34">
        <w:rPr>
          <w:b/>
        </w:rPr>
        <w:t>Border</w:t>
      </w:r>
      <w:r>
        <w:t xml:space="preserve"> control (ensure that it's dropped inside of the Border control).</w:t>
      </w:r>
    </w:p>
    <w:p w:rsidR="00C65E4E" w:rsidRDefault="00C65E4E" w:rsidP="00EC05D2">
      <w:pPr>
        <w:pStyle w:val="ppNumberList"/>
        <w:numPr>
          <w:ilvl w:val="1"/>
          <w:numId w:val="19"/>
        </w:numPr>
      </w:pPr>
      <w:r>
        <w:t xml:space="preserve">Change the </w:t>
      </w:r>
      <w:proofErr w:type="spellStart"/>
      <w:r w:rsidRPr="00714126">
        <w:rPr>
          <w:b/>
        </w:rPr>
        <w:t>TextBlock's</w:t>
      </w:r>
      <w:proofErr w:type="spellEnd"/>
      <w:r>
        <w:t xml:space="preserve"> </w:t>
      </w:r>
      <w:r w:rsidRPr="00270E34">
        <w:rPr>
          <w:b/>
        </w:rPr>
        <w:t>Text</w:t>
      </w:r>
      <w:r>
        <w:t xml:space="preserve"> property to a value of </w:t>
      </w:r>
      <w:r w:rsidRPr="00270E34">
        <w:rPr>
          <w:b/>
        </w:rPr>
        <w:t>Customer Details</w:t>
      </w:r>
      <w:r>
        <w:t xml:space="preserve">. </w:t>
      </w:r>
    </w:p>
    <w:p w:rsidR="00C65E4E" w:rsidRDefault="00C65E4E" w:rsidP="00EC05D2">
      <w:pPr>
        <w:pStyle w:val="ppNumberList"/>
        <w:numPr>
          <w:ilvl w:val="1"/>
          <w:numId w:val="19"/>
        </w:numPr>
      </w:pPr>
      <w:r>
        <w:t xml:space="preserve">Right-click on the Customer Details </w:t>
      </w:r>
      <w:proofErr w:type="spellStart"/>
      <w:r w:rsidRPr="00714126">
        <w:rPr>
          <w:b/>
        </w:rPr>
        <w:t>TextBlock</w:t>
      </w:r>
      <w:proofErr w:type="spellEnd"/>
      <w:r>
        <w:t xml:space="preserve"> and select </w:t>
      </w:r>
      <w:r w:rsidRPr="00714126">
        <w:rPr>
          <w:b/>
        </w:rPr>
        <w:t xml:space="preserve">Reset Layout </w:t>
      </w:r>
      <w:r w:rsidRPr="00714126">
        <w:rPr>
          <w:b/>
        </w:rPr>
        <w:sym w:font="Wingdings" w:char="F0E0"/>
      </w:r>
      <w:r w:rsidRPr="00714126">
        <w:rPr>
          <w:b/>
        </w:rPr>
        <w:t xml:space="preserve"> Size</w:t>
      </w:r>
      <w:r>
        <w:t xml:space="preserve"> from the menu.</w:t>
      </w:r>
    </w:p>
    <w:p w:rsidR="00C65E4E" w:rsidRDefault="00C65E4E" w:rsidP="00EC05D2">
      <w:pPr>
        <w:pStyle w:val="ppNumberList"/>
        <w:numPr>
          <w:ilvl w:val="1"/>
          <w:numId w:val="19"/>
        </w:numPr>
      </w:pPr>
      <w:r>
        <w:lastRenderedPageBreak/>
        <w:t>The user interface should look like the following once done:</w:t>
      </w:r>
    </w:p>
    <w:p w:rsidR="00C65E4E" w:rsidRDefault="00C65E4E" w:rsidP="00E13DFD">
      <w:pPr>
        <w:pStyle w:val="ppFigureIndent"/>
      </w:pPr>
      <w:r>
        <w:rPr>
          <w:noProof/>
          <w:lang w:bidi="he-IL"/>
        </w:rPr>
        <w:drawing>
          <wp:inline distT="0" distB="0" distL="0" distR="0">
            <wp:extent cx="5409524" cy="5447619"/>
            <wp:effectExtent l="0" t="0" r="1270" b="1270"/>
            <wp:docPr id="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409524" cy="5447619"/>
                    </a:xfrm>
                    <a:prstGeom prst="rect">
                      <a:avLst/>
                    </a:prstGeom>
                  </pic:spPr>
                </pic:pic>
              </a:graphicData>
            </a:graphic>
          </wp:inline>
        </w:drawing>
      </w:r>
    </w:p>
    <w:p w:rsidR="00E13DFD" w:rsidRDefault="00E13DFD" w:rsidP="00E13DFD">
      <w:pPr>
        <w:pStyle w:val="ppFigureNumberIndent"/>
      </w:pPr>
      <w:r>
        <w:t>Figure 8</w:t>
      </w:r>
    </w:p>
    <w:p w:rsidR="00E13DFD" w:rsidRPr="00E13DFD" w:rsidRDefault="00E13DFD" w:rsidP="00E13DFD">
      <w:pPr>
        <w:pStyle w:val="ppFigureCaptionIndent"/>
        <w:rPr>
          <w:b/>
        </w:rPr>
      </w:pPr>
      <w:r>
        <w:rPr>
          <w:b/>
        </w:rPr>
        <w:t>Customer GUI</w:t>
      </w:r>
    </w:p>
    <w:p w:rsidR="00C65E4E" w:rsidRDefault="00C65E4E" w:rsidP="00010652">
      <w:pPr>
        <w:pStyle w:val="ppListEnd"/>
      </w:pPr>
    </w:p>
    <w:p w:rsidR="000C52F0" w:rsidRDefault="000C52F0" w:rsidP="00382031"/>
    <w:p w:rsidR="000C52F0" w:rsidRDefault="000C52F0" w:rsidP="00382031"/>
    <w:p w:rsidR="000C52F0" w:rsidRDefault="000C52F0" w:rsidP="00382031"/>
    <w:p w:rsidR="000C52F0" w:rsidRDefault="000C52F0" w:rsidP="00382031"/>
    <w:p w:rsidR="000C52F0" w:rsidRDefault="000C52F0" w:rsidP="00382031"/>
    <w:p w:rsidR="00C65E4E" w:rsidRDefault="00C65E4E" w:rsidP="00A25D53">
      <w:pPr>
        <w:pStyle w:val="ppBodyText"/>
        <w:numPr>
          <w:ilvl w:val="0"/>
          <w:numId w:val="0"/>
        </w:numPr>
      </w:pPr>
    </w:p>
    <w:p w:rsidR="00A25D53" w:rsidRDefault="00A25D53" w:rsidP="00A25D53">
      <w:pPr>
        <w:pStyle w:val="ppBodyText"/>
        <w:numPr>
          <w:ilvl w:val="0"/>
          <w:numId w:val="0"/>
        </w:numPr>
      </w:pPr>
    </w:p>
    <w:bookmarkStart w:id="3" w:name="_Toc276330649" w:displacedByCustomXml="next"/>
    <w:sdt>
      <w:sdtPr>
        <w:alias w:val="Topic"/>
        <w:tag w:val="0220fe6b-07de-42e7-a0c2-358984dcc62d"/>
        <w:id w:val="6048951"/>
        <w:placeholder>
          <w:docPart w:val="DefaultPlaceholder_22675703"/>
        </w:placeholder>
        <w:text/>
      </w:sdtPr>
      <w:sdtEndPr/>
      <w:sdtContent>
        <w:p w:rsidR="00A25D53" w:rsidRDefault="00A25D53" w:rsidP="00A25D53">
          <w:pPr>
            <w:pStyle w:val="ppTopic"/>
          </w:pPr>
          <w:r>
            <w:t>Exercise 3: Calling a WCF Service and Binding Data</w:t>
          </w:r>
        </w:p>
      </w:sdtContent>
    </w:sdt>
    <w:bookmarkEnd w:id="3" w:displacedByCustomXml="prev"/>
    <w:p w:rsidR="00C65E4E" w:rsidRDefault="00C65E4E" w:rsidP="00382031">
      <w:pPr>
        <w:pStyle w:val="ppBodyText"/>
      </w:pPr>
      <w:r>
        <w:t>In this exercise you'll create a WCF service proxy that can be used to call an existing WCF service. You'll also use a clientaccesspolicy.xml file to handle cross-domain issues and bind data to controls.</w:t>
      </w:r>
    </w:p>
    <w:p w:rsidR="00C65E4E" w:rsidRDefault="00C65E4E" w:rsidP="00EC05D2">
      <w:pPr>
        <w:pStyle w:val="ppNumberList"/>
        <w:numPr>
          <w:ilvl w:val="1"/>
          <w:numId w:val="20"/>
        </w:numPr>
      </w:pPr>
      <w:r>
        <w:t xml:space="preserve">Right-click on the </w:t>
      </w:r>
      <w:proofErr w:type="spellStart"/>
      <w:r w:rsidRPr="0066641F">
        <w:rPr>
          <w:b/>
        </w:rPr>
        <w:t>SilverlightCustomerViewer</w:t>
      </w:r>
      <w:proofErr w:type="spellEnd"/>
      <w:r>
        <w:t xml:space="preserve"> project and select </w:t>
      </w:r>
      <w:r w:rsidRPr="005A305D">
        <w:rPr>
          <w:b/>
        </w:rPr>
        <w:t>Add Service Reference</w:t>
      </w:r>
      <w:r>
        <w:t xml:space="preserve"> from the menu.</w:t>
      </w:r>
    </w:p>
    <w:p w:rsidR="00C65E4E" w:rsidRDefault="00C65E4E" w:rsidP="00EC05D2">
      <w:pPr>
        <w:pStyle w:val="ppNumberList"/>
        <w:numPr>
          <w:ilvl w:val="1"/>
          <w:numId w:val="20"/>
        </w:numPr>
      </w:pPr>
      <w:r>
        <w:t xml:space="preserve">Once the </w:t>
      </w:r>
      <w:r w:rsidRPr="0066641F">
        <w:rPr>
          <w:b/>
        </w:rPr>
        <w:t>Add Service Reference</w:t>
      </w:r>
      <w:r>
        <w:t xml:space="preserve"> dialog appears click the </w:t>
      </w:r>
      <w:r w:rsidRPr="00C265F9">
        <w:rPr>
          <w:b/>
        </w:rPr>
        <w:t>Discover</w:t>
      </w:r>
      <w:r>
        <w:t xml:space="preserve"> button to locate WCF services within the solution. </w:t>
      </w:r>
    </w:p>
    <w:p w:rsidR="00C65E4E" w:rsidRDefault="00C65E4E" w:rsidP="00EC05D2">
      <w:pPr>
        <w:pStyle w:val="ppNumberList"/>
        <w:numPr>
          <w:ilvl w:val="1"/>
          <w:numId w:val="20"/>
        </w:numPr>
      </w:pPr>
      <w:r>
        <w:t xml:space="preserve">Click on the icon to the left of </w:t>
      </w:r>
      <w:proofErr w:type="spellStart"/>
      <w:r w:rsidRPr="00C265F9">
        <w:rPr>
          <w:b/>
        </w:rPr>
        <w:t>CustomerService.svc</w:t>
      </w:r>
      <w:proofErr w:type="spellEnd"/>
      <w:r>
        <w:t xml:space="preserve"> to expand it.  Drill-down until you can see the </w:t>
      </w:r>
      <w:proofErr w:type="spellStart"/>
      <w:r w:rsidRPr="004B0149">
        <w:rPr>
          <w:b/>
        </w:rPr>
        <w:t>ICustomerService</w:t>
      </w:r>
      <w:proofErr w:type="spellEnd"/>
      <w:r>
        <w:t xml:space="preserve"> contract. Click the contract name and note that it has several service operations available.</w:t>
      </w:r>
    </w:p>
    <w:p w:rsidR="00C65E4E" w:rsidRDefault="00C65E4E" w:rsidP="00EC05D2">
      <w:pPr>
        <w:pStyle w:val="ppNumberList"/>
        <w:numPr>
          <w:ilvl w:val="1"/>
          <w:numId w:val="20"/>
        </w:numPr>
      </w:pPr>
      <w:r>
        <w:t xml:space="preserve">In the </w:t>
      </w:r>
      <w:r w:rsidRPr="00F74BA5">
        <w:rPr>
          <w:b/>
        </w:rPr>
        <w:t>Namespace</w:t>
      </w:r>
      <w:r>
        <w:t xml:space="preserve"> box supply a name of </w:t>
      </w:r>
      <w:proofErr w:type="spellStart"/>
      <w:r w:rsidRPr="002A32DB">
        <w:rPr>
          <w:b/>
        </w:rPr>
        <w:t>CustomerService.Proxies</w:t>
      </w:r>
      <w:proofErr w:type="spellEnd"/>
      <w:r>
        <w:t xml:space="preserve"> as shown next:</w:t>
      </w:r>
    </w:p>
    <w:p w:rsidR="00C65E4E" w:rsidRDefault="00C65E4E" w:rsidP="00E13DFD">
      <w:pPr>
        <w:pStyle w:val="ppFigureIndent"/>
      </w:pPr>
      <w:r>
        <w:rPr>
          <w:noProof/>
          <w:lang w:bidi="he-IL"/>
        </w:rPr>
        <w:drawing>
          <wp:inline distT="0" distB="0" distL="0" distR="0">
            <wp:extent cx="5223270" cy="4222143"/>
            <wp:effectExtent l="0" t="0" r="0" b="6985"/>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225252" cy="4223745"/>
                    </a:xfrm>
                    <a:prstGeom prst="rect">
                      <a:avLst/>
                    </a:prstGeom>
                  </pic:spPr>
                </pic:pic>
              </a:graphicData>
            </a:graphic>
          </wp:inline>
        </w:drawing>
      </w:r>
    </w:p>
    <w:p w:rsidR="00E13DFD" w:rsidRDefault="00E13DFD" w:rsidP="00E13DFD">
      <w:pPr>
        <w:pStyle w:val="ppFigureNumberIndent"/>
      </w:pPr>
      <w:r>
        <w:t>Figure 9</w:t>
      </w:r>
    </w:p>
    <w:p w:rsidR="00E13DFD" w:rsidRPr="00E13DFD" w:rsidRDefault="00E13DFD" w:rsidP="00E13DFD">
      <w:pPr>
        <w:pStyle w:val="ppFigureCaptionIndent"/>
        <w:rPr>
          <w:b/>
        </w:rPr>
      </w:pPr>
      <w:r>
        <w:rPr>
          <w:b/>
        </w:rPr>
        <w:t>Add Services</w:t>
      </w:r>
    </w:p>
    <w:p w:rsidR="00C65E4E" w:rsidRDefault="00C65E4E" w:rsidP="00EC05D2">
      <w:pPr>
        <w:pStyle w:val="ppNumberList"/>
        <w:numPr>
          <w:ilvl w:val="1"/>
          <w:numId w:val="21"/>
        </w:numPr>
      </w:pPr>
      <w:r>
        <w:t xml:space="preserve">Click </w:t>
      </w:r>
      <w:r w:rsidRPr="00BD5504">
        <w:rPr>
          <w:b/>
        </w:rPr>
        <w:t>OK</w:t>
      </w:r>
      <w:r>
        <w:t xml:space="preserve"> to create the WCF service proxy.</w:t>
      </w:r>
    </w:p>
    <w:p w:rsidR="00C65E4E" w:rsidRDefault="00C65E4E" w:rsidP="00E13DFD">
      <w:pPr>
        <w:pStyle w:val="ppNumberList"/>
        <w:numPr>
          <w:ilvl w:val="1"/>
          <w:numId w:val="21"/>
        </w:numPr>
      </w:pPr>
      <w:r>
        <w:lastRenderedPageBreak/>
        <w:t xml:space="preserve">Add a new </w:t>
      </w:r>
      <w:r w:rsidRPr="00AB0606">
        <w:rPr>
          <w:b/>
        </w:rPr>
        <w:t>Customer</w:t>
      </w:r>
      <w:r>
        <w:t xml:space="preserve"> class into the </w:t>
      </w:r>
      <w:proofErr w:type="spellStart"/>
      <w:r w:rsidRPr="00AB0606">
        <w:rPr>
          <w:b/>
        </w:rPr>
        <w:t>SilverlightCustomerViewer</w:t>
      </w:r>
      <w:proofErr w:type="spellEnd"/>
      <w:r>
        <w:t xml:space="preserve"> project and change the class's namespace so that it matches with the namespace of the class generated by the WCF proxy:</w:t>
      </w:r>
    </w:p>
    <w:p w:rsidR="00833611" w:rsidRPr="004F3E97" w:rsidRDefault="00833611" w:rsidP="00A25D53">
      <w:pPr>
        <w:pStyle w:val="ppCodeLanguageIndent"/>
      </w:pPr>
      <w:r>
        <w:t>C#</w:t>
      </w:r>
    </w:p>
    <w:p w:rsidR="00C65E4E" w:rsidRDefault="00C65E4E" w:rsidP="00A25D53">
      <w:pPr>
        <w:pStyle w:val="ppCodeIndent"/>
      </w:pPr>
      <w:proofErr w:type="spellStart"/>
      <w:r w:rsidRPr="004F3E97">
        <w:t>SilverlightCustomerViewer.CustomerService.Proxies</w:t>
      </w:r>
      <w:proofErr w:type="spellEnd"/>
    </w:p>
    <w:p w:rsidR="00833611" w:rsidRDefault="00833611" w:rsidP="00A25D53">
      <w:pPr>
        <w:pStyle w:val="ppCodeLanguageIndent"/>
      </w:pPr>
      <w:r>
        <w:t>Visual Basic</w:t>
      </w:r>
    </w:p>
    <w:p w:rsidR="00C65E4E" w:rsidRDefault="00C65E4E" w:rsidP="00A25D53">
      <w:pPr>
        <w:pStyle w:val="ppCodeIndent"/>
      </w:pPr>
      <w:proofErr w:type="spellStart"/>
      <w:r w:rsidRPr="004F3E97">
        <w:t>CustomerService.Proxies</w:t>
      </w:r>
      <w:proofErr w:type="spellEnd"/>
      <w:r>
        <w:br w:type="page"/>
      </w:r>
    </w:p>
    <w:p w:rsidR="00C65E4E" w:rsidRDefault="00C65E4E" w:rsidP="00EC05D2">
      <w:pPr>
        <w:pStyle w:val="ppNumberList"/>
        <w:numPr>
          <w:ilvl w:val="1"/>
          <w:numId w:val="22"/>
        </w:numPr>
      </w:pPr>
      <w:r>
        <w:lastRenderedPageBreak/>
        <w:t xml:space="preserve">Add a </w:t>
      </w:r>
      <w:proofErr w:type="spellStart"/>
      <w:r w:rsidRPr="002A614B">
        <w:rPr>
          <w:b/>
        </w:rPr>
        <w:t>FullName</w:t>
      </w:r>
      <w:proofErr w:type="spellEnd"/>
      <w:r>
        <w:t xml:space="preserve"> property into the </w:t>
      </w:r>
      <w:r w:rsidRPr="00D03715">
        <w:rPr>
          <w:b/>
        </w:rPr>
        <w:t>Customer</w:t>
      </w:r>
      <w:r>
        <w:t xml:space="preserve"> class as shown next.  Ensure that you mark the class with the </w:t>
      </w:r>
      <w:r w:rsidRPr="00A0248A">
        <w:rPr>
          <w:b/>
        </w:rPr>
        <w:t>partial</w:t>
      </w:r>
      <w:r>
        <w:t xml:space="preserve"> keyword. This property will be displayed by the </w:t>
      </w:r>
      <w:proofErr w:type="spellStart"/>
      <w:r w:rsidRPr="00E22051">
        <w:rPr>
          <w:b/>
        </w:rPr>
        <w:t>ComboBox</w:t>
      </w:r>
      <w:proofErr w:type="spellEnd"/>
      <w:r>
        <w:t xml:space="preserve"> control.</w:t>
      </w:r>
    </w:p>
    <w:p w:rsidR="00833611" w:rsidRPr="0022623A" w:rsidRDefault="00833611" w:rsidP="00833611">
      <w:pPr>
        <w:pStyle w:val="ppCodeLanguageIndent"/>
      </w:pPr>
      <w:r>
        <w:t>C#</w:t>
      </w:r>
    </w:p>
    <w:p w:rsidR="00C65E4E" w:rsidRPr="0022623A" w:rsidRDefault="00C65E4E" w:rsidP="00833611">
      <w:pPr>
        <w:pStyle w:val="ppCodeIndent"/>
      </w:pPr>
      <w:r w:rsidRPr="00E13DFD">
        <w:rPr>
          <w:color w:val="0000FF"/>
        </w:rPr>
        <w:t>public</w:t>
      </w:r>
      <w:r w:rsidRPr="0022623A">
        <w:t xml:space="preserve"> </w:t>
      </w:r>
      <w:r w:rsidRPr="00E13DFD">
        <w:rPr>
          <w:color w:val="0000FF"/>
        </w:rPr>
        <w:t>partial</w:t>
      </w:r>
      <w:r w:rsidRPr="0022623A">
        <w:t xml:space="preserve"> </w:t>
      </w:r>
      <w:r w:rsidRPr="00E13DFD">
        <w:rPr>
          <w:color w:val="0000FF"/>
        </w:rPr>
        <w:t>class</w:t>
      </w:r>
      <w:r w:rsidRPr="0022623A">
        <w:t xml:space="preserve"> Customer</w:t>
      </w:r>
    </w:p>
    <w:p w:rsidR="00C65E4E" w:rsidRPr="0022623A" w:rsidRDefault="00C65E4E" w:rsidP="00833611">
      <w:pPr>
        <w:pStyle w:val="ppCodeIndent"/>
      </w:pPr>
      <w:r w:rsidRPr="0022623A">
        <w:t>{</w:t>
      </w:r>
    </w:p>
    <w:p w:rsidR="00C65E4E" w:rsidRPr="0022623A" w:rsidRDefault="00C65E4E" w:rsidP="00833611">
      <w:pPr>
        <w:pStyle w:val="ppCodeIndent"/>
      </w:pPr>
      <w:r w:rsidRPr="0022623A">
        <w:t xml:space="preserve">    </w:t>
      </w:r>
      <w:r w:rsidRPr="00E13DFD">
        <w:rPr>
          <w:color w:val="0000FF"/>
        </w:rPr>
        <w:t>public</w:t>
      </w:r>
      <w:r w:rsidRPr="0022623A">
        <w:t xml:space="preserve"> </w:t>
      </w:r>
      <w:r w:rsidRPr="00E13DFD">
        <w:rPr>
          <w:color w:val="0000FF"/>
        </w:rPr>
        <w:t>string</w:t>
      </w:r>
      <w:r w:rsidRPr="0022623A">
        <w:t xml:space="preserve"> </w:t>
      </w:r>
      <w:proofErr w:type="spellStart"/>
      <w:r w:rsidRPr="0022623A">
        <w:t>FullName</w:t>
      </w:r>
      <w:proofErr w:type="spellEnd"/>
    </w:p>
    <w:p w:rsidR="00C65E4E" w:rsidRPr="0022623A" w:rsidRDefault="00C65E4E" w:rsidP="00833611">
      <w:pPr>
        <w:pStyle w:val="ppCodeIndent"/>
      </w:pPr>
      <w:r w:rsidRPr="0022623A">
        <w:t xml:space="preserve">    {</w:t>
      </w:r>
    </w:p>
    <w:p w:rsidR="00C65E4E" w:rsidRPr="00E13DFD" w:rsidRDefault="00C65E4E" w:rsidP="00833611">
      <w:pPr>
        <w:pStyle w:val="ppCodeIndent"/>
        <w:rPr>
          <w:color w:val="0000FF"/>
        </w:rPr>
      </w:pPr>
      <w:r w:rsidRPr="0022623A">
        <w:t xml:space="preserve">        </w:t>
      </w:r>
      <w:r w:rsidRPr="00E13DFD">
        <w:rPr>
          <w:color w:val="0000FF"/>
        </w:rPr>
        <w:t>get</w:t>
      </w:r>
    </w:p>
    <w:p w:rsidR="00C65E4E" w:rsidRPr="0022623A" w:rsidRDefault="00C65E4E" w:rsidP="00833611">
      <w:pPr>
        <w:pStyle w:val="ppCodeIndent"/>
      </w:pPr>
      <w:r w:rsidRPr="0022623A">
        <w:t xml:space="preserve">        {</w:t>
      </w:r>
    </w:p>
    <w:p w:rsidR="00C65E4E" w:rsidRPr="0022623A" w:rsidRDefault="00C65E4E" w:rsidP="00833611">
      <w:pPr>
        <w:pStyle w:val="ppCodeIndent"/>
      </w:pPr>
      <w:r w:rsidRPr="0022623A">
        <w:t xml:space="preserve">            </w:t>
      </w:r>
      <w:r w:rsidRPr="00E13DFD">
        <w:rPr>
          <w:color w:val="0000FF"/>
        </w:rPr>
        <w:t>return</w:t>
      </w:r>
      <w:r w:rsidRPr="0022623A">
        <w:t xml:space="preserve"> </w:t>
      </w:r>
      <w:proofErr w:type="spellStart"/>
      <w:r w:rsidRPr="0022623A">
        <w:t>FirstName</w:t>
      </w:r>
      <w:proofErr w:type="spellEnd"/>
      <w:r w:rsidRPr="0022623A">
        <w:t xml:space="preserve"> + " " + </w:t>
      </w:r>
      <w:proofErr w:type="spellStart"/>
      <w:r w:rsidRPr="0022623A">
        <w:t>LastName</w:t>
      </w:r>
      <w:proofErr w:type="spellEnd"/>
      <w:r w:rsidRPr="0022623A">
        <w:t>;</w:t>
      </w:r>
    </w:p>
    <w:p w:rsidR="00C65E4E" w:rsidRPr="0022623A" w:rsidRDefault="00C65E4E" w:rsidP="00833611">
      <w:pPr>
        <w:pStyle w:val="ppCodeIndent"/>
      </w:pPr>
      <w:r w:rsidRPr="0022623A">
        <w:t xml:space="preserve">        }</w:t>
      </w:r>
    </w:p>
    <w:p w:rsidR="00C65E4E" w:rsidRPr="0022623A" w:rsidRDefault="00C65E4E" w:rsidP="00833611">
      <w:pPr>
        <w:pStyle w:val="ppCodeIndent"/>
      </w:pPr>
      <w:r w:rsidRPr="0022623A">
        <w:t xml:space="preserve">    }</w:t>
      </w:r>
    </w:p>
    <w:p w:rsidR="00C65E4E" w:rsidRPr="0022623A" w:rsidRDefault="00C65E4E" w:rsidP="00833611">
      <w:pPr>
        <w:pStyle w:val="ppCodeIndent"/>
      </w:pPr>
      <w:r w:rsidRPr="0022623A">
        <w:t>}</w:t>
      </w:r>
    </w:p>
    <w:p w:rsidR="00833611" w:rsidRPr="0022623A" w:rsidRDefault="00833611" w:rsidP="00833611">
      <w:pPr>
        <w:pStyle w:val="ppCodeLanguageIndent"/>
      </w:pPr>
      <w:r>
        <w:t>Visual Basic</w:t>
      </w:r>
    </w:p>
    <w:p w:rsidR="00C65E4E" w:rsidRPr="0022623A" w:rsidRDefault="00C65E4E" w:rsidP="00833611">
      <w:pPr>
        <w:pStyle w:val="ppCodeIndent"/>
      </w:pPr>
      <w:r w:rsidRPr="00E13DFD">
        <w:rPr>
          <w:color w:val="0000FF"/>
        </w:rPr>
        <w:t xml:space="preserve">Public Partial Class </w:t>
      </w:r>
      <w:r w:rsidRPr="0022623A">
        <w:t>Customer</w:t>
      </w:r>
    </w:p>
    <w:p w:rsidR="00C65E4E" w:rsidRPr="0022623A" w:rsidRDefault="00C65E4E" w:rsidP="00833611">
      <w:pPr>
        <w:pStyle w:val="ppCodeIndent"/>
      </w:pPr>
      <w:r>
        <w:t xml:space="preserve">    </w:t>
      </w:r>
      <w:r w:rsidRPr="00E13DFD">
        <w:rPr>
          <w:color w:val="0000FF"/>
        </w:rPr>
        <w:t xml:space="preserve">Public </w:t>
      </w:r>
      <w:proofErr w:type="spellStart"/>
      <w:r w:rsidRPr="00E13DFD">
        <w:rPr>
          <w:color w:val="0000FF"/>
        </w:rPr>
        <w:t>ReadOnly</w:t>
      </w:r>
      <w:proofErr w:type="spellEnd"/>
      <w:r w:rsidRPr="00E13DFD">
        <w:rPr>
          <w:color w:val="0000FF"/>
        </w:rPr>
        <w:t xml:space="preserve"> Property </w:t>
      </w:r>
      <w:proofErr w:type="spellStart"/>
      <w:r w:rsidRPr="0022623A">
        <w:t>FullName</w:t>
      </w:r>
      <w:proofErr w:type="spellEnd"/>
      <w:r w:rsidRPr="0022623A">
        <w:t xml:space="preserve">() </w:t>
      </w:r>
      <w:r w:rsidRPr="00E13DFD">
        <w:rPr>
          <w:color w:val="0000FF"/>
        </w:rPr>
        <w:t>As String</w:t>
      </w:r>
    </w:p>
    <w:p w:rsidR="00C65E4E" w:rsidRPr="00E13DFD" w:rsidRDefault="00C65E4E" w:rsidP="00833611">
      <w:pPr>
        <w:pStyle w:val="ppCodeIndent"/>
        <w:rPr>
          <w:color w:val="0000FF"/>
        </w:rPr>
      </w:pPr>
      <w:r>
        <w:t xml:space="preserve">        </w:t>
      </w:r>
      <w:r w:rsidRPr="00E13DFD">
        <w:rPr>
          <w:color w:val="0000FF"/>
        </w:rPr>
        <w:t>Get</w:t>
      </w:r>
    </w:p>
    <w:p w:rsidR="00C65E4E" w:rsidRPr="0022623A" w:rsidRDefault="00C65E4E" w:rsidP="00833611">
      <w:pPr>
        <w:pStyle w:val="ppCodeIndent"/>
      </w:pPr>
      <w:r>
        <w:t xml:space="preserve">            </w:t>
      </w:r>
      <w:r w:rsidRPr="00E13DFD">
        <w:rPr>
          <w:color w:val="0000FF"/>
        </w:rPr>
        <w:t xml:space="preserve">Return </w:t>
      </w:r>
      <w:proofErr w:type="spellStart"/>
      <w:r w:rsidRPr="0022623A">
        <w:t>FirstName</w:t>
      </w:r>
      <w:proofErr w:type="spellEnd"/>
      <w:r w:rsidRPr="0022623A">
        <w:t xml:space="preserve"> </w:t>
      </w:r>
      <w:r>
        <w:t>+</w:t>
      </w:r>
      <w:r w:rsidRPr="0022623A">
        <w:t xml:space="preserve"> " " </w:t>
      </w:r>
      <w:r>
        <w:t>+</w:t>
      </w:r>
      <w:r w:rsidRPr="0022623A">
        <w:t xml:space="preserve"> </w:t>
      </w:r>
      <w:proofErr w:type="spellStart"/>
      <w:r w:rsidRPr="0022623A">
        <w:t>LastName</w:t>
      </w:r>
      <w:proofErr w:type="spellEnd"/>
    </w:p>
    <w:p w:rsidR="00C65E4E" w:rsidRPr="00E13DFD" w:rsidRDefault="00C65E4E" w:rsidP="00833611">
      <w:pPr>
        <w:pStyle w:val="ppCodeIndent"/>
        <w:rPr>
          <w:color w:val="0000FF"/>
        </w:rPr>
      </w:pPr>
      <w:r>
        <w:t xml:space="preserve">        </w:t>
      </w:r>
      <w:r w:rsidRPr="00E13DFD">
        <w:rPr>
          <w:color w:val="0000FF"/>
        </w:rPr>
        <w:t>End Get</w:t>
      </w:r>
    </w:p>
    <w:p w:rsidR="00C65E4E" w:rsidRPr="00E13DFD" w:rsidRDefault="00C65E4E" w:rsidP="00833611">
      <w:pPr>
        <w:pStyle w:val="ppCodeIndent"/>
        <w:rPr>
          <w:color w:val="0000FF"/>
        </w:rPr>
      </w:pPr>
      <w:r w:rsidRPr="00E13DFD">
        <w:rPr>
          <w:color w:val="0000FF"/>
        </w:rPr>
        <w:t xml:space="preserve">    End Property</w:t>
      </w:r>
    </w:p>
    <w:p w:rsidR="00C65E4E" w:rsidRDefault="00C65E4E" w:rsidP="00833611">
      <w:pPr>
        <w:pStyle w:val="ppCodeIndent"/>
      </w:pPr>
      <w:r w:rsidRPr="00E13DFD">
        <w:rPr>
          <w:color w:val="0000FF"/>
        </w:rPr>
        <w:t>End Class</w:t>
      </w:r>
      <w:r w:rsidRPr="00E13DFD">
        <w:rPr>
          <w:color w:val="0000FF"/>
        </w:rPr>
        <w:br/>
      </w:r>
    </w:p>
    <w:p w:rsidR="00C65E4E" w:rsidRDefault="00C65E4E" w:rsidP="00EC05D2">
      <w:pPr>
        <w:pStyle w:val="ppNumberList"/>
        <w:numPr>
          <w:ilvl w:val="1"/>
          <w:numId w:val="23"/>
        </w:numPr>
      </w:pPr>
      <w:r>
        <w:t xml:space="preserve">Open the </w:t>
      </w:r>
      <w:proofErr w:type="spellStart"/>
      <w:r>
        <w:rPr>
          <w:b/>
        </w:rPr>
        <w:t>MainPage.xaml</w:t>
      </w:r>
      <w:proofErr w:type="spellEnd"/>
      <w:r>
        <w:rPr>
          <w:b/>
        </w:rPr>
        <w:t xml:space="preserve"> </w:t>
      </w:r>
      <w:r>
        <w:t xml:space="preserve">code-beside file in the editor and import the </w:t>
      </w:r>
      <w:r w:rsidRPr="00013F56">
        <w:t>proxy</w:t>
      </w:r>
      <w:r>
        <w:t xml:space="preserve"> namespace at the top of the code file:</w:t>
      </w:r>
    </w:p>
    <w:p w:rsidR="00833611" w:rsidRPr="004F3E97" w:rsidRDefault="00833611" w:rsidP="00833611">
      <w:pPr>
        <w:pStyle w:val="ppCodeLanguageIndent"/>
      </w:pPr>
      <w:r>
        <w:t>C#</w:t>
      </w:r>
    </w:p>
    <w:p w:rsidR="00C65E4E" w:rsidRPr="004F3E97" w:rsidRDefault="00C65E4E" w:rsidP="00E13DFD">
      <w:pPr>
        <w:pStyle w:val="ppCodeIndent"/>
        <w:numPr>
          <w:ilvl w:val="0"/>
          <w:numId w:val="0"/>
        </w:numPr>
        <w:ind w:left="720"/>
      </w:pPr>
      <w:proofErr w:type="gramStart"/>
      <w:r w:rsidRPr="00E13DFD">
        <w:rPr>
          <w:color w:val="0000FF"/>
        </w:rPr>
        <w:t>using</w:t>
      </w:r>
      <w:proofErr w:type="gramEnd"/>
      <w:r>
        <w:t xml:space="preserve"> </w:t>
      </w:r>
      <w:proofErr w:type="spellStart"/>
      <w:r w:rsidRPr="004F3E97">
        <w:t>SilverlightCustomerViewer.CustomerService.Proxies</w:t>
      </w:r>
      <w:proofErr w:type="spellEnd"/>
      <w:r>
        <w:t>;</w:t>
      </w:r>
    </w:p>
    <w:p w:rsidR="00833611" w:rsidRDefault="00833611" w:rsidP="00833611">
      <w:pPr>
        <w:pStyle w:val="ppCodeLanguageIndent"/>
      </w:pPr>
      <w:r>
        <w:t>Visual Basic</w:t>
      </w:r>
    </w:p>
    <w:p w:rsidR="00C65E4E" w:rsidRDefault="00C65E4E" w:rsidP="00833611">
      <w:pPr>
        <w:pStyle w:val="ppCodeIndent"/>
      </w:pPr>
      <w:r w:rsidRPr="00E13DFD">
        <w:rPr>
          <w:color w:val="0000FF"/>
        </w:rPr>
        <w:t>Imports</w:t>
      </w:r>
      <w:r>
        <w:t xml:space="preserve"> </w:t>
      </w:r>
      <w:proofErr w:type="spellStart"/>
      <w:r w:rsidRPr="004F3E97">
        <w:t>CustomerService.Proxies</w:t>
      </w:r>
      <w:proofErr w:type="spellEnd"/>
    </w:p>
    <w:p w:rsidR="00C65E4E" w:rsidRDefault="00C65E4E" w:rsidP="00EC05D2">
      <w:pPr>
        <w:pStyle w:val="ppNumberList"/>
        <w:numPr>
          <w:ilvl w:val="1"/>
          <w:numId w:val="24"/>
        </w:numPr>
      </w:pPr>
      <w:r>
        <w:t xml:space="preserve">Add the following code within the constructor to hook the </w:t>
      </w:r>
      <w:r w:rsidRPr="00EB5F7B">
        <w:rPr>
          <w:b/>
        </w:rPr>
        <w:t>Loaded</w:t>
      </w:r>
      <w:r>
        <w:t xml:space="preserve"> event to an event handler:</w:t>
      </w:r>
    </w:p>
    <w:p w:rsidR="00833611" w:rsidRPr="008907F3" w:rsidRDefault="00833611" w:rsidP="00E13DFD">
      <w:pPr>
        <w:pStyle w:val="ppCodeLanguageIndent"/>
      </w:pPr>
      <w:r>
        <w:t>C#</w:t>
      </w:r>
    </w:p>
    <w:p w:rsidR="00C65E4E" w:rsidRPr="008907F3" w:rsidRDefault="00C65E4E" w:rsidP="00E13DFD">
      <w:pPr>
        <w:pStyle w:val="ppCodeIndent"/>
      </w:pPr>
      <w:r w:rsidRPr="008907F3">
        <w:t xml:space="preserve">Loaded += </w:t>
      </w:r>
      <w:proofErr w:type="spellStart"/>
      <w:r w:rsidRPr="008907F3">
        <w:t>MainPage_Load</w:t>
      </w:r>
      <w:r w:rsidR="008A5E3E">
        <w:t>ed</w:t>
      </w:r>
      <w:proofErr w:type="spellEnd"/>
      <w:r w:rsidRPr="008907F3">
        <w:t>;</w:t>
      </w:r>
    </w:p>
    <w:p w:rsidR="00833611" w:rsidRPr="008907F3" w:rsidRDefault="00833611" w:rsidP="00E13DFD">
      <w:pPr>
        <w:pStyle w:val="ppCodeLanguageIndent"/>
      </w:pPr>
      <w:r>
        <w:t>Visual Basic</w:t>
      </w:r>
    </w:p>
    <w:p w:rsidR="00C65E4E" w:rsidRPr="008907F3" w:rsidRDefault="00C65E4E" w:rsidP="00E13DFD">
      <w:pPr>
        <w:pStyle w:val="ppCodeIndent"/>
      </w:pPr>
      <w:proofErr w:type="spellStart"/>
      <w:r w:rsidRPr="00E13DFD">
        <w:rPr>
          <w:color w:val="0000FF"/>
        </w:rPr>
        <w:t>AddHandler</w:t>
      </w:r>
      <w:proofErr w:type="spellEnd"/>
      <w:r w:rsidRPr="008907F3">
        <w:t xml:space="preserve"> </w:t>
      </w:r>
      <w:proofErr w:type="spellStart"/>
      <w:r w:rsidRPr="008907F3">
        <w:t>MainPage.Loaded</w:t>
      </w:r>
      <w:proofErr w:type="spellEnd"/>
      <w:r w:rsidRPr="008907F3">
        <w:t xml:space="preserve">, </w:t>
      </w:r>
      <w:proofErr w:type="spellStart"/>
      <w:r w:rsidRPr="008907F3">
        <w:t>MainPage_Load</w:t>
      </w:r>
      <w:r w:rsidR="008A5E3E">
        <w:t>ed</w:t>
      </w:r>
      <w:proofErr w:type="spellEnd"/>
    </w:p>
    <w:p w:rsidR="00C65E4E" w:rsidRDefault="00C65E4E" w:rsidP="00EC05D2">
      <w:pPr>
        <w:pStyle w:val="ppNumberList"/>
        <w:numPr>
          <w:ilvl w:val="1"/>
          <w:numId w:val="25"/>
        </w:numPr>
      </w:pPr>
      <w:r>
        <w:t xml:space="preserve">Add a </w:t>
      </w:r>
      <w:proofErr w:type="spellStart"/>
      <w:r w:rsidRPr="00FD562F">
        <w:rPr>
          <w:b/>
        </w:rPr>
        <w:t>MainPage_Load</w:t>
      </w:r>
      <w:r w:rsidR="00151BDD">
        <w:rPr>
          <w:b/>
        </w:rPr>
        <w:t>ed</w:t>
      </w:r>
      <w:proofErr w:type="spellEnd"/>
      <w:r>
        <w:t xml:space="preserve"> method immediately after the constructor with the following code to use the WCF service proxy created earlier and make an asynchronous data request:</w:t>
      </w:r>
    </w:p>
    <w:p w:rsidR="00833611" w:rsidRPr="00D43B72" w:rsidRDefault="00833611" w:rsidP="00E13DFD">
      <w:pPr>
        <w:pStyle w:val="ppCodeLanguageIndent"/>
      </w:pPr>
      <w:r>
        <w:t>C#</w:t>
      </w:r>
    </w:p>
    <w:p w:rsidR="00C65E4E" w:rsidRPr="00D43B72" w:rsidRDefault="00C65E4E" w:rsidP="00E13DFD">
      <w:pPr>
        <w:pStyle w:val="ppCodeIndent"/>
      </w:pPr>
      <w:r w:rsidRPr="00E13DFD">
        <w:rPr>
          <w:color w:val="0000FF"/>
        </w:rPr>
        <w:t>void</w:t>
      </w:r>
      <w:r w:rsidRPr="00D43B72">
        <w:t xml:space="preserve"> </w:t>
      </w:r>
      <w:proofErr w:type="spellStart"/>
      <w:r w:rsidRPr="00D43B72">
        <w:t>MainPage_Loaded</w:t>
      </w:r>
      <w:proofErr w:type="spellEnd"/>
      <w:r w:rsidRPr="00D43B72">
        <w:t>(</w:t>
      </w:r>
      <w:r w:rsidRPr="00E13DFD">
        <w:rPr>
          <w:color w:val="0000FF"/>
        </w:rPr>
        <w:t>object</w:t>
      </w:r>
      <w:r w:rsidRPr="00D43B72">
        <w:t xml:space="preserve"> sender, </w:t>
      </w:r>
      <w:proofErr w:type="spellStart"/>
      <w:r w:rsidRPr="00E13DFD">
        <w:rPr>
          <w:color w:val="2B91AF"/>
        </w:rPr>
        <w:t>RoutedEventArgs</w:t>
      </w:r>
      <w:proofErr w:type="spellEnd"/>
      <w:r w:rsidRPr="00D43B72">
        <w:t xml:space="preserve"> e)</w:t>
      </w:r>
    </w:p>
    <w:p w:rsidR="00C65E4E" w:rsidRPr="00D43B72" w:rsidRDefault="00C65E4E" w:rsidP="00E13DFD">
      <w:pPr>
        <w:pStyle w:val="ppCodeIndent"/>
      </w:pPr>
      <w:r w:rsidRPr="00D43B72">
        <w:t>{</w:t>
      </w:r>
    </w:p>
    <w:p w:rsidR="00C65E4E" w:rsidRPr="00522295" w:rsidRDefault="00C65E4E" w:rsidP="00E13DFD">
      <w:pPr>
        <w:pStyle w:val="ppCodeIndent"/>
      </w:pPr>
      <w:r>
        <w:lastRenderedPageBreak/>
        <w:t xml:space="preserve">    </w:t>
      </w:r>
      <w:proofErr w:type="spellStart"/>
      <w:r w:rsidRPr="00E13DFD">
        <w:rPr>
          <w:color w:val="0000FF"/>
        </w:rPr>
        <w:t>var</w:t>
      </w:r>
      <w:proofErr w:type="spellEnd"/>
      <w:r>
        <w:t xml:space="preserve"> proxy</w:t>
      </w:r>
      <w:r w:rsidRPr="00522295">
        <w:t xml:space="preserve"> = </w:t>
      </w:r>
      <w:r w:rsidRPr="00E13DFD">
        <w:rPr>
          <w:color w:val="0000FF"/>
        </w:rPr>
        <w:t>new</w:t>
      </w:r>
      <w:r>
        <w:t xml:space="preserve"> </w:t>
      </w:r>
      <w:proofErr w:type="spellStart"/>
      <w:r w:rsidRPr="00522295">
        <w:t>CustomerServiceClient</w:t>
      </w:r>
      <w:proofErr w:type="spellEnd"/>
      <w:r w:rsidRPr="00522295">
        <w:t>();</w:t>
      </w:r>
    </w:p>
    <w:p w:rsidR="00C65E4E" w:rsidRPr="00522295" w:rsidRDefault="00C65E4E" w:rsidP="00E13DFD">
      <w:pPr>
        <w:pStyle w:val="ppCodeIndent"/>
      </w:pPr>
      <w:r>
        <w:t xml:space="preserve">    </w:t>
      </w:r>
      <w:proofErr w:type="spellStart"/>
      <w:r w:rsidRPr="00522295">
        <w:t>proxy.GetCustomersCompleted</w:t>
      </w:r>
      <w:proofErr w:type="spellEnd"/>
      <w:r w:rsidRPr="00522295">
        <w:t xml:space="preserve"> += </w:t>
      </w:r>
      <w:proofErr w:type="spellStart"/>
      <w:r w:rsidRPr="00522295">
        <w:t>proxy_GetCustomersCompleted</w:t>
      </w:r>
      <w:proofErr w:type="spellEnd"/>
      <w:r w:rsidRPr="00522295">
        <w:t>;</w:t>
      </w:r>
    </w:p>
    <w:p w:rsidR="00C65E4E" w:rsidRDefault="00C65E4E" w:rsidP="00E13DFD">
      <w:pPr>
        <w:pStyle w:val="ppCodeIndent"/>
      </w:pPr>
      <w:r>
        <w:t xml:space="preserve">    </w:t>
      </w:r>
      <w:proofErr w:type="spellStart"/>
      <w:r w:rsidRPr="00522295">
        <w:t>proxy.GetCustomersAsync</w:t>
      </w:r>
      <w:proofErr w:type="spellEnd"/>
      <w:r w:rsidRPr="00522295">
        <w:t>();</w:t>
      </w:r>
    </w:p>
    <w:p w:rsidR="00C65E4E" w:rsidRDefault="00C65E4E" w:rsidP="00E13DFD">
      <w:pPr>
        <w:pStyle w:val="ppCodeIndent"/>
      </w:pPr>
      <w:r w:rsidRPr="00D43B72">
        <w:t>}</w:t>
      </w:r>
    </w:p>
    <w:p w:rsidR="00833611" w:rsidRPr="00D43B72" w:rsidRDefault="00833611" w:rsidP="00E13DFD">
      <w:pPr>
        <w:pStyle w:val="ppCodeLanguageIndent"/>
      </w:pPr>
      <w:r>
        <w:t>Visual Basic</w:t>
      </w:r>
    </w:p>
    <w:p w:rsidR="00C65E4E" w:rsidRPr="00D43B72" w:rsidRDefault="00C65E4E" w:rsidP="00E13DFD">
      <w:pPr>
        <w:pStyle w:val="ppCodeIndent"/>
      </w:pPr>
      <w:r w:rsidRPr="00E13DFD">
        <w:rPr>
          <w:color w:val="0000FF"/>
        </w:rPr>
        <w:t>Sub</w:t>
      </w:r>
      <w:r w:rsidRPr="00D43B72">
        <w:t xml:space="preserve"> </w:t>
      </w:r>
      <w:proofErr w:type="spellStart"/>
      <w:r w:rsidRPr="00D43B72">
        <w:t>MainPage_Loaded</w:t>
      </w:r>
      <w:proofErr w:type="spellEnd"/>
      <w:r w:rsidRPr="00D43B72">
        <w:t xml:space="preserve">(sender </w:t>
      </w:r>
      <w:r w:rsidRPr="00E13DFD">
        <w:rPr>
          <w:color w:val="0000FF"/>
        </w:rPr>
        <w:t>as Object</w:t>
      </w:r>
      <w:r w:rsidRPr="00D43B72">
        <w:t xml:space="preserve">, e </w:t>
      </w:r>
      <w:r w:rsidRPr="00E13DFD">
        <w:rPr>
          <w:color w:val="0000FF"/>
        </w:rPr>
        <w:t>as</w:t>
      </w:r>
      <w:r w:rsidRPr="00D43B72">
        <w:t xml:space="preserve"> </w:t>
      </w:r>
      <w:proofErr w:type="spellStart"/>
      <w:r w:rsidRPr="00E13DFD">
        <w:rPr>
          <w:color w:val="2B91AF"/>
        </w:rPr>
        <w:t>RoutedEventArgs</w:t>
      </w:r>
      <w:proofErr w:type="spellEnd"/>
      <w:r w:rsidRPr="00D43B72">
        <w:t>)</w:t>
      </w:r>
    </w:p>
    <w:p w:rsidR="00C65E4E" w:rsidRPr="00D43B72" w:rsidRDefault="00C65E4E" w:rsidP="00E13DFD">
      <w:pPr>
        <w:pStyle w:val="ppCodeIndent"/>
      </w:pPr>
      <w:r>
        <w:t xml:space="preserve">    </w:t>
      </w:r>
      <w:r w:rsidRPr="00E13DFD">
        <w:rPr>
          <w:color w:val="0000FF"/>
        </w:rPr>
        <w:t>Dim</w:t>
      </w:r>
      <w:r>
        <w:t xml:space="preserve"> proxy </w:t>
      </w:r>
      <w:r w:rsidRPr="00E13DFD">
        <w:rPr>
          <w:color w:val="0000FF"/>
        </w:rPr>
        <w:t>as New</w:t>
      </w:r>
      <w:r w:rsidRPr="007379E1">
        <w:t xml:space="preserve"> </w:t>
      </w:r>
      <w:proofErr w:type="spellStart"/>
      <w:r w:rsidRPr="007379E1">
        <w:t>CustomerServiceClient</w:t>
      </w:r>
      <w:proofErr w:type="spellEnd"/>
      <w:r w:rsidRPr="007379E1">
        <w:t>()</w:t>
      </w:r>
      <w:r w:rsidRPr="007379E1">
        <w:br/>
      </w:r>
      <w:r>
        <w:t xml:space="preserve">    </w:t>
      </w:r>
      <w:proofErr w:type="spellStart"/>
      <w:r w:rsidRPr="007379E1">
        <w:t>AddHandler</w:t>
      </w:r>
      <w:proofErr w:type="spellEnd"/>
      <w:r w:rsidRPr="007379E1">
        <w:t xml:space="preserve"> </w:t>
      </w:r>
      <w:proofErr w:type="spellStart"/>
      <w:r>
        <w:t>proxy</w:t>
      </w:r>
      <w:r w:rsidRPr="007379E1">
        <w:t>.GetCustomersCompleted</w:t>
      </w:r>
      <w:proofErr w:type="spellEnd"/>
      <w:r w:rsidRPr="007379E1">
        <w:t xml:space="preserve">, </w:t>
      </w:r>
      <w:proofErr w:type="spellStart"/>
      <w:r w:rsidRPr="007379E1">
        <w:t>proxy_GetCustomersCompleted</w:t>
      </w:r>
      <w:proofErr w:type="spellEnd"/>
      <w:r w:rsidRPr="007379E1">
        <w:br/>
      </w:r>
      <w:r>
        <w:t xml:space="preserve">    </w:t>
      </w:r>
      <w:proofErr w:type="spellStart"/>
      <w:r w:rsidRPr="007379E1">
        <w:t>proxy.GetCustomersAsync</w:t>
      </w:r>
      <w:proofErr w:type="spellEnd"/>
      <w:r w:rsidRPr="007379E1">
        <w:t>()</w:t>
      </w:r>
    </w:p>
    <w:p w:rsidR="00C65E4E" w:rsidRPr="00E13DFD" w:rsidRDefault="00C65E4E" w:rsidP="00E13DFD">
      <w:pPr>
        <w:pStyle w:val="ppCodeIndent"/>
        <w:rPr>
          <w:color w:val="0000FF"/>
        </w:rPr>
      </w:pPr>
      <w:r w:rsidRPr="00E13DFD">
        <w:rPr>
          <w:color w:val="0000FF"/>
        </w:rPr>
        <w:t>End Sub</w:t>
      </w:r>
    </w:p>
    <w:p w:rsidR="00C65E4E" w:rsidRDefault="00C65E4E" w:rsidP="00C24192">
      <w:pPr>
        <w:pStyle w:val="ppNumberList"/>
        <w:numPr>
          <w:ilvl w:val="1"/>
          <w:numId w:val="26"/>
        </w:numPr>
      </w:pPr>
      <w:r>
        <w:t>Add the following method and associated code to handle the asynchronous callback that will be made when data from the WCF service is returned to the Silverlight application.</w:t>
      </w:r>
    </w:p>
    <w:p w:rsidR="00C24192" w:rsidRDefault="00C24192" w:rsidP="00A25D53">
      <w:pPr>
        <w:pStyle w:val="ppNoteIndent"/>
      </w:pPr>
      <w:r w:rsidRPr="00C24192">
        <w:rPr>
          <w:b/>
          <w:bCs/>
        </w:rPr>
        <w:t>Note:</w:t>
      </w:r>
      <w:r>
        <w:t xml:space="preserve"> </w:t>
      </w:r>
      <w:r w:rsidR="00C65E4E">
        <w:t xml:space="preserve">Once the WCF service proxy returns data it can be accessed through the </w:t>
      </w:r>
      <w:proofErr w:type="spellStart"/>
      <w:r w:rsidR="00C65E4E" w:rsidRPr="00B07089">
        <w:t>GetCustomersCompletedEventArgs</w:t>
      </w:r>
      <w:proofErr w:type="spellEnd"/>
      <w:r w:rsidR="00C65E4E">
        <w:t xml:space="preserve"> object's </w:t>
      </w:r>
      <w:r w:rsidR="00C65E4E" w:rsidRPr="00B07089">
        <w:t>Result</w:t>
      </w:r>
      <w:r w:rsidR="00C65E4E">
        <w:t xml:space="preserve"> property which is typed as an </w:t>
      </w:r>
      <w:proofErr w:type="spellStart"/>
      <w:r w:rsidR="00C65E4E">
        <w:t>ObservableCollection</w:t>
      </w:r>
      <w:proofErr w:type="spellEnd"/>
      <w:r w:rsidR="00C65E4E">
        <w:t xml:space="preserve"> of Customer.  The collection is assigned to the </w:t>
      </w:r>
      <w:proofErr w:type="spellStart"/>
      <w:r w:rsidR="00C65E4E">
        <w:t>ItemsSource</w:t>
      </w:r>
      <w:proofErr w:type="spellEnd"/>
      <w:r w:rsidR="00C65E4E">
        <w:t xml:space="preserve"> property of the </w:t>
      </w:r>
      <w:proofErr w:type="spellStart"/>
      <w:r w:rsidR="00C65E4E">
        <w:t>ComboBox</w:t>
      </w:r>
      <w:proofErr w:type="spellEnd"/>
      <w:r w:rsidR="00C65E4E">
        <w:t xml:space="preserve"> which is similar to the </w:t>
      </w:r>
      <w:proofErr w:type="spellStart"/>
      <w:r w:rsidR="00C65E4E">
        <w:t>DataSource</w:t>
      </w:r>
      <w:proofErr w:type="spellEnd"/>
      <w:r w:rsidR="00C65E4E">
        <w:t xml:space="preserve"> property found on data controls in ASP.NET and Windows Forms.</w:t>
      </w:r>
    </w:p>
    <w:p w:rsidR="00833611" w:rsidRPr="00566360" w:rsidRDefault="00833611" w:rsidP="00A25D53">
      <w:pPr>
        <w:pStyle w:val="ppCodeLanguageIndent"/>
      </w:pPr>
      <w:r>
        <w:t>C#</w:t>
      </w:r>
    </w:p>
    <w:p w:rsidR="00C65E4E" w:rsidRPr="00566360" w:rsidRDefault="00C65E4E" w:rsidP="00A25D53">
      <w:pPr>
        <w:pStyle w:val="ppCodeIndent"/>
      </w:pPr>
      <w:r w:rsidRPr="00C24192">
        <w:rPr>
          <w:color w:val="0000FF"/>
        </w:rPr>
        <w:t>void</w:t>
      </w:r>
      <w:r w:rsidRPr="00566360">
        <w:t xml:space="preserve"> </w:t>
      </w:r>
      <w:proofErr w:type="spellStart"/>
      <w:r w:rsidRPr="00566360">
        <w:t>proxy_GetCu</w:t>
      </w:r>
      <w:r w:rsidR="002B6830">
        <w:t>stomersCompleted</w:t>
      </w:r>
      <w:proofErr w:type="spellEnd"/>
      <w:r w:rsidR="002B6830">
        <w:t>(</w:t>
      </w:r>
      <w:r w:rsidR="002B6830" w:rsidRPr="00C24192">
        <w:rPr>
          <w:color w:val="0000FF"/>
        </w:rPr>
        <w:t>object</w:t>
      </w:r>
      <w:r w:rsidR="00C63B9E">
        <w:rPr>
          <w:color w:val="0000FF"/>
        </w:rPr>
        <w:t xml:space="preserve"> </w:t>
      </w:r>
      <w:r w:rsidR="002B6830">
        <w:t>sender,</w:t>
      </w:r>
      <w:r w:rsidR="00C63B9E">
        <w:br/>
        <w:t xml:space="preserve">  </w:t>
      </w:r>
      <w:proofErr w:type="spellStart"/>
      <w:r w:rsidRPr="00C24192">
        <w:rPr>
          <w:color w:val="2B91AF"/>
        </w:rPr>
        <w:t>GetCustomersCompletedEventArgs</w:t>
      </w:r>
      <w:proofErr w:type="spellEnd"/>
      <w:r w:rsidRPr="00566360">
        <w:t xml:space="preserve"> e)</w:t>
      </w:r>
    </w:p>
    <w:p w:rsidR="00C65E4E" w:rsidRPr="00566360" w:rsidRDefault="00C65E4E" w:rsidP="00A25D53">
      <w:pPr>
        <w:pStyle w:val="ppCodeIndent"/>
      </w:pPr>
      <w:r w:rsidRPr="00566360">
        <w:t>{</w:t>
      </w:r>
    </w:p>
    <w:p w:rsidR="00C65E4E" w:rsidRPr="00566360" w:rsidRDefault="00C65E4E" w:rsidP="00A25D53">
      <w:pPr>
        <w:pStyle w:val="ppCodeIndent"/>
      </w:pPr>
      <w:r w:rsidRPr="00566360">
        <w:t xml:space="preserve">    </w:t>
      </w:r>
      <w:proofErr w:type="spellStart"/>
      <w:r w:rsidRPr="00566360">
        <w:t>CustomersComboBox.ItemsSource</w:t>
      </w:r>
      <w:proofErr w:type="spellEnd"/>
      <w:r w:rsidRPr="00566360">
        <w:t xml:space="preserve"> = </w:t>
      </w:r>
      <w:proofErr w:type="spellStart"/>
      <w:r w:rsidRPr="00566360">
        <w:t>e.Result</w:t>
      </w:r>
      <w:proofErr w:type="spellEnd"/>
      <w:r w:rsidRPr="00566360">
        <w:t>;</w:t>
      </w:r>
    </w:p>
    <w:p w:rsidR="00C65E4E" w:rsidRDefault="00C65E4E" w:rsidP="00A25D53">
      <w:pPr>
        <w:pStyle w:val="ppCodeIndent"/>
      </w:pPr>
      <w:r w:rsidRPr="00566360">
        <w:rPr>
          <w:rFonts w:cs="Consolas"/>
          <w:szCs w:val="20"/>
        </w:rPr>
        <w:t>}</w:t>
      </w:r>
    </w:p>
    <w:p w:rsidR="0010641F" w:rsidRPr="00B657A6" w:rsidRDefault="0010641F" w:rsidP="0010641F">
      <w:pPr>
        <w:pStyle w:val="ppCodeLanguageIndent"/>
      </w:pPr>
      <w:r>
        <w:t>Visual Basic</w:t>
      </w:r>
    </w:p>
    <w:p w:rsidR="00833611" w:rsidRPr="00B657A6" w:rsidRDefault="00833611" w:rsidP="0010641F">
      <w:pPr>
        <w:pStyle w:val="ppCodeIndent"/>
      </w:pPr>
      <w:r>
        <w:t>Visual Basic</w:t>
      </w:r>
    </w:p>
    <w:p w:rsidR="00C65E4E" w:rsidRPr="00B657A6" w:rsidRDefault="00C65E4E" w:rsidP="0010641F">
      <w:pPr>
        <w:pStyle w:val="ppCodeIndent"/>
        <w:rPr>
          <w:rFonts w:cs="Consolas"/>
          <w:b/>
          <w:szCs w:val="20"/>
        </w:rPr>
      </w:pPr>
      <w:r w:rsidRPr="00C24192">
        <w:rPr>
          <w:rStyle w:val="ppBodyTextChar"/>
          <w:color w:val="0000FF"/>
        </w:rPr>
        <w:t>Sub</w:t>
      </w:r>
      <w:r w:rsidRPr="002B6830">
        <w:rPr>
          <w:rStyle w:val="ppBodyTextChar"/>
        </w:rPr>
        <w:t xml:space="preserve"> </w:t>
      </w:r>
      <w:proofErr w:type="spellStart"/>
      <w:r w:rsidRPr="002B6830">
        <w:rPr>
          <w:rStyle w:val="ppBodyTextChar"/>
        </w:rPr>
        <w:t>proxy_GetCustomersCompleted</w:t>
      </w:r>
      <w:proofErr w:type="spellEnd"/>
      <w:r w:rsidRPr="002B6830">
        <w:rPr>
          <w:rStyle w:val="ppBodyTextChar"/>
        </w:rPr>
        <w:t xml:space="preserve">(sender </w:t>
      </w:r>
      <w:r w:rsidRPr="00C24192">
        <w:rPr>
          <w:rStyle w:val="ppBodyTextChar"/>
          <w:color w:val="0000FF"/>
        </w:rPr>
        <w:t>as Object</w:t>
      </w:r>
      <w:r w:rsidRPr="002B6830">
        <w:rPr>
          <w:rStyle w:val="ppBodyTextChar"/>
        </w:rPr>
        <w:t xml:space="preserve">, </w:t>
      </w:r>
      <w:r w:rsidR="00695C1E">
        <w:rPr>
          <w:rStyle w:val="ppBodyTextChar"/>
        </w:rPr>
        <w:t>_</w:t>
      </w:r>
      <w:r w:rsidRPr="002B6830">
        <w:rPr>
          <w:rStyle w:val="ppBodyTextChar"/>
        </w:rPr>
        <w:br/>
        <w:t xml:space="preserve">  e </w:t>
      </w:r>
      <w:r w:rsidRPr="00C24192">
        <w:rPr>
          <w:rStyle w:val="ppBodyTextChar"/>
          <w:color w:val="0000FF"/>
        </w:rPr>
        <w:t>as</w:t>
      </w:r>
      <w:r w:rsidRPr="002B6830">
        <w:rPr>
          <w:rStyle w:val="ppBodyTextChar"/>
        </w:rPr>
        <w:t xml:space="preserve"> </w:t>
      </w:r>
      <w:proofErr w:type="spellStart"/>
      <w:r w:rsidRPr="00C24192">
        <w:rPr>
          <w:rStyle w:val="ppBodyTextChar"/>
          <w:color w:val="2B91AF"/>
        </w:rPr>
        <w:t>GetCustomersCompletedEventArgs</w:t>
      </w:r>
      <w:proofErr w:type="spellEnd"/>
      <w:r w:rsidRPr="002B6830">
        <w:rPr>
          <w:rStyle w:val="ppBodyTextChar"/>
        </w:rPr>
        <w:t>)</w:t>
      </w:r>
      <w:r w:rsidRPr="002B6830">
        <w:rPr>
          <w:rStyle w:val="ppBodyTextChar"/>
        </w:rPr>
        <w:br/>
        <w:t xml:space="preserve">   </w:t>
      </w:r>
      <w:proofErr w:type="spellStart"/>
      <w:r w:rsidRPr="002B6830">
        <w:rPr>
          <w:rStyle w:val="ppBodyTextChar"/>
        </w:rPr>
        <w:t>CustomersComboBox.ItemsSource</w:t>
      </w:r>
      <w:proofErr w:type="spellEnd"/>
      <w:r w:rsidRPr="002B6830">
        <w:rPr>
          <w:rStyle w:val="ppBodyTextChar"/>
        </w:rPr>
        <w:t xml:space="preserve"> = </w:t>
      </w:r>
      <w:proofErr w:type="spellStart"/>
      <w:r w:rsidRPr="002B6830">
        <w:rPr>
          <w:rStyle w:val="ppBodyTextChar"/>
        </w:rPr>
        <w:t>e.Result</w:t>
      </w:r>
      <w:proofErr w:type="spellEnd"/>
      <w:r w:rsidRPr="002B6830">
        <w:rPr>
          <w:rStyle w:val="ppBodyTextChar"/>
        </w:rPr>
        <w:br/>
      </w:r>
      <w:r w:rsidR="00C24192" w:rsidRPr="00C24192">
        <w:rPr>
          <w:rStyle w:val="ppBodyTextChar"/>
          <w:color w:val="0000FF"/>
        </w:rPr>
        <w:t xml:space="preserve">End </w:t>
      </w:r>
      <w:r w:rsidRPr="00C24192">
        <w:rPr>
          <w:rStyle w:val="ppBodyTextChar"/>
          <w:color w:val="0000FF"/>
        </w:rPr>
        <w:t>Sub</w:t>
      </w:r>
    </w:p>
    <w:p w:rsidR="00C65E4E" w:rsidRDefault="00C65E4E" w:rsidP="00EC05D2">
      <w:pPr>
        <w:pStyle w:val="ppNumberList"/>
        <w:numPr>
          <w:ilvl w:val="1"/>
          <w:numId w:val="27"/>
        </w:numPr>
      </w:pPr>
      <w:r>
        <w:t xml:space="preserve">Back in </w:t>
      </w:r>
      <w:proofErr w:type="spellStart"/>
      <w:r w:rsidRPr="00D15855">
        <w:rPr>
          <w:b/>
        </w:rPr>
        <w:t>MainPage.xaml</w:t>
      </w:r>
      <w:proofErr w:type="spellEnd"/>
      <w:r>
        <w:t xml:space="preserve">, select the </w:t>
      </w:r>
      <w:proofErr w:type="spellStart"/>
      <w:r w:rsidRPr="00352AB8">
        <w:rPr>
          <w:b/>
        </w:rPr>
        <w:t>TextBlock</w:t>
      </w:r>
      <w:proofErr w:type="spellEnd"/>
      <w:r>
        <w:t xml:space="preserve"> control immediately to the right of Customer ID and select </w:t>
      </w:r>
      <w:r w:rsidRPr="001712D1">
        <w:rPr>
          <w:b/>
        </w:rPr>
        <w:t>Properties</w:t>
      </w:r>
      <w:r>
        <w:t xml:space="preserve"> from the menu.</w:t>
      </w:r>
    </w:p>
    <w:p w:rsidR="00C65E4E" w:rsidRDefault="00C65E4E" w:rsidP="00EC05D2">
      <w:pPr>
        <w:pStyle w:val="ppNumberList"/>
        <w:numPr>
          <w:ilvl w:val="1"/>
          <w:numId w:val="27"/>
        </w:numPr>
      </w:pPr>
      <w:r>
        <w:t xml:space="preserve">Locate the </w:t>
      </w:r>
      <w:r w:rsidRPr="000C2DEC">
        <w:rPr>
          <w:b/>
        </w:rPr>
        <w:t>Text</w:t>
      </w:r>
      <w:r>
        <w:t xml:space="preserve"> property and remove any text from it.</w:t>
      </w:r>
    </w:p>
    <w:p w:rsidR="00C65E4E" w:rsidRPr="000C2DEC" w:rsidRDefault="00C65E4E" w:rsidP="00EC05D2">
      <w:pPr>
        <w:pStyle w:val="ppNumberList"/>
        <w:numPr>
          <w:ilvl w:val="1"/>
          <w:numId w:val="27"/>
        </w:numPr>
      </w:pPr>
      <w:r>
        <w:t xml:space="preserve">Click on the </w:t>
      </w:r>
      <w:r w:rsidRPr="000C2DEC">
        <w:rPr>
          <w:b/>
        </w:rPr>
        <w:t>Text</w:t>
      </w:r>
      <w:r>
        <w:t xml:space="preserve"> property's black triangular icon shown next and select </w:t>
      </w:r>
      <w:r w:rsidRPr="000C2DEC">
        <w:rPr>
          <w:b/>
        </w:rPr>
        <w:t>Apply Data Binding…</w:t>
      </w:r>
      <w:r>
        <w:rPr>
          <w:b/>
        </w:rPr>
        <w:t xml:space="preserve"> </w:t>
      </w:r>
      <w:r>
        <w:t>from the menu:</w:t>
      </w:r>
    </w:p>
    <w:p w:rsidR="00C65E4E" w:rsidRDefault="00C65E4E" w:rsidP="005950C4">
      <w:pPr>
        <w:pStyle w:val="ppFigureIndent"/>
      </w:pPr>
      <w:r>
        <w:rPr>
          <w:noProof/>
          <w:lang w:bidi="he-IL"/>
        </w:rPr>
        <w:lastRenderedPageBreak/>
        <w:drawing>
          <wp:inline distT="0" distB="0" distL="0" distR="0" wp14:anchorId="5C893D9D" wp14:editId="180DA3BA">
            <wp:extent cx="2762250" cy="1714500"/>
            <wp:effectExtent l="0" t="0" r="0" b="0"/>
            <wp:docPr id="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762250" cy="1714500"/>
                    </a:xfrm>
                    <a:prstGeom prst="rect">
                      <a:avLst/>
                    </a:prstGeom>
                  </pic:spPr>
                </pic:pic>
              </a:graphicData>
            </a:graphic>
          </wp:inline>
        </w:drawing>
      </w:r>
    </w:p>
    <w:p w:rsidR="002E4128" w:rsidRDefault="002E4128" w:rsidP="002E4128">
      <w:pPr>
        <w:pStyle w:val="ppFigureNumberIndent"/>
      </w:pPr>
      <w:r>
        <w:t>Figure 10</w:t>
      </w:r>
    </w:p>
    <w:p w:rsidR="002E4128" w:rsidRPr="002E4128" w:rsidRDefault="002E4128" w:rsidP="002E4128">
      <w:pPr>
        <w:pStyle w:val="ppFigureCaptionIndent"/>
        <w:numPr>
          <w:ilvl w:val="0"/>
          <w:numId w:val="0"/>
        </w:numPr>
        <w:ind w:left="720"/>
        <w:rPr>
          <w:b/>
        </w:rPr>
      </w:pPr>
      <w:r w:rsidRPr="000C2DEC">
        <w:rPr>
          <w:b/>
        </w:rPr>
        <w:t>Apply Data Binding</w:t>
      </w:r>
    </w:p>
    <w:p w:rsidR="00C65E4E" w:rsidRDefault="00C65E4E" w:rsidP="0044063A">
      <w:pPr>
        <w:pStyle w:val="ppNumberList"/>
        <w:numPr>
          <w:ilvl w:val="1"/>
          <w:numId w:val="28"/>
        </w:numPr>
      </w:pPr>
      <w:r>
        <w:t xml:space="preserve">The data binding properties window will appear and open the </w:t>
      </w:r>
      <w:r w:rsidRPr="004E1244">
        <w:rPr>
          <w:b/>
        </w:rPr>
        <w:t>Source</w:t>
      </w:r>
      <w:r>
        <w:t xml:space="preserve"> area. Click </w:t>
      </w:r>
      <w:proofErr w:type="spellStart"/>
      <w:r w:rsidRPr="006A120A">
        <w:rPr>
          <w:b/>
        </w:rPr>
        <w:t>ElementName</w:t>
      </w:r>
      <w:proofErr w:type="spellEnd"/>
      <w:r>
        <w:t xml:space="preserve"> on the left and </w:t>
      </w:r>
      <w:proofErr w:type="spellStart"/>
      <w:r w:rsidRPr="006A120A">
        <w:rPr>
          <w:b/>
        </w:rPr>
        <w:t>CustomersComboBox</w:t>
      </w:r>
      <w:proofErr w:type="spellEnd"/>
      <w:r>
        <w:t xml:space="preserve"> on the right to identify the </w:t>
      </w:r>
      <w:proofErr w:type="spellStart"/>
      <w:r>
        <w:t>Comb</w:t>
      </w:r>
      <w:r w:rsidR="004E1244">
        <w:t>oBox</w:t>
      </w:r>
      <w:proofErr w:type="spellEnd"/>
      <w:r w:rsidR="004E1244">
        <w:t xml:space="preserve"> as the data binding source as shown next:</w:t>
      </w:r>
    </w:p>
    <w:p w:rsidR="00C65E4E" w:rsidRDefault="00C65E4E" w:rsidP="002E4128">
      <w:pPr>
        <w:pStyle w:val="ppFigureIndent"/>
      </w:pPr>
      <w:r>
        <w:rPr>
          <w:noProof/>
          <w:lang w:bidi="he-IL"/>
        </w:rPr>
        <w:drawing>
          <wp:inline distT="0" distB="0" distL="0" distR="0">
            <wp:extent cx="4514850" cy="2533650"/>
            <wp:effectExtent l="0" t="0" r="0" b="0"/>
            <wp:docPr id="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514850" cy="2533650"/>
                    </a:xfrm>
                    <a:prstGeom prst="rect">
                      <a:avLst/>
                    </a:prstGeom>
                  </pic:spPr>
                </pic:pic>
              </a:graphicData>
            </a:graphic>
          </wp:inline>
        </w:drawing>
      </w:r>
    </w:p>
    <w:p w:rsidR="002E4128" w:rsidRPr="002E4128" w:rsidRDefault="002E4128" w:rsidP="002E4128">
      <w:pPr>
        <w:pStyle w:val="ppFigureIndent"/>
        <w:rPr>
          <w:b/>
          <w:bCs/>
        </w:rPr>
      </w:pPr>
      <w:r w:rsidRPr="002E4128">
        <w:rPr>
          <w:b/>
          <w:bCs/>
        </w:rPr>
        <w:t>Figure 11</w:t>
      </w:r>
    </w:p>
    <w:p w:rsidR="002E4128" w:rsidRPr="002E4128" w:rsidRDefault="002E4128" w:rsidP="002E4128">
      <w:pPr>
        <w:pStyle w:val="ppFigureCaptionIndent"/>
        <w:numPr>
          <w:ilvl w:val="0"/>
          <w:numId w:val="0"/>
        </w:numPr>
        <w:ind w:left="720"/>
        <w:rPr>
          <w:b/>
        </w:rPr>
      </w:pPr>
      <w:r w:rsidRPr="002E4128">
        <w:rPr>
          <w:b/>
        </w:rPr>
        <w:t>Binding to the wanted property</w:t>
      </w:r>
    </w:p>
    <w:p w:rsidR="00C65E4E" w:rsidRDefault="00C65E4E" w:rsidP="0044063A">
      <w:pPr>
        <w:pStyle w:val="ppNumberList"/>
        <w:numPr>
          <w:ilvl w:val="1"/>
          <w:numId w:val="44"/>
        </w:numPr>
      </w:pPr>
      <w:r>
        <w:t xml:space="preserve">Click on the </w:t>
      </w:r>
      <w:r w:rsidRPr="0044063A">
        <w:rPr>
          <w:b/>
        </w:rPr>
        <w:t>Path</w:t>
      </w:r>
      <w:r>
        <w:t xml:space="preserve"> area (immediately below the Source area of the data binding window) and select </w:t>
      </w:r>
      <w:proofErr w:type="spellStart"/>
      <w:r w:rsidRPr="0044063A">
        <w:rPr>
          <w:b/>
        </w:rPr>
        <w:t>SelectedItem</w:t>
      </w:r>
      <w:proofErr w:type="spellEnd"/>
      <w:r>
        <w:t xml:space="preserve"> from the properties:</w:t>
      </w:r>
    </w:p>
    <w:p w:rsidR="00C65E4E" w:rsidRDefault="00C65E4E" w:rsidP="002E4128">
      <w:pPr>
        <w:pStyle w:val="ppFigureIndent"/>
      </w:pPr>
      <w:r>
        <w:rPr>
          <w:noProof/>
          <w:lang w:bidi="he-IL"/>
        </w:rPr>
        <w:lastRenderedPageBreak/>
        <w:drawing>
          <wp:inline distT="0" distB="0" distL="0" distR="0">
            <wp:extent cx="4533900" cy="2505075"/>
            <wp:effectExtent l="0" t="0" r="0" b="9525"/>
            <wp:docPr id="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4533900" cy="2505075"/>
                    </a:xfrm>
                    <a:prstGeom prst="rect">
                      <a:avLst/>
                    </a:prstGeom>
                  </pic:spPr>
                </pic:pic>
              </a:graphicData>
            </a:graphic>
          </wp:inline>
        </w:drawing>
      </w:r>
    </w:p>
    <w:p w:rsidR="002E4128" w:rsidRPr="002E4128" w:rsidRDefault="002E4128" w:rsidP="002E4128">
      <w:pPr>
        <w:pStyle w:val="ppFigureIndent"/>
        <w:rPr>
          <w:b/>
          <w:bCs/>
        </w:rPr>
      </w:pPr>
      <w:r w:rsidRPr="002E4128">
        <w:rPr>
          <w:b/>
          <w:bCs/>
        </w:rPr>
        <w:t>Figure 12</w:t>
      </w:r>
    </w:p>
    <w:p w:rsidR="002E4128" w:rsidRPr="002E4128" w:rsidRDefault="002E4128" w:rsidP="002E4128">
      <w:pPr>
        <w:pStyle w:val="ppFigureCaptionIndent"/>
        <w:numPr>
          <w:ilvl w:val="0"/>
          <w:numId w:val="0"/>
        </w:numPr>
        <w:ind w:left="720"/>
        <w:rPr>
          <w:b/>
        </w:rPr>
      </w:pPr>
      <w:r w:rsidRPr="002E4128">
        <w:rPr>
          <w:b/>
        </w:rPr>
        <w:t>Binding to the wanted property</w:t>
      </w:r>
    </w:p>
    <w:p w:rsidR="00C65E4E" w:rsidRDefault="002E4128" w:rsidP="002E4128">
      <w:pPr>
        <w:pStyle w:val="ppNoteIndent"/>
      </w:pPr>
      <w:r w:rsidRPr="002E4128">
        <w:rPr>
          <w:b/>
          <w:bCs/>
        </w:rPr>
        <w:t>Note:</w:t>
      </w:r>
      <w:r>
        <w:t xml:space="preserve"> </w:t>
      </w:r>
      <w:r w:rsidR="00C65E4E">
        <w:t xml:space="preserve">After removing the text from the </w:t>
      </w:r>
      <w:r w:rsidR="00C65E4E" w:rsidRPr="002E55C5">
        <w:t>Text</w:t>
      </w:r>
      <w:r w:rsidR="00C65E4E">
        <w:t xml:space="preserve"> property you won't see the </w:t>
      </w:r>
      <w:proofErr w:type="spellStart"/>
      <w:r w:rsidR="00C65E4E" w:rsidRPr="002E55C5">
        <w:t>TextBlock</w:t>
      </w:r>
      <w:proofErr w:type="spellEnd"/>
      <w:r w:rsidR="00C65E4E">
        <w:t xml:space="preserve"> control on the designer surface. To get to it within the </w:t>
      </w:r>
      <w:r w:rsidR="00C65E4E" w:rsidRPr="002E55C5">
        <w:t>Properties</w:t>
      </w:r>
      <w:r w:rsidR="00C65E4E">
        <w:t xml:space="preserve"> window you can select the </w:t>
      </w:r>
      <w:proofErr w:type="spellStart"/>
      <w:r w:rsidR="00C65E4E" w:rsidRPr="002E55C5">
        <w:t>TextBlock</w:t>
      </w:r>
      <w:proofErr w:type="spellEnd"/>
      <w:r w:rsidR="00C65E4E">
        <w:t xml:space="preserve"> in the XAML code or right-click on the designer and select </w:t>
      </w:r>
      <w:r w:rsidR="00C65E4E" w:rsidRPr="002E55C5">
        <w:t>Document</w:t>
      </w:r>
      <w:r w:rsidR="00C65E4E" w:rsidRPr="00161957">
        <w:rPr>
          <w:b/>
        </w:rPr>
        <w:t xml:space="preserve"> </w:t>
      </w:r>
      <w:r w:rsidR="00C65E4E" w:rsidRPr="002E55C5">
        <w:t>Outline</w:t>
      </w:r>
      <w:r w:rsidR="00C65E4E">
        <w:t xml:space="preserve"> from the menu. You can then drill-down into the visual tree to select different controls within the designer and access their properties within the Properties window.</w:t>
      </w:r>
    </w:p>
    <w:p w:rsidR="00C65E4E" w:rsidRDefault="00C65E4E" w:rsidP="00EC05D2">
      <w:pPr>
        <w:pStyle w:val="ppNumberList"/>
        <w:numPr>
          <w:ilvl w:val="1"/>
          <w:numId w:val="30"/>
        </w:numPr>
      </w:pPr>
      <w:r>
        <w:t xml:space="preserve">Locate the </w:t>
      </w:r>
      <w:proofErr w:type="spellStart"/>
      <w:r w:rsidRPr="00EF5857">
        <w:rPr>
          <w:b/>
        </w:rPr>
        <w:t>TextBlock</w:t>
      </w:r>
      <w:proofErr w:type="spellEnd"/>
      <w:r>
        <w:t xml:space="preserve"> control modified within the previous steps in  the XAML and change the </w:t>
      </w:r>
      <w:r w:rsidRPr="00EF5857">
        <w:rPr>
          <w:b/>
        </w:rPr>
        <w:t>Text</w:t>
      </w:r>
      <w:r>
        <w:t xml:space="preserve"> property value to the following (notice the inclusion of the </w:t>
      </w:r>
      <w:proofErr w:type="spellStart"/>
      <w:r w:rsidRPr="007C716C">
        <w:rPr>
          <w:b/>
        </w:rPr>
        <w:t>CustomerID</w:t>
      </w:r>
      <w:proofErr w:type="spellEnd"/>
      <w:r>
        <w:t xml:space="preserve"> property after </w:t>
      </w:r>
      <w:proofErr w:type="spellStart"/>
      <w:r>
        <w:t>SelectedItem</w:t>
      </w:r>
      <w:proofErr w:type="spellEnd"/>
      <w:r>
        <w:t>):</w:t>
      </w:r>
    </w:p>
    <w:p w:rsidR="002E4128" w:rsidRPr="0079513A" w:rsidRDefault="002E4128" w:rsidP="002E4128">
      <w:pPr>
        <w:pStyle w:val="ppCodeLanguageIndent"/>
      </w:pPr>
      <w:r>
        <w:t>XAML</w:t>
      </w:r>
    </w:p>
    <w:p w:rsidR="00C65E4E" w:rsidRPr="0079513A" w:rsidRDefault="00C65E4E" w:rsidP="002E4128">
      <w:pPr>
        <w:pStyle w:val="ppCodeIndent"/>
      </w:pPr>
      <w:r w:rsidRPr="0079513A">
        <w:t xml:space="preserve">Text="{Binding </w:t>
      </w:r>
      <w:proofErr w:type="spellStart"/>
      <w:r w:rsidRPr="0079513A">
        <w:t>ElementName</w:t>
      </w:r>
      <w:proofErr w:type="spellEnd"/>
      <w:r w:rsidRPr="0079513A">
        <w:t>=</w:t>
      </w:r>
      <w:proofErr w:type="spellStart"/>
      <w:r w:rsidRPr="0079513A">
        <w:t>CustomersComboBox,</w:t>
      </w:r>
      <w:r w:rsidR="00833C08">
        <w:t>P</w:t>
      </w:r>
      <w:r w:rsidRPr="0079513A">
        <w:t>ath</w:t>
      </w:r>
      <w:proofErr w:type="spellEnd"/>
      <w:r w:rsidRPr="0079513A">
        <w:t>=</w:t>
      </w:r>
      <w:proofErr w:type="spellStart"/>
      <w:r w:rsidRPr="002E4128">
        <w:t>SelectedItem</w:t>
      </w:r>
      <w:r w:rsidRPr="0079513A">
        <w:t>.</w:t>
      </w:r>
      <w:r w:rsidRPr="0079513A">
        <w:rPr>
          <w:b/>
        </w:rPr>
        <w:t>CustomerID</w:t>
      </w:r>
      <w:proofErr w:type="spellEnd"/>
      <w:r w:rsidRPr="0079513A">
        <w:t>}"</w:t>
      </w:r>
    </w:p>
    <w:p w:rsidR="00C65E4E" w:rsidRDefault="00C65E4E" w:rsidP="00595608">
      <w:pPr>
        <w:pStyle w:val="ppNumberList"/>
        <w:numPr>
          <w:ilvl w:val="1"/>
          <w:numId w:val="45"/>
        </w:numPr>
      </w:pPr>
      <w:r>
        <w:t xml:space="preserve">Perform the previous steps to add data bindings to all of the </w:t>
      </w:r>
      <w:proofErr w:type="spellStart"/>
      <w:r w:rsidRPr="00595608">
        <w:rPr>
          <w:b/>
        </w:rPr>
        <w:t>TextBox</w:t>
      </w:r>
      <w:proofErr w:type="spellEnd"/>
      <w:r>
        <w:t xml:space="preserve"> controls in the designer. You'll need to modify the </w:t>
      </w:r>
      <w:r w:rsidRPr="00595608">
        <w:rPr>
          <w:b/>
        </w:rPr>
        <w:t>Text</w:t>
      </w:r>
      <w:r>
        <w:t xml:space="preserve"> property of each control within the XAML as in </w:t>
      </w:r>
      <w:r w:rsidRPr="005C5D49">
        <w:rPr>
          <w:rStyle w:val="ppBodyTextChar"/>
        </w:rPr>
        <w:t xml:space="preserve">the previous step to specify the appropriate property of the </w:t>
      </w:r>
      <w:proofErr w:type="spellStart"/>
      <w:r w:rsidRPr="005C5D49">
        <w:rPr>
          <w:rStyle w:val="ppBodyTextChar"/>
        </w:rPr>
        <w:t>SelectedItem</w:t>
      </w:r>
      <w:proofErr w:type="spellEnd"/>
      <w:r w:rsidRPr="005C5D49">
        <w:rPr>
          <w:rStyle w:val="ppBodyTextChar"/>
        </w:rPr>
        <w:t xml:space="preserve"> to bind to.  The properties that each </w:t>
      </w:r>
      <w:proofErr w:type="spellStart"/>
      <w:r w:rsidRPr="005C5D49">
        <w:rPr>
          <w:rStyle w:val="ppBodyTextChar"/>
        </w:rPr>
        <w:t>TextBox</w:t>
      </w:r>
      <w:proofErr w:type="spellEnd"/>
      <w:r w:rsidRPr="005C5D49">
        <w:rPr>
          <w:rStyle w:val="ppBodyTextChar"/>
        </w:rPr>
        <w:t xml:space="preserve"> should bind to are shown next:</w:t>
      </w:r>
      <w:r>
        <w:tab/>
      </w:r>
    </w:p>
    <w:tbl>
      <w:tblPr>
        <w:tblStyle w:val="ppTableGrid"/>
        <w:tblW w:w="4558" w:type="pct"/>
        <w:jc w:val="right"/>
        <w:tblInd w:w="0" w:type="dxa"/>
        <w:tblLook w:val="04A0" w:firstRow="1" w:lastRow="0" w:firstColumn="1" w:lastColumn="0" w:noHBand="0" w:noVBand="1"/>
      </w:tblPr>
      <w:tblGrid>
        <w:gridCol w:w="2620"/>
        <w:gridCol w:w="5805"/>
      </w:tblGrid>
      <w:tr w:rsidR="002E4128" w:rsidTr="009444B5">
        <w:trPr>
          <w:cnfStyle w:val="100000000000" w:firstRow="1" w:lastRow="0" w:firstColumn="0" w:lastColumn="0" w:oddVBand="0" w:evenVBand="0" w:oddHBand="0" w:evenHBand="0" w:firstRowFirstColumn="0" w:firstRowLastColumn="0" w:lastRowFirstColumn="0" w:lastRowLastColumn="0"/>
          <w:jc w:val="right"/>
        </w:trPr>
        <w:tc>
          <w:tcPr>
            <w:tcW w:w="1555" w:type="pct"/>
          </w:tcPr>
          <w:p w:rsidR="002E4128" w:rsidRDefault="002E4128" w:rsidP="0010641F">
            <w:pPr>
              <w:pStyle w:val="ppTableText"/>
            </w:pPr>
            <w:proofErr w:type="spellStart"/>
            <w:r w:rsidRPr="00041E3F">
              <w:t>TextBox</w:t>
            </w:r>
            <w:proofErr w:type="spellEnd"/>
          </w:p>
        </w:tc>
        <w:tc>
          <w:tcPr>
            <w:tcW w:w="3445" w:type="pct"/>
          </w:tcPr>
          <w:p w:rsidR="002E4128" w:rsidRPr="00041E3F" w:rsidRDefault="002E4128" w:rsidP="009314FC">
            <w:pPr>
              <w:pStyle w:val="ppTableText"/>
            </w:pPr>
            <w:r w:rsidRPr="00041E3F">
              <w:t xml:space="preserve">Property to </w:t>
            </w:r>
            <w:proofErr w:type="spellStart"/>
            <w:r w:rsidRPr="00041E3F">
              <w:t>BInd</w:t>
            </w:r>
            <w:proofErr w:type="spellEnd"/>
          </w:p>
        </w:tc>
      </w:tr>
      <w:tr w:rsidR="002E4128" w:rsidTr="009444B5">
        <w:trPr>
          <w:jc w:val="right"/>
        </w:trPr>
        <w:tc>
          <w:tcPr>
            <w:tcW w:w="1555" w:type="pct"/>
          </w:tcPr>
          <w:p w:rsidR="002E4128" w:rsidRDefault="002E4128" w:rsidP="00546D8C">
            <w:pPr>
              <w:pStyle w:val="ppTableText"/>
            </w:pPr>
            <w:r>
              <w:t>First Name</w:t>
            </w:r>
          </w:p>
        </w:tc>
        <w:tc>
          <w:tcPr>
            <w:tcW w:w="3445" w:type="pct"/>
          </w:tcPr>
          <w:p w:rsidR="002E4128" w:rsidRDefault="002E4128" w:rsidP="00546D8C">
            <w:pPr>
              <w:pStyle w:val="ppTableText"/>
            </w:pPr>
            <w:proofErr w:type="spellStart"/>
            <w:r>
              <w:t>FirstName</w:t>
            </w:r>
            <w:proofErr w:type="spellEnd"/>
          </w:p>
        </w:tc>
      </w:tr>
      <w:tr w:rsidR="002E4128" w:rsidTr="009444B5">
        <w:trPr>
          <w:trHeight w:val="492"/>
          <w:jc w:val="right"/>
        </w:trPr>
        <w:tc>
          <w:tcPr>
            <w:tcW w:w="1555" w:type="pct"/>
          </w:tcPr>
          <w:p w:rsidR="002E4128" w:rsidRDefault="002E4128" w:rsidP="00546D8C">
            <w:pPr>
              <w:pStyle w:val="ppTableText"/>
            </w:pPr>
            <w:r>
              <w:t>Last Name</w:t>
            </w:r>
          </w:p>
        </w:tc>
        <w:tc>
          <w:tcPr>
            <w:tcW w:w="3445" w:type="pct"/>
          </w:tcPr>
          <w:p w:rsidR="002E4128" w:rsidRDefault="002E4128" w:rsidP="00546D8C">
            <w:pPr>
              <w:pStyle w:val="ppTableText"/>
            </w:pPr>
            <w:proofErr w:type="spellStart"/>
            <w:r>
              <w:t>LastName</w:t>
            </w:r>
            <w:proofErr w:type="spellEnd"/>
          </w:p>
        </w:tc>
      </w:tr>
      <w:tr w:rsidR="002E4128" w:rsidTr="009444B5">
        <w:trPr>
          <w:jc w:val="right"/>
        </w:trPr>
        <w:tc>
          <w:tcPr>
            <w:tcW w:w="1555" w:type="pct"/>
          </w:tcPr>
          <w:p w:rsidR="002E4128" w:rsidRPr="00546D8C" w:rsidRDefault="002E4128" w:rsidP="00546D8C">
            <w:pPr>
              <w:pStyle w:val="ppTableText"/>
            </w:pPr>
            <w:r w:rsidRPr="00546D8C">
              <w:t>Company</w:t>
            </w:r>
          </w:p>
        </w:tc>
        <w:tc>
          <w:tcPr>
            <w:tcW w:w="3445" w:type="pct"/>
          </w:tcPr>
          <w:p w:rsidR="002E4128" w:rsidRPr="00546D8C" w:rsidRDefault="002E4128" w:rsidP="00546D8C">
            <w:pPr>
              <w:pStyle w:val="ppTableText"/>
            </w:pPr>
            <w:proofErr w:type="spellStart"/>
            <w:r w:rsidRPr="00546D8C">
              <w:t>CompanyName</w:t>
            </w:r>
            <w:proofErr w:type="spellEnd"/>
          </w:p>
        </w:tc>
      </w:tr>
      <w:tr w:rsidR="002E4128" w:rsidTr="009444B5">
        <w:trPr>
          <w:jc w:val="right"/>
        </w:trPr>
        <w:tc>
          <w:tcPr>
            <w:tcW w:w="1555" w:type="pct"/>
          </w:tcPr>
          <w:p w:rsidR="002E4128" w:rsidRDefault="002E4128" w:rsidP="00546D8C">
            <w:pPr>
              <w:pStyle w:val="ppTableText"/>
            </w:pPr>
            <w:r>
              <w:t>Email</w:t>
            </w:r>
          </w:p>
        </w:tc>
        <w:tc>
          <w:tcPr>
            <w:tcW w:w="3445" w:type="pct"/>
          </w:tcPr>
          <w:p w:rsidR="002E4128" w:rsidRPr="00546D8C" w:rsidRDefault="002E4128" w:rsidP="00546D8C">
            <w:pPr>
              <w:pStyle w:val="ppTableText"/>
              <w:rPr>
                <w:szCs w:val="18"/>
              </w:rPr>
            </w:pPr>
            <w:proofErr w:type="spellStart"/>
            <w:r w:rsidRPr="00546D8C">
              <w:rPr>
                <w:szCs w:val="18"/>
              </w:rPr>
              <w:t>EmailAddress</w:t>
            </w:r>
            <w:proofErr w:type="spellEnd"/>
          </w:p>
        </w:tc>
      </w:tr>
      <w:tr w:rsidR="002E4128" w:rsidTr="009444B5">
        <w:trPr>
          <w:jc w:val="right"/>
        </w:trPr>
        <w:tc>
          <w:tcPr>
            <w:tcW w:w="1555" w:type="pct"/>
          </w:tcPr>
          <w:p w:rsidR="002E4128" w:rsidRDefault="002E4128" w:rsidP="00546D8C">
            <w:pPr>
              <w:pStyle w:val="ppTableText"/>
            </w:pPr>
            <w:r>
              <w:t>Phone</w:t>
            </w:r>
          </w:p>
        </w:tc>
        <w:tc>
          <w:tcPr>
            <w:tcW w:w="3445" w:type="pct"/>
          </w:tcPr>
          <w:p w:rsidR="002E4128" w:rsidRDefault="002E4128" w:rsidP="00546D8C">
            <w:pPr>
              <w:pStyle w:val="ppTableText"/>
            </w:pPr>
            <w:r>
              <w:t>Phone</w:t>
            </w:r>
          </w:p>
        </w:tc>
      </w:tr>
    </w:tbl>
    <w:p w:rsidR="00C65E4E" w:rsidRDefault="00C65E4E" w:rsidP="002E4128">
      <w:pPr>
        <w:pStyle w:val="ppNumberList"/>
        <w:numPr>
          <w:ilvl w:val="0"/>
          <w:numId w:val="30"/>
        </w:numPr>
      </w:pPr>
    </w:p>
    <w:p w:rsidR="00C65E4E" w:rsidRDefault="002E4128" w:rsidP="00A25D53">
      <w:pPr>
        <w:pStyle w:val="ppNoteIndent"/>
      </w:pPr>
      <w:r w:rsidRPr="002E4128">
        <w:rPr>
          <w:b/>
          <w:bCs/>
        </w:rPr>
        <w:lastRenderedPageBreak/>
        <w:t>Note:</w:t>
      </w:r>
      <w:r>
        <w:t xml:space="preserve"> </w:t>
      </w:r>
      <w:r w:rsidR="00C65E4E">
        <w:t xml:space="preserve"> Once you've defined a binding for one </w:t>
      </w:r>
      <w:proofErr w:type="spellStart"/>
      <w:r w:rsidR="00C65E4E">
        <w:t>TextBox</w:t>
      </w:r>
      <w:proofErr w:type="spellEnd"/>
      <w:r w:rsidR="00C65E4E">
        <w:t xml:space="preserve"> control's Text property using the data binding window it's often faster to copy and paste it within the XAML to the other </w:t>
      </w:r>
      <w:proofErr w:type="spellStart"/>
      <w:r w:rsidR="00C65E4E">
        <w:t>TextBox</w:t>
      </w:r>
      <w:proofErr w:type="spellEnd"/>
      <w:r w:rsidR="00C65E4E">
        <w:t xml:space="preserve"> controls and then change the property name defined in the binding.</w:t>
      </w:r>
    </w:p>
    <w:p w:rsidR="00C65E4E" w:rsidRDefault="00C65E4E" w:rsidP="00D43DCF">
      <w:pPr>
        <w:pStyle w:val="ppNumberList"/>
        <w:numPr>
          <w:ilvl w:val="1"/>
          <w:numId w:val="31"/>
        </w:numPr>
      </w:pPr>
      <w:r>
        <w:t xml:space="preserve">After adding the proper data bindings to the </w:t>
      </w:r>
      <w:proofErr w:type="spellStart"/>
      <w:r w:rsidRPr="00F3755A">
        <w:rPr>
          <w:b/>
        </w:rPr>
        <w:t>TextBox</w:t>
      </w:r>
      <w:proofErr w:type="spellEnd"/>
      <w:r>
        <w:t xml:space="preserve"> controls take a moment to look through the XAML and notice that each </w:t>
      </w:r>
      <w:proofErr w:type="spellStart"/>
      <w:r w:rsidRPr="00123140">
        <w:rPr>
          <w:b/>
        </w:rPr>
        <w:t>TextBox</w:t>
      </w:r>
      <w:proofErr w:type="spellEnd"/>
      <w:r>
        <w:t xml:space="preserve"> binding has </w:t>
      </w:r>
      <w:r w:rsidRPr="000E6628">
        <w:rPr>
          <w:b/>
        </w:rPr>
        <w:t>Mode=</w:t>
      </w:r>
      <w:proofErr w:type="spellStart"/>
      <w:r w:rsidRPr="000E6628">
        <w:rPr>
          <w:b/>
        </w:rPr>
        <w:t>TwoWay</w:t>
      </w:r>
      <w:proofErr w:type="spellEnd"/>
      <w:r>
        <w:t xml:space="preserve"> added to it. This allows changes to a </w:t>
      </w:r>
      <w:proofErr w:type="spellStart"/>
      <w:r w:rsidRPr="00123140">
        <w:rPr>
          <w:b/>
        </w:rPr>
        <w:t>TextBox</w:t>
      </w:r>
      <w:proofErr w:type="spellEnd"/>
      <w:r>
        <w:t xml:space="preserve"> control to be propagated back to the bound property automatically. An example of a </w:t>
      </w:r>
      <w:proofErr w:type="spellStart"/>
      <w:r w:rsidRPr="00123140">
        <w:rPr>
          <w:b/>
        </w:rPr>
        <w:t>TwoWay</w:t>
      </w:r>
      <w:proofErr w:type="spellEnd"/>
      <w:r>
        <w:t xml:space="preserve"> binding is show next:</w:t>
      </w:r>
    </w:p>
    <w:p w:rsidR="002E4128" w:rsidRPr="009576F0" w:rsidRDefault="002E4128" w:rsidP="002E4128">
      <w:pPr>
        <w:pStyle w:val="ppCodeLanguageIndent"/>
      </w:pPr>
      <w:r>
        <w:t>XAML</w:t>
      </w:r>
    </w:p>
    <w:p w:rsidR="00C65E4E" w:rsidRPr="009576F0" w:rsidRDefault="00C65E4E" w:rsidP="002E4128">
      <w:pPr>
        <w:pStyle w:val="ppCodeIndent"/>
      </w:pPr>
      <w:r w:rsidRPr="009576F0">
        <w:t xml:space="preserve">Text="{Binding </w:t>
      </w:r>
      <w:proofErr w:type="spellStart"/>
      <w:r w:rsidRPr="009576F0">
        <w:t>ElementName</w:t>
      </w:r>
      <w:proofErr w:type="spellEnd"/>
      <w:r w:rsidRPr="009576F0">
        <w:t>=</w:t>
      </w:r>
      <w:proofErr w:type="spellStart"/>
      <w:r w:rsidRPr="009576F0">
        <w:t>CustomersComboBox</w:t>
      </w:r>
      <w:proofErr w:type="spellEnd"/>
      <w:r w:rsidRPr="009576F0">
        <w:t>,</w:t>
      </w:r>
      <w:r>
        <w:br/>
        <w:t xml:space="preserve">  </w:t>
      </w:r>
      <w:r w:rsidRPr="009576F0">
        <w:t>Path=</w:t>
      </w:r>
      <w:proofErr w:type="spellStart"/>
      <w:r w:rsidRPr="009576F0">
        <w:t>SelectedItem.FirstName,</w:t>
      </w:r>
      <w:r w:rsidRPr="001656EA">
        <w:rPr>
          <w:b/>
        </w:rPr>
        <w:t>Mode</w:t>
      </w:r>
      <w:proofErr w:type="spellEnd"/>
      <w:r w:rsidRPr="001656EA">
        <w:rPr>
          <w:b/>
        </w:rPr>
        <w:t>=</w:t>
      </w:r>
      <w:proofErr w:type="spellStart"/>
      <w:r w:rsidRPr="001656EA">
        <w:rPr>
          <w:b/>
        </w:rPr>
        <w:t>TwoWay</w:t>
      </w:r>
      <w:proofErr w:type="spellEnd"/>
      <w:r w:rsidRPr="009576F0">
        <w:t>}"</w:t>
      </w:r>
    </w:p>
    <w:p w:rsidR="00C65E4E" w:rsidRDefault="00C65E4E" w:rsidP="00EC05D2">
      <w:pPr>
        <w:pStyle w:val="ppNumberList"/>
        <w:numPr>
          <w:ilvl w:val="1"/>
          <w:numId w:val="31"/>
        </w:numPr>
      </w:pPr>
      <w:r>
        <w:t xml:space="preserve">Right-click the </w:t>
      </w:r>
      <w:proofErr w:type="spellStart"/>
      <w:r w:rsidRPr="007944F0">
        <w:rPr>
          <w:b/>
        </w:rPr>
        <w:t>SilverlightCustomerViewer.Web</w:t>
      </w:r>
      <w:proofErr w:type="spellEnd"/>
      <w:r>
        <w:t xml:space="preserve"> project and set it as the startup project.  Set the html page in the project as the startup page by right-clicking the file and </w:t>
      </w:r>
      <w:r w:rsidRPr="007B210E">
        <w:t>selecting</w:t>
      </w:r>
      <w:r w:rsidRPr="008E13D7">
        <w:rPr>
          <w:b/>
        </w:rPr>
        <w:t xml:space="preserve"> Set </w:t>
      </w:r>
      <w:proofErr w:type="gramStart"/>
      <w:r w:rsidRPr="008E13D7">
        <w:rPr>
          <w:b/>
        </w:rPr>
        <w:t>As</w:t>
      </w:r>
      <w:proofErr w:type="gramEnd"/>
      <w:r w:rsidRPr="008E13D7">
        <w:rPr>
          <w:b/>
        </w:rPr>
        <w:t xml:space="preserve"> Start Page</w:t>
      </w:r>
      <w:r>
        <w:t>.</w:t>
      </w:r>
    </w:p>
    <w:p w:rsidR="00C65E4E" w:rsidRDefault="00C65E4E" w:rsidP="00EC05D2">
      <w:pPr>
        <w:pStyle w:val="ppNumberList"/>
        <w:numPr>
          <w:ilvl w:val="1"/>
          <w:numId w:val="31"/>
        </w:numPr>
      </w:pPr>
      <w:r>
        <w:t xml:space="preserve">Press </w:t>
      </w:r>
      <w:r w:rsidRPr="00406878">
        <w:rPr>
          <w:b/>
        </w:rPr>
        <w:t>F5</w:t>
      </w:r>
      <w:r>
        <w:t xml:space="preserve"> to compile and run the project and notice that an error occurs once the Silverlight application loads. This is due to a cross-domain call being made from Silverlight to the WCF service. The service uses a different port then the Silverlight host Web project causing a cross-domain exception to be thrown.</w:t>
      </w:r>
    </w:p>
    <w:p w:rsidR="00C65E4E" w:rsidRDefault="00C65E4E" w:rsidP="00EC05D2">
      <w:pPr>
        <w:pStyle w:val="ppNumberList"/>
        <w:numPr>
          <w:ilvl w:val="1"/>
          <w:numId w:val="31"/>
        </w:numPr>
      </w:pPr>
      <w:r>
        <w:t xml:space="preserve">To fix the cross-domain issue, rename the existing </w:t>
      </w:r>
      <w:proofErr w:type="spellStart"/>
      <w:r w:rsidRPr="00FD3C54">
        <w:rPr>
          <w:b/>
        </w:rPr>
        <w:t>clientaccesspolicy.exclude</w:t>
      </w:r>
      <w:proofErr w:type="spellEnd"/>
      <w:r>
        <w:t xml:space="preserve"> file in the </w:t>
      </w:r>
      <w:proofErr w:type="spellStart"/>
      <w:r w:rsidRPr="001C6CC6">
        <w:rPr>
          <w:b/>
        </w:rPr>
        <w:t>CustomersService</w:t>
      </w:r>
      <w:proofErr w:type="spellEnd"/>
      <w:r>
        <w:t xml:space="preserve"> project to </w:t>
      </w:r>
      <w:r w:rsidRPr="00FD3C54">
        <w:rPr>
          <w:b/>
        </w:rPr>
        <w:t>clientaccesspolicy.xml</w:t>
      </w:r>
      <w:r>
        <w:t xml:space="preserve">. </w:t>
      </w:r>
    </w:p>
    <w:p w:rsidR="00C65E4E" w:rsidRDefault="00C65E4E" w:rsidP="00EC05D2">
      <w:pPr>
        <w:pStyle w:val="ppNumberList"/>
        <w:numPr>
          <w:ilvl w:val="1"/>
          <w:numId w:val="31"/>
        </w:numPr>
      </w:pPr>
      <w:r>
        <w:t xml:space="preserve">Open the </w:t>
      </w:r>
      <w:r w:rsidRPr="00CD2974">
        <w:rPr>
          <w:b/>
        </w:rPr>
        <w:t>clientaccesspolicy.xml</w:t>
      </w:r>
      <w:r>
        <w:t xml:space="preserve"> file in the editor and take a moment to look through the XML. Anytime Silverlight makes a call to a service in a different domain a client access policy file must be in place to successfully talk with the service. This file must be placed at the root of the service application.</w:t>
      </w:r>
    </w:p>
    <w:p w:rsidR="00C65E4E" w:rsidRDefault="00C65E4E" w:rsidP="003C74EF">
      <w:pPr>
        <w:pStyle w:val="ppNumberList"/>
        <w:numPr>
          <w:ilvl w:val="1"/>
          <w:numId w:val="32"/>
        </w:numPr>
      </w:pPr>
      <w:r>
        <w:t xml:space="preserve">Run the application again and notice that data now loads in the </w:t>
      </w:r>
      <w:proofErr w:type="spellStart"/>
      <w:r w:rsidRPr="00F61DA2">
        <w:rPr>
          <w:b/>
        </w:rPr>
        <w:t>ComboBox</w:t>
      </w:r>
      <w:proofErr w:type="spellEnd"/>
      <w:r>
        <w:t xml:space="preserve"> control. Select a customer and </w:t>
      </w:r>
      <w:r w:rsidR="00447F1B">
        <w:t>data should bind to the</w:t>
      </w:r>
      <w:r>
        <w:t xml:space="preserve"> appropriate </w:t>
      </w:r>
      <w:proofErr w:type="spellStart"/>
      <w:r w:rsidRPr="00F61DA2">
        <w:rPr>
          <w:b/>
        </w:rPr>
        <w:t>TextBlock</w:t>
      </w:r>
      <w:proofErr w:type="spellEnd"/>
      <w:r>
        <w:t xml:space="preserve"> and </w:t>
      </w:r>
      <w:proofErr w:type="spellStart"/>
      <w:r w:rsidRPr="00F61DA2">
        <w:rPr>
          <w:b/>
        </w:rPr>
        <w:t>TextBox</w:t>
      </w:r>
      <w:proofErr w:type="spellEnd"/>
      <w:r>
        <w:t xml:space="preserve"> controls.</w:t>
      </w:r>
    </w:p>
    <w:p w:rsidR="00C65E4E" w:rsidRDefault="00C65E4E" w:rsidP="00EC05D2">
      <w:pPr>
        <w:pStyle w:val="ppNumberList"/>
        <w:numPr>
          <w:ilvl w:val="1"/>
          <w:numId w:val="32"/>
        </w:numPr>
      </w:pPr>
      <w:r>
        <w:t xml:space="preserve">Back in Visual </w:t>
      </w:r>
      <w:proofErr w:type="gramStart"/>
      <w:r>
        <w:t>Studio,</w:t>
      </w:r>
      <w:proofErr w:type="gramEnd"/>
      <w:r>
        <w:t xml:space="preserve"> double-click on both buttons in the designer to create </w:t>
      </w:r>
      <w:r w:rsidRPr="00010ADC">
        <w:rPr>
          <w:b/>
        </w:rPr>
        <w:t>Click</w:t>
      </w:r>
      <w:r>
        <w:t xml:space="preserve"> event handlers.</w:t>
      </w:r>
    </w:p>
    <w:p w:rsidR="00C65E4E" w:rsidRDefault="00C65E4E" w:rsidP="00EC05D2">
      <w:pPr>
        <w:pStyle w:val="ppNumberList"/>
        <w:numPr>
          <w:ilvl w:val="1"/>
          <w:numId w:val="32"/>
        </w:numPr>
      </w:pPr>
      <w:r>
        <w:t>A</w:t>
      </w:r>
      <w:r w:rsidR="00AD7FC0">
        <w:t xml:space="preserve">dd the following code into the </w:t>
      </w:r>
      <w:r w:rsidR="00AD7FC0" w:rsidRPr="00AD7FC0">
        <w:rPr>
          <w:b/>
        </w:rPr>
        <w:t>U</w:t>
      </w:r>
      <w:r w:rsidRPr="00AD7FC0">
        <w:rPr>
          <w:b/>
        </w:rPr>
        <w:t>pdate</w:t>
      </w:r>
      <w:r>
        <w:t xml:space="preserve"> button's click event handler to call the WCF service and pass the updated Customer object:</w:t>
      </w:r>
    </w:p>
    <w:p w:rsidR="00591698" w:rsidRDefault="00591698" w:rsidP="002E4128">
      <w:pPr>
        <w:pStyle w:val="ppCodeLanguageIndent"/>
      </w:pPr>
      <w:r>
        <w:t>C#</w:t>
      </w:r>
    </w:p>
    <w:p w:rsidR="00C65E4E" w:rsidRDefault="00C65E4E" w:rsidP="002E4128">
      <w:pPr>
        <w:pStyle w:val="ppCodeIndent"/>
      </w:pPr>
      <w:proofErr w:type="spellStart"/>
      <w:r w:rsidRPr="002E4128">
        <w:rPr>
          <w:color w:val="0000FF"/>
        </w:rPr>
        <w:t>var</w:t>
      </w:r>
      <w:proofErr w:type="spellEnd"/>
      <w:r>
        <w:t xml:space="preserve"> proxy = </w:t>
      </w:r>
      <w:r w:rsidRPr="002E4128">
        <w:rPr>
          <w:color w:val="0000FF"/>
        </w:rPr>
        <w:t>new</w:t>
      </w:r>
      <w:r>
        <w:t xml:space="preserve"> </w:t>
      </w:r>
      <w:proofErr w:type="spellStart"/>
      <w:r w:rsidRPr="002E4128">
        <w:rPr>
          <w:color w:val="2B91AF"/>
        </w:rPr>
        <w:t>CustomerServiceClient</w:t>
      </w:r>
      <w:proofErr w:type="spellEnd"/>
      <w:r>
        <w:t>();</w:t>
      </w:r>
    </w:p>
    <w:p w:rsidR="00C65E4E" w:rsidRPr="00A85D7F" w:rsidRDefault="00C65E4E" w:rsidP="002E4128">
      <w:pPr>
        <w:pStyle w:val="ppCodeIndent"/>
      </w:pPr>
      <w:proofErr w:type="spellStart"/>
      <w:r w:rsidRPr="002E4128">
        <w:rPr>
          <w:color w:val="0000FF"/>
        </w:rPr>
        <w:t>var</w:t>
      </w:r>
      <w:proofErr w:type="spellEnd"/>
      <w:r w:rsidRPr="00A85D7F">
        <w:t xml:space="preserve"> </w:t>
      </w:r>
      <w:proofErr w:type="spellStart"/>
      <w:r w:rsidRPr="00A85D7F">
        <w:t>cust</w:t>
      </w:r>
      <w:proofErr w:type="spellEnd"/>
      <w:r w:rsidRPr="00A85D7F">
        <w:t xml:space="preserve"> = </w:t>
      </w:r>
      <w:proofErr w:type="spellStart"/>
      <w:r w:rsidRPr="00A85D7F">
        <w:t>CustomersComboBox.SelectedItem</w:t>
      </w:r>
      <w:proofErr w:type="spellEnd"/>
      <w:r w:rsidRPr="00A85D7F">
        <w:t xml:space="preserve"> </w:t>
      </w:r>
      <w:r w:rsidRPr="002E4128">
        <w:rPr>
          <w:color w:val="0000FF"/>
        </w:rPr>
        <w:t>as</w:t>
      </w:r>
      <w:r w:rsidRPr="00A85D7F">
        <w:t xml:space="preserve"> </w:t>
      </w:r>
      <w:r w:rsidRPr="002E4128">
        <w:rPr>
          <w:color w:val="2B91AF"/>
        </w:rPr>
        <w:t>Customer</w:t>
      </w:r>
      <w:r w:rsidRPr="00A85D7F">
        <w:t>;</w:t>
      </w:r>
    </w:p>
    <w:p w:rsidR="00C65E4E" w:rsidRPr="00A85D7F" w:rsidRDefault="00C65E4E" w:rsidP="002E4128">
      <w:pPr>
        <w:pStyle w:val="ppCodeIndent"/>
      </w:pPr>
      <w:proofErr w:type="spellStart"/>
      <w:r w:rsidRPr="00A85D7F">
        <w:t>cust.ChangeTracker.State</w:t>
      </w:r>
      <w:proofErr w:type="spellEnd"/>
      <w:r w:rsidRPr="00A85D7F">
        <w:t xml:space="preserve"> = </w:t>
      </w:r>
      <w:proofErr w:type="spellStart"/>
      <w:r w:rsidRPr="00A85D7F">
        <w:t>ObjectState.Modified</w:t>
      </w:r>
      <w:proofErr w:type="spellEnd"/>
      <w:r w:rsidRPr="00A85D7F">
        <w:t>;</w:t>
      </w:r>
    </w:p>
    <w:p w:rsidR="00C65E4E" w:rsidRPr="00A85D7F" w:rsidRDefault="00C65E4E" w:rsidP="002E4128">
      <w:pPr>
        <w:pStyle w:val="ppCodeIndent"/>
      </w:pPr>
    </w:p>
    <w:p w:rsidR="00C65E4E" w:rsidRPr="00A85D7F" w:rsidRDefault="00C65E4E" w:rsidP="002E4128">
      <w:pPr>
        <w:pStyle w:val="ppCodeIndent"/>
      </w:pPr>
      <w:proofErr w:type="spellStart"/>
      <w:r>
        <w:t>p</w:t>
      </w:r>
      <w:r w:rsidRPr="00A85D7F">
        <w:t>roxy.SaveCustomerCompleted</w:t>
      </w:r>
      <w:proofErr w:type="spellEnd"/>
      <w:r w:rsidRPr="00A85D7F">
        <w:t xml:space="preserve"> += (s, </w:t>
      </w:r>
      <w:proofErr w:type="spellStart"/>
      <w:r w:rsidRPr="00A85D7F">
        <w:t>args</w:t>
      </w:r>
      <w:proofErr w:type="spellEnd"/>
      <w:r w:rsidRPr="00A85D7F">
        <w:t>) =&gt;</w:t>
      </w:r>
    </w:p>
    <w:p w:rsidR="00C65E4E" w:rsidRPr="00A85D7F" w:rsidRDefault="00C65E4E" w:rsidP="002E4128">
      <w:pPr>
        <w:pStyle w:val="ppCodeIndent"/>
      </w:pPr>
      <w:r w:rsidRPr="00A85D7F">
        <w:t>{</w:t>
      </w:r>
    </w:p>
    <w:p w:rsidR="00C65E4E" w:rsidRPr="00A85D7F" w:rsidRDefault="00C65E4E" w:rsidP="002E4128">
      <w:pPr>
        <w:pStyle w:val="ppCodeIndent"/>
      </w:pPr>
      <w:r w:rsidRPr="00A85D7F">
        <w:t xml:space="preserve">    </w:t>
      </w:r>
      <w:proofErr w:type="spellStart"/>
      <w:r w:rsidRPr="002E4128">
        <w:rPr>
          <w:color w:val="0000FF"/>
        </w:rPr>
        <w:t>var</w:t>
      </w:r>
      <w:proofErr w:type="spellEnd"/>
      <w:r w:rsidRPr="00A85D7F">
        <w:t xml:space="preserve"> </w:t>
      </w:r>
      <w:proofErr w:type="spellStart"/>
      <w:r w:rsidRPr="00A85D7F">
        <w:t>opStatus</w:t>
      </w:r>
      <w:proofErr w:type="spellEnd"/>
      <w:r w:rsidRPr="00A85D7F">
        <w:t xml:space="preserve"> = </w:t>
      </w:r>
      <w:proofErr w:type="spellStart"/>
      <w:r w:rsidRPr="00A85D7F">
        <w:t>args.Result</w:t>
      </w:r>
      <w:proofErr w:type="spellEnd"/>
      <w:r w:rsidRPr="00A85D7F">
        <w:t>;</w:t>
      </w:r>
    </w:p>
    <w:p w:rsidR="00C65E4E" w:rsidRPr="00A85D7F" w:rsidRDefault="00C65E4E" w:rsidP="002E4128">
      <w:pPr>
        <w:pStyle w:val="ppCodeIndent"/>
      </w:pPr>
      <w:r w:rsidRPr="00A85D7F">
        <w:t xml:space="preserve">    </w:t>
      </w:r>
      <w:proofErr w:type="gramStart"/>
      <w:r w:rsidRPr="002E4128">
        <w:rPr>
          <w:color w:val="0000FF"/>
        </w:rPr>
        <w:t>string</w:t>
      </w:r>
      <w:proofErr w:type="gramEnd"/>
      <w:r w:rsidRPr="00A85D7F">
        <w:t xml:space="preserve"> </w:t>
      </w:r>
      <w:proofErr w:type="spellStart"/>
      <w:r w:rsidRPr="00A85D7F">
        <w:t>msg</w:t>
      </w:r>
      <w:proofErr w:type="spellEnd"/>
      <w:r w:rsidRPr="00A85D7F">
        <w:t xml:space="preserve"> = (</w:t>
      </w:r>
      <w:proofErr w:type="spellStart"/>
      <w:r w:rsidRPr="00A85D7F">
        <w:t>opStatus.Status</w:t>
      </w:r>
      <w:proofErr w:type="spellEnd"/>
      <w:r w:rsidRPr="00A85D7F">
        <w:t>) ? "Customer Updated!</w:t>
      </w:r>
      <w:proofErr w:type="gramStart"/>
      <w:r w:rsidRPr="00A85D7F">
        <w:t>" :</w:t>
      </w:r>
      <w:proofErr w:type="gramEnd"/>
      <w:r w:rsidRPr="00A85D7F">
        <w:t xml:space="preserve"> </w:t>
      </w:r>
    </w:p>
    <w:p w:rsidR="00C65E4E" w:rsidRPr="00A85D7F" w:rsidRDefault="00C65E4E" w:rsidP="002E4128">
      <w:pPr>
        <w:pStyle w:val="ppCodeIndent"/>
      </w:pPr>
      <w:r w:rsidRPr="00A85D7F">
        <w:t xml:space="preserve">                    "Unable to update Customer: " + </w:t>
      </w:r>
      <w:proofErr w:type="spellStart"/>
      <w:r w:rsidRPr="00A85D7F">
        <w:t>opStatus.Message</w:t>
      </w:r>
      <w:proofErr w:type="spellEnd"/>
      <w:r w:rsidRPr="00A85D7F">
        <w:t>;</w:t>
      </w:r>
    </w:p>
    <w:p w:rsidR="00C65E4E" w:rsidRPr="00A85D7F" w:rsidRDefault="00C65E4E" w:rsidP="002E4128">
      <w:pPr>
        <w:pStyle w:val="ppCodeIndent"/>
      </w:pPr>
      <w:r w:rsidRPr="00A85D7F">
        <w:lastRenderedPageBreak/>
        <w:t xml:space="preserve">    </w:t>
      </w:r>
      <w:proofErr w:type="spellStart"/>
      <w:r w:rsidRPr="00A25D53">
        <w:rPr>
          <w:color w:val="2B91AF"/>
        </w:rPr>
        <w:t>MessageBox</w:t>
      </w:r>
      <w:r w:rsidRPr="00A85D7F">
        <w:t>.Show</w:t>
      </w:r>
      <w:proofErr w:type="spellEnd"/>
      <w:r w:rsidRPr="00A85D7F">
        <w:t>(</w:t>
      </w:r>
      <w:proofErr w:type="spellStart"/>
      <w:r w:rsidRPr="00A85D7F">
        <w:t>msg</w:t>
      </w:r>
      <w:proofErr w:type="spellEnd"/>
      <w:r w:rsidRPr="00A85D7F">
        <w:t xml:space="preserve">);                 </w:t>
      </w:r>
    </w:p>
    <w:p w:rsidR="00C65E4E" w:rsidRPr="00A85D7F" w:rsidRDefault="00C65E4E" w:rsidP="002E4128">
      <w:pPr>
        <w:pStyle w:val="ppCodeIndent"/>
      </w:pPr>
      <w:r w:rsidRPr="00A85D7F">
        <w:t>};</w:t>
      </w:r>
    </w:p>
    <w:p w:rsidR="00C65E4E" w:rsidRPr="00A85D7F" w:rsidRDefault="00C65E4E" w:rsidP="002E4128">
      <w:pPr>
        <w:pStyle w:val="ppCodeIndent"/>
      </w:pPr>
      <w:proofErr w:type="spellStart"/>
      <w:r>
        <w:t>p</w:t>
      </w:r>
      <w:r w:rsidRPr="00A85D7F">
        <w:t>roxy.SaveCustomerAsync</w:t>
      </w:r>
      <w:proofErr w:type="spellEnd"/>
      <w:r w:rsidRPr="00A85D7F">
        <w:t>(</w:t>
      </w:r>
      <w:proofErr w:type="spellStart"/>
      <w:r w:rsidRPr="00A85D7F">
        <w:t>cust</w:t>
      </w:r>
      <w:proofErr w:type="spellEnd"/>
      <w:r w:rsidRPr="00A85D7F">
        <w:t>);</w:t>
      </w:r>
    </w:p>
    <w:p w:rsidR="002E4128" w:rsidRPr="00E476FA" w:rsidRDefault="007A7182" w:rsidP="002E4128">
      <w:pPr>
        <w:pStyle w:val="ppCodeLanguageIndent"/>
      </w:pPr>
      <w:r>
        <w:t>Visual Basic</w:t>
      </w:r>
    </w:p>
    <w:p w:rsidR="002E4128" w:rsidRPr="00E476FA" w:rsidRDefault="002E4128" w:rsidP="002E4128">
      <w:pPr>
        <w:pStyle w:val="ppCodeIndent"/>
      </w:pPr>
      <w:r w:rsidRPr="002E4128">
        <w:rPr>
          <w:color w:val="0000FF"/>
        </w:rPr>
        <w:t>Dim</w:t>
      </w:r>
      <w:r w:rsidRPr="00E476FA">
        <w:t xml:space="preserve"> proxy </w:t>
      </w:r>
      <w:r w:rsidRPr="002E4128">
        <w:rPr>
          <w:color w:val="0000FF"/>
        </w:rPr>
        <w:t>as</w:t>
      </w:r>
      <w:r w:rsidRPr="00E476FA">
        <w:t xml:space="preserve"> </w:t>
      </w:r>
      <w:r w:rsidRPr="002E4128">
        <w:rPr>
          <w:color w:val="0000FF"/>
        </w:rPr>
        <w:t>New</w:t>
      </w:r>
      <w:r w:rsidRPr="00E476FA">
        <w:t xml:space="preserve"> </w:t>
      </w:r>
      <w:proofErr w:type="spellStart"/>
      <w:r w:rsidRPr="002E4128">
        <w:rPr>
          <w:color w:val="2B91AF"/>
        </w:rPr>
        <w:t>CustomerServiceClient</w:t>
      </w:r>
      <w:proofErr w:type="spellEnd"/>
      <w:r w:rsidRPr="00E476FA">
        <w:t>()</w:t>
      </w:r>
    </w:p>
    <w:p w:rsidR="002E4128" w:rsidRPr="00E476FA" w:rsidRDefault="002E4128" w:rsidP="002E4128">
      <w:pPr>
        <w:pStyle w:val="ppCodeIndent"/>
        <w:rPr>
          <w:szCs w:val="20"/>
        </w:rPr>
      </w:pPr>
      <w:r w:rsidRPr="002E4128">
        <w:rPr>
          <w:color w:val="0000FF"/>
          <w:szCs w:val="20"/>
        </w:rPr>
        <w:t>Dim</w:t>
      </w:r>
      <w:r w:rsidRPr="00E476FA">
        <w:rPr>
          <w:szCs w:val="20"/>
        </w:rPr>
        <w:t xml:space="preserve"> </w:t>
      </w:r>
      <w:proofErr w:type="spellStart"/>
      <w:r w:rsidRPr="00E476FA">
        <w:rPr>
          <w:szCs w:val="20"/>
        </w:rPr>
        <w:t>cust</w:t>
      </w:r>
      <w:proofErr w:type="spellEnd"/>
      <w:r w:rsidRPr="00E476FA">
        <w:rPr>
          <w:szCs w:val="20"/>
        </w:rPr>
        <w:t xml:space="preserve"> = </w:t>
      </w:r>
      <w:proofErr w:type="spellStart"/>
      <w:r w:rsidRPr="00E476FA">
        <w:rPr>
          <w:szCs w:val="20"/>
        </w:rPr>
        <w:t>CType</w:t>
      </w:r>
      <w:proofErr w:type="spellEnd"/>
      <w:r w:rsidRPr="00E476FA">
        <w:rPr>
          <w:szCs w:val="20"/>
        </w:rPr>
        <w:t>(</w:t>
      </w:r>
      <w:proofErr w:type="spellStart"/>
      <w:r w:rsidRPr="00E476FA">
        <w:rPr>
          <w:szCs w:val="20"/>
        </w:rPr>
        <w:t>CustomersComboBox.SelectedItem</w:t>
      </w:r>
      <w:proofErr w:type="spellEnd"/>
      <w:r w:rsidRPr="00E476FA">
        <w:rPr>
          <w:szCs w:val="20"/>
        </w:rPr>
        <w:t xml:space="preserve">, </w:t>
      </w:r>
      <w:r w:rsidRPr="002E4128">
        <w:rPr>
          <w:color w:val="2B91AF"/>
          <w:szCs w:val="20"/>
        </w:rPr>
        <w:t>Customer</w:t>
      </w:r>
      <w:r w:rsidRPr="00E476FA">
        <w:rPr>
          <w:szCs w:val="20"/>
        </w:rPr>
        <w:t>)</w:t>
      </w:r>
    </w:p>
    <w:p w:rsidR="002E4128" w:rsidRPr="00E476FA" w:rsidRDefault="002E4128" w:rsidP="002E4128">
      <w:pPr>
        <w:pStyle w:val="ppCodeIndent"/>
        <w:rPr>
          <w:szCs w:val="20"/>
        </w:rPr>
      </w:pPr>
      <w:proofErr w:type="spellStart"/>
      <w:r w:rsidRPr="00E476FA">
        <w:rPr>
          <w:szCs w:val="20"/>
        </w:rPr>
        <w:t>cust.ChangeTracker.State</w:t>
      </w:r>
      <w:proofErr w:type="spellEnd"/>
      <w:r w:rsidRPr="00E476FA">
        <w:rPr>
          <w:szCs w:val="20"/>
        </w:rPr>
        <w:t xml:space="preserve"> = </w:t>
      </w:r>
      <w:proofErr w:type="spellStart"/>
      <w:r w:rsidRPr="00E476FA">
        <w:rPr>
          <w:szCs w:val="20"/>
        </w:rPr>
        <w:t>ObjectState.Modified</w:t>
      </w:r>
      <w:proofErr w:type="spellEnd"/>
    </w:p>
    <w:p w:rsidR="002E4128" w:rsidRPr="00E476FA" w:rsidRDefault="002E4128" w:rsidP="002E4128">
      <w:pPr>
        <w:pStyle w:val="ppCodeIndent"/>
        <w:rPr>
          <w:szCs w:val="20"/>
        </w:rPr>
      </w:pPr>
    </w:p>
    <w:p w:rsidR="002E4128" w:rsidRPr="00E476FA" w:rsidRDefault="002E4128" w:rsidP="002E4128">
      <w:pPr>
        <w:pStyle w:val="ppCodeIndent"/>
        <w:rPr>
          <w:szCs w:val="20"/>
        </w:rPr>
      </w:pPr>
      <w:proofErr w:type="spellStart"/>
      <w:r w:rsidRPr="002E4128">
        <w:rPr>
          <w:color w:val="0000FF"/>
          <w:szCs w:val="20"/>
        </w:rPr>
        <w:t>AddHandler</w:t>
      </w:r>
      <w:proofErr w:type="spellEnd"/>
      <w:r>
        <w:rPr>
          <w:szCs w:val="20"/>
        </w:rPr>
        <w:t xml:space="preserve"> </w:t>
      </w:r>
      <w:proofErr w:type="spellStart"/>
      <w:r>
        <w:rPr>
          <w:szCs w:val="20"/>
        </w:rPr>
        <w:t>proxy.SaveCustomerCompleted</w:t>
      </w:r>
      <w:proofErr w:type="spellEnd"/>
      <w:r>
        <w:rPr>
          <w:szCs w:val="20"/>
        </w:rPr>
        <w:t xml:space="preserve">, </w:t>
      </w:r>
      <w:r w:rsidRPr="002E4128">
        <w:rPr>
          <w:color w:val="0000FF"/>
          <w:szCs w:val="20"/>
        </w:rPr>
        <w:t>Sub</w:t>
      </w:r>
      <w:r w:rsidRPr="00E476FA">
        <w:rPr>
          <w:szCs w:val="20"/>
        </w:rPr>
        <w:t xml:space="preserve">(s, </w:t>
      </w:r>
      <w:proofErr w:type="spellStart"/>
      <w:r w:rsidRPr="00E476FA">
        <w:rPr>
          <w:szCs w:val="20"/>
        </w:rPr>
        <w:t>args</w:t>
      </w:r>
      <w:proofErr w:type="spellEnd"/>
      <w:r w:rsidRPr="00E476FA">
        <w:rPr>
          <w:szCs w:val="20"/>
        </w:rPr>
        <w:t xml:space="preserve">) </w:t>
      </w:r>
    </w:p>
    <w:p w:rsidR="002E4128" w:rsidRPr="00E476FA" w:rsidRDefault="002E4128" w:rsidP="002E4128">
      <w:pPr>
        <w:pStyle w:val="ppCodeIndent"/>
        <w:rPr>
          <w:szCs w:val="20"/>
        </w:rPr>
      </w:pPr>
      <w:r w:rsidRPr="00E476FA">
        <w:rPr>
          <w:szCs w:val="20"/>
        </w:rPr>
        <w:t xml:space="preserve">    </w:t>
      </w:r>
      <w:r w:rsidRPr="002E4128">
        <w:rPr>
          <w:color w:val="0000FF"/>
          <w:szCs w:val="20"/>
        </w:rPr>
        <w:t>Dim</w:t>
      </w:r>
      <w:r w:rsidRPr="00E476FA">
        <w:rPr>
          <w:szCs w:val="20"/>
        </w:rPr>
        <w:t xml:space="preserve"> </w:t>
      </w:r>
      <w:proofErr w:type="spellStart"/>
      <w:r w:rsidRPr="00E476FA">
        <w:rPr>
          <w:szCs w:val="20"/>
        </w:rPr>
        <w:t>opStatus</w:t>
      </w:r>
      <w:proofErr w:type="spellEnd"/>
      <w:r w:rsidRPr="00E476FA">
        <w:rPr>
          <w:szCs w:val="20"/>
        </w:rPr>
        <w:t xml:space="preserve"> = </w:t>
      </w:r>
      <w:proofErr w:type="spellStart"/>
      <w:r w:rsidRPr="00E476FA">
        <w:rPr>
          <w:szCs w:val="20"/>
        </w:rPr>
        <w:t>args.Result</w:t>
      </w:r>
      <w:proofErr w:type="spellEnd"/>
    </w:p>
    <w:p w:rsidR="002E4128" w:rsidRPr="00E476FA" w:rsidRDefault="002E4128" w:rsidP="002E4128">
      <w:pPr>
        <w:pStyle w:val="ppCodeIndent"/>
        <w:rPr>
          <w:szCs w:val="20"/>
        </w:rPr>
      </w:pPr>
      <w:r w:rsidRPr="00E476FA">
        <w:rPr>
          <w:szCs w:val="20"/>
        </w:rPr>
        <w:t xml:space="preserve">    </w:t>
      </w:r>
      <w:r w:rsidRPr="002E4128">
        <w:rPr>
          <w:color w:val="0000FF"/>
          <w:szCs w:val="20"/>
        </w:rPr>
        <w:t>Dim</w:t>
      </w:r>
      <w:r w:rsidRPr="00E476FA">
        <w:rPr>
          <w:szCs w:val="20"/>
        </w:rPr>
        <w:t xml:space="preserve"> </w:t>
      </w:r>
      <w:proofErr w:type="spellStart"/>
      <w:r w:rsidRPr="00E476FA">
        <w:rPr>
          <w:szCs w:val="20"/>
        </w:rPr>
        <w:t>msg</w:t>
      </w:r>
      <w:proofErr w:type="spellEnd"/>
      <w:r w:rsidRPr="00E476FA">
        <w:rPr>
          <w:szCs w:val="20"/>
        </w:rPr>
        <w:t xml:space="preserve"> </w:t>
      </w:r>
      <w:r w:rsidRPr="002E4128">
        <w:rPr>
          <w:color w:val="0000FF"/>
          <w:szCs w:val="20"/>
        </w:rPr>
        <w:t>As</w:t>
      </w:r>
      <w:r w:rsidRPr="00E476FA">
        <w:rPr>
          <w:szCs w:val="20"/>
        </w:rPr>
        <w:t xml:space="preserve"> </w:t>
      </w:r>
      <w:r w:rsidRPr="002E4128">
        <w:rPr>
          <w:color w:val="0000FF"/>
          <w:szCs w:val="20"/>
        </w:rPr>
        <w:t>String</w:t>
      </w:r>
      <w:r w:rsidRPr="00E476FA">
        <w:rPr>
          <w:szCs w:val="20"/>
        </w:rPr>
        <w:t xml:space="preserve"> = </w:t>
      </w:r>
      <w:r w:rsidRPr="002E4128">
        <w:rPr>
          <w:color w:val="0000FF"/>
          <w:szCs w:val="20"/>
        </w:rPr>
        <w:t>If</w:t>
      </w:r>
      <w:r w:rsidRPr="00E476FA">
        <w:rPr>
          <w:szCs w:val="20"/>
        </w:rPr>
        <w:t>(</w:t>
      </w:r>
      <w:proofErr w:type="spellStart"/>
      <w:r w:rsidRPr="00E476FA">
        <w:rPr>
          <w:szCs w:val="20"/>
        </w:rPr>
        <w:t>opStatus.Status</w:t>
      </w:r>
      <w:proofErr w:type="spellEnd"/>
      <w:r w:rsidRPr="00E476FA">
        <w:rPr>
          <w:szCs w:val="20"/>
        </w:rPr>
        <w:t xml:space="preserve">, "Customer Updated!", </w:t>
      </w:r>
      <w:r>
        <w:rPr>
          <w:szCs w:val="20"/>
        </w:rPr>
        <w:t>_</w:t>
      </w:r>
      <w:r>
        <w:rPr>
          <w:szCs w:val="20"/>
        </w:rPr>
        <w:br/>
        <w:t xml:space="preserve">      </w:t>
      </w:r>
      <w:r w:rsidRPr="00E476FA">
        <w:rPr>
          <w:szCs w:val="20"/>
        </w:rPr>
        <w:t>"Unable to update Customer: " +</w:t>
      </w:r>
      <w:r>
        <w:rPr>
          <w:szCs w:val="20"/>
        </w:rPr>
        <w:t xml:space="preserve"> </w:t>
      </w:r>
      <w:proofErr w:type="spellStart"/>
      <w:r w:rsidRPr="00E476FA">
        <w:rPr>
          <w:szCs w:val="20"/>
        </w:rPr>
        <w:t>opStatus.Message</w:t>
      </w:r>
      <w:proofErr w:type="spellEnd"/>
      <w:r>
        <w:rPr>
          <w:szCs w:val="20"/>
        </w:rPr>
        <w:t>)</w:t>
      </w:r>
    </w:p>
    <w:p w:rsidR="002E4128" w:rsidRPr="00E476FA" w:rsidRDefault="002E4128" w:rsidP="002E4128">
      <w:pPr>
        <w:pStyle w:val="ppCodeIndent"/>
        <w:rPr>
          <w:szCs w:val="20"/>
        </w:rPr>
      </w:pPr>
      <w:r w:rsidRPr="00E476FA">
        <w:rPr>
          <w:szCs w:val="20"/>
        </w:rPr>
        <w:t xml:space="preserve">    </w:t>
      </w:r>
      <w:proofErr w:type="spellStart"/>
      <w:r w:rsidRPr="00A25D53">
        <w:rPr>
          <w:color w:val="2B91AF"/>
          <w:szCs w:val="20"/>
        </w:rPr>
        <w:t>MessageBox</w:t>
      </w:r>
      <w:r w:rsidRPr="00E476FA">
        <w:rPr>
          <w:szCs w:val="20"/>
        </w:rPr>
        <w:t>.Show</w:t>
      </w:r>
      <w:proofErr w:type="spellEnd"/>
      <w:r w:rsidRPr="00E476FA">
        <w:rPr>
          <w:szCs w:val="20"/>
        </w:rPr>
        <w:t>(</w:t>
      </w:r>
      <w:proofErr w:type="spellStart"/>
      <w:r w:rsidRPr="00E476FA">
        <w:rPr>
          <w:szCs w:val="20"/>
        </w:rPr>
        <w:t>msg</w:t>
      </w:r>
      <w:proofErr w:type="spellEnd"/>
      <w:r w:rsidRPr="00E476FA">
        <w:rPr>
          <w:szCs w:val="20"/>
        </w:rPr>
        <w:t>)</w:t>
      </w:r>
    </w:p>
    <w:p w:rsidR="002E4128" w:rsidRPr="002E4128" w:rsidRDefault="002E4128" w:rsidP="002E4128">
      <w:pPr>
        <w:pStyle w:val="ppCodeIndent"/>
        <w:rPr>
          <w:color w:val="0000FF"/>
          <w:szCs w:val="20"/>
        </w:rPr>
      </w:pPr>
      <w:r w:rsidRPr="002E4128">
        <w:rPr>
          <w:color w:val="0000FF"/>
          <w:szCs w:val="20"/>
        </w:rPr>
        <w:t>End Sub</w:t>
      </w:r>
    </w:p>
    <w:p w:rsidR="002E4128" w:rsidRDefault="002E4128" w:rsidP="002E4128">
      <w:pPr>
        <w:pStyle w:val="ppCodeIndent"/>
      </w:pPr>
      <w:proofErr w:type="spellStart"/>
      <w:r>
        <w:rPr>
          <w:szCs w:val="20"/>
        </w:rPr>
        <w:t>p</w:t>
      </w:r>
      <w:r w:rsidRPr="00E476FA">
        <w:rPr>
          <w:szCs w:val="20"/>
        </w:rPr>
        <w:t>roxy.SaveCustomerAsync</w:t>
      </w:r>
      <w:proofErr w:type="spellEnd"/>
      <w:r w:rsidRPr="00E476FA">
        <w:rPr>
          <w:szCs w:val="20"/>
        </w:rPr>
        <w:t>(</w:t>
      </w:r>
      <w:proofErr w:type="spellStart"/>
      <w:r w:rsidRPr="00E476FA">
        <w:rPr>
          <w:szCs w:val="20"/>
        </w:rPr>
        <w:t>cust</w:t>
      </w:r>
      <w:proofErr w:type="spellEnd"/>
      <w:r>
        <w:rPr>
          <w:szCs w:val="20"/>
        </w:rPr>
        <w:t>)</w:t>
      </w:r>
    </w:p>
    <w:p w:rsidR="002E4128" w:rsidRDefault="00C65E4E" w:rsidP="003C74EF">
      <w:pPr>
        <w:pStyle w:val="ppNumberList"/>
        <w:numPr>
          <w:ilvl w:val="1"/>
          <w:numId w:val="33"/>
        </w:numPr>
      </w:pPr>
      <w:r>
        <w:t xml:space="preserve">Add the following code into the </w:t>
      </w:r>
      <w:r w:rsidR="007C41F3" w:rsidRPr="007C41F3">
        <w:rPr>
          <w:b/>
        </w:rPr>
        <w:t>Delete</w:t>
      </w:r>
      <w:r>
        <w:t xml:space="preserve"> button's click event handler:</w:t>
      </w:r>
    </w:p>
    <w:p w:rsidR="00591698" w:rsidRDefault="00591698" w:rsidP="002E4128">
      <w:pPr>
        <w:pStyle w:val="ppCodeLanguageIndent"/>
      </w:pPr>
      <w:r>
        <w:t>C#</w:t>
      </w:r>
    </w:p>
    <w:p w:rsidR="00C65E4E" w:rsidRDefault="00C65E4E" w:rsidP="002E4128">
      <w:pPr>
        <w:pStyle w:val="ppCodeIndent"/>
      </w:pPr>
      <w:proofErr w:type="spellStart"/>
      <w:r w:rsidRPr="00A25D53">
        <w:rPr>
          <w:color w:val="0000FF"/>
        </w:rPr>
        <w:t>var</w:t>
      </w:r>
      <w:proofErr w:type="spellEnd"/>
      <w:r w:rsidRPr="004D6D26">
        <w:t xml:space="preserve"> proxy = </w:t>
      </w:r>
      <w:r w:rsidRPr="00A25D53">
        <w:rPr>
          <w:color w:val="0000FF"/>
        </w:rPr>
        <w:t>new</w:t>
      </w:r>
      <w:r w:rsidRPr="004D6D26">
        <w:t xml:space="preserve"> </w:t>
      </w:r>
      <w:proofErr w:type="spellStart"/>
      <w:r w:rsidRPr="00A25D53">
        <w:rPr>
          <w:color w:val="2B91AF"/>
        </w:rPr>
        <w:t>CustomerServiceClient</w:t>
      </w:r>
      <w:proofErr w:type="spellEnd"/>
      <w:r w:rsidRPr="004D6D26">
        <w:t>();</w:t>
      </w:r>
    </w:p>
    <w:p w:rsidR="00C65E4E" w:rsidRPr="00622BBF" w:rsidRDefault="00C65E4E" w:rsidP="002E4128">
      <w:pPr>
        <w:pStyle w:val="ppCodeIndent"/>
      </w:pPr>
      <w:proofErr w:type="spellStart"/>
      <w:r w:rsidRPr="00A25D53">
        <w:rPr>
          <w:color w:val="0000FF"/>
        </w:rPr>
        <w:t>var</w:t>
      </w:r>
      <w:proofErr w:type="spellEnd"/>
      <w:r w:rsidRPr="00622BBF">
        <w:t xml:space="preserve"> </w:t>
      </w:r>
      <w:proofErr w:type="spellStart"/>
      <w:r w:rsidRPr="00622BBF">
        <w:t>cust</w:t>
      </w:r>
      <w:proofErr w:type="spellEnd"/>
      <w:r w:rsidRPr="00622BBF">
        <w:t xml:space="preserve"> = </w:t>
      </w:r>
      <w:proofErr w:type="spellStart"/>
      <w:r w:rsidRPr="00622BBF">
        <w:t>CustomersComboBox.SelectedItem</w:t>
      </w:r>
      <w:proofErr w:type="spellEnd"/>
      <w:r w:rsidRPr="00622BBF">
        <w:t xml:space="preserve"> </w:t>
      </w:r>
      <w:r w:rsidRPr="00A25D53">
        <w:rPr>
          <w:color w:val="0000FF"/>
        </w:rPr>
        <w:t>as</w:t>
      </w:r>
      <w:r w:rsidRPr="00622BBF">
        <w:t xml:space="preserve"> </w:t>
      </w:r>
      <w:r w:rsidRPr="00A25D53">
        <w:rPr>
          <w:color w:val="2B91AF"/>
        </w:rPr>
        <w:t>Customer</w:t>
      </w:r>
      <w:r w:rsidRPr="00622BBF">
        <w:t>;</w:t>
      </w:r>
    </w:p>
    <w:p w:rsidR="00C65E4E" w:rsidRPr="00622BBF" w:rsidRDefault="00C65E4E" w:rsidP="002E4128">
      <w:pPr>
        <w:pStyle w:val="ppCodeIndent"/>
      </w:pPr>
      <w:proofErr w:type="spellStart"/>
      <w:r w:rsidRPr="00622BBF">
        <w:t>cust.ChangeTracker.State</w:t>
      </w:r>
      <w:proofErr w:type="spellEnd"/>
      <w:r w:rsidRPr="00622BBF">
        <w:t xml:space="preserve"> = </w:t>
      </w:r>
      <w:proofErr w:type="spellStart"/>
      <w:r w:rsidRPr="00622BBF">
        <w:t>ObjectState.Deleted</w:t>
      </w:r>
      <w:proofErr w:type="spellEnd"/>
      <w:r w:rsidRPr="00622BBF">
        <w:t>;</w:t>
      </w:r>
    </w:p>
    <w:p w:rsidR="00C65E4E" w:rsidRPr="00622BBF" w:rsidRDefault="00C65E4E" w:rsidP="002E4128">
      <w:pPr>
        <w:pStyle w:val="ppCodeIndent"/>
      </w:pPr>
      <w:proofErr w:type="spellStart"/>
      <w:r>
        <w:t>p</w:t>
      </w:r>
      <w:r w:rsidRPr="00622BBF">
        <w:t>roxy.SaveCustomerCompleted</w:t>
      </w:r>
      <w:proofErr w:type="spellEnd"/>
      <w:r w:rsidRPr="00622BBF">
        <w:t xml:space="preserve"> += (s, </w:t>
      </w:r>
      <w:proofErr w:type="spellStart"/>
      <w:r w:rsidRPr="00622BBF">
        <w:t>args</w:t>
      </w:r>
      <w:proofErr w:type="spellEnd"/>
      <w:r w:rsidRPr="00622BBF">
        <w:t>) =&gt;</w:t>
      </w:r>
    </w:p>
    <w:p w:rsidR="00C65E4E" w:rsidRPr="00622BBF" w:rsidRDefault="00C65E4E" w:rsidP="002E4128">
      <w:pPr>
        <w:pStyle w:val="ppCodeIndent"/>
      </w:pPr>
      <w:r w:rsidRPr="00622BBF">
        <w:t>{</w:t>
      </w:r>
    </w:p>
    <w:p w:rsidR="00C65E4E" w:rsidRPr="00622BBF" w:rsidRDefault="00C65E4E" w:rsidP="002E4128">
      <w:pPr>
        <w:pStyle w:val="ppCodeIndent"/>
      </w:pPr>
      <w:r w:rsidRPr="00622BBF">
        <w:t xml:space="preserve">    </w:t>
      </w:r>
      <w:proofErr w:type="spellStart"/>
      <w:r w:rsidRPr="00622BBF">
        <w:t>OperationStatus</w:t>
      </w:r>
      <w:proofErr w:type="spellEnd"/>
      <w:r w:rsidRPr="00622BBF">
        <w:t xml:space="preserve"> </w:t>
      </w:r>
      <w:proofErr w:type="spellStart"/>
      <w:r w:rsidRPr="00622BBF">
        <w:t>opStatus</w:t>
      </w:r>
      <w:proofErr w:type="spellEnd"/>
      <w:r w:rsidRPr="00622BBF">
        <w:t xml:space="preserve"> = </w:t>
      </w:r>
      <w:proofErr w:type="spellStart"/>
      <w:r w:rsidRPr="00622BBF">
        <w:t>args.Result</w:t>
      </w:r>
      <w:proofErr w:type="spellEnd"/>
      <w:r w:rsidRPr="00622BBF">
        <w:t>;</w:t>
      </w:r>
    </w:p>
    <w:p w:rsidR="00C65E4E" w:rsidRPr="00622BBF" w:rsidRDefault="00C65E4E" w:rsidP="002E4128">
      <w:pPr>
        <w:pStyle w:val="ppCodeIndent"/>
      </w:pPr>
      <w:r w:rsidRPr="00622BBF">
        <w:t xml:space="preserve">    </w:t>
      </w:r>
      <w:r w:rsidRPr="00A25D53">
        <w:rPr>
          <w:color w:val="0000FF"/>
        </w:rPr>
        <w:t>if</w:t>
      </w:r>
      <w:r w:rsidRPr="00622BBF">
        <w:t xml:space="preserve"> (</w:t>
      </w:r>
      <w:proofErr w:type="spellStart"/>
      <w:r w:rsidRPr="00622BBF">
        <w:t>opStatus.Status</w:t>
      </w:r>
      <w:proofErr w:type="spellEnd"/>
      <w:r w:rsidRPr="00622BBF">
        <w:t>)</w:t>
      </w:r>
    </w:p>
    <w:p w:rsidR="00C65E4E" w:rsidRPr="00622BBF" w:rsidRDefault="00C65E4E" w:rsidP="002E4128">
      <w:pPr>
        <w:pStyle w:val="ppCodeIndent"/>
      </w:pPr>
      <w:r w:rsidRPr="00622BBF">
        <w:t xml:space="preserve">    {</w:t>
      </w:r>
    </w:p>
    <w:p w:rsidR="00C65E4E" w:rsidRPr="00622BBF" w:rsidRDefault="00C65E4E" w:rsidP="009D3E48">
      <w:pPr>
        <w:pStyle w:val="ppCodeIndent"/>
      </w:pPr>
      <w:r w:rsidRPr="00622BBF">
        <w:t xml:space="preserve">        ((</w:t>
      </w:r>
      <w:r w:rsidRPr="00A25D53">
        <w:rPr>
          <w:color w:val="2B91AF"/>
        </w:rPr>
        <w:t>ObservableCollection</w:t>
      </w:r>
      <w:r w:rsidRPr="00622BBF">
        <w:t>&lt;</w:t>
      </w:r>
      <w:r w:rsidRPr="00A25D53">
        <w:rPr>
          <w:color w:val="2B91AF"/>
        </w:rPr>
        <w:t>Customer</w:t>
      </w:r>
      <w:r w:rsidRPr="00622BBF">
        <w:t>&gt;)CustomersComboBox.ItemsSource)</w:t>
      </w:r>
      <w:bookmarkStart w:id="4" w:name="_GoBack"/>
      <w:bookmarkEnd w:id="4"/>
      <w:r w:rsidRPr="00622BBF">
        <w:t>.Remove(cust);</w:t>
      </w:r>
    </w:p>
    <w:p w:rsidR="00C65E4E" w:rsidRPr="00622BBF" w:rsidRDefault="00C65E4E" w:rsidP="002E4128">
      <w:pPr>
        <w:pStyle w:val="ppCodeIndent"/>
      </w:pPr>
      <w:r w:rsidRPr="00622BBF">
        <w:t xml:space="preserve">        </w:t>
      </w:r>
      <w:proofErr w:type="spellStart"/>
      <w:proofErr w:type="gramStart"/>
      <w:r w:rsidRPr="00A25D53">
        <w:rPr>
          <w:color w:val="2B91AF"/>
        </w:rPr>
        <w:t>MessageBox</w:t>
      </w:r>
      <w:r w:rsidRPr="00622BBF">
        <w:t>.Show</w:t>
      </w:r>
      <w:proofErr w:type="spellEnd"/>
      <w:r w:rsidRPr="00622BBF">
        <w:t>(</w:t>
      </w:r>
      <w:proofErr w:type="gramEnd"/>
      <w:r w:rsidRPr="00622BBF">
        <w:t>"Customer deleted!");</w:t>
      </w:r>
    </w:p>
    <w:p w:rsidR="00C65E4E" w:rsidRPr="00622BBF" w:rsidRDefault="00C65E4E" w:rsidP="002E4128">
      <w:pPr>
        <w:pStyle w:val="ppCodeIndent"/>
      </w:pPr>
      <w:r w:rsidRPr="00622BBF">
        <w:t xml:space="preserve">    }</w:t>
      </w:r>
    </w:p>
    <w:p w:rsidR="00C65E4E" w:rsidRPr="00A25D53" w:rsidRDefault="00C65E4E" w:rsidP="002E4128">
      <w:pPr>
        <w:pStyle w:val="ppCodeIndent"/>
        <w:rPr>
          <w:color w:val="0000FF"/>
        </w:rPr>
      </w:pPr>
      <w:r w:rsidRPr="00622BBF">
        <w:t xml:space="preserve">    </w:t>
      </w:r>
      <w:r w:rsidRPr="00A25D53">
        <w:rPr>
          <w:color w:val="0000FF"/>
        </w:rPr>
        <w:t>else</w:t>
      </w:r>
    </w:p>
    <w:p w:rsidR="00C65E4E" w:rsidRPr="00622BBF" w:rsidRDefault="00C65E4E" w:rsidP="002E4128">
      <w:pPr>
        <w:pStyle w:val="ppCodeIndent"/>
      </w:pPr>
      <w:r w:rsidRPr="00622BBF">
        <w:t xml:space="preserve">    {</w:t>
      </w:r>
    </w:p>
    <w:p w:rsidR="00C65E4E" w:rsidRPr="00622BBF" w:rsidRDefault="00C65E4E" w:rsidP="002E4128">
      <w:pPr>
        <w:pStyle w:val="ppCodeIndent"/>
      </w:pPr>
      <w:r w:rsidRPr="00622BBF">
        <w:t xml:space="preserve">        </w:t>
      </w:r>
      <w:proofErr w:type="spellStart"/>
      <w:r w:rsidRPr="00A25D53">
        <w:rPr>
          <w:color w:val="2B91AF"/>
        </w:rPr>
        <w:t>MessageBox</w:t>
      </w:r>
      <w:r w:rsidRPr="00622BBF">
        <w:t>.Show</w:t>
      </w:r>
      <w:proofErr w:type="spellEnd"/>
      <w:r w:rsidRPr="00622BBF">
        <w:t xml:space="preserve">("Unable to delete Customer: " + </w:t>
      </w:r>
      <w:proofErr w:type="spellStart"/>
      <w:r w:rsidRPr="00622BBF">
        <w:t>opStatus.Message</w:t>
      </w:r>
      <w:proofErr w:type="spellEnd"/>
      <w:r w:rsidRPr="00622BBF">
        <w:t>);</w:t>
      </w:r>
    </w:p>
    <w:p w:rsidR="00C65E4E" w:rsidRPr="00622BBF" w:rsidRDefault="00C65E4E" w:rsidP="002E4128">
      <w:pPr>
        <w:pStyle w:val="ppCodeIndent"/>
      </w:pPr>
      <w:r w:rsidRPr="00622BBF">
        <w:t xml:space="preserve">    }</w:t>
      </w:r>
    </w:p>
    <w:p w:rsidR="00C65E4E" w:rsidRPr="00622BBF" w:rsidRDefault="00C65E4E" w:rsidP="002E4128">
      <w:pPr>
        <w:pStyle w:val="ppCodeIndent"/>
      </w:pPr>
      <w:r w:rsidRPr="00622BBF">
        <w:t>};</w:t>
      </w:r>
    </w:p>
    <w:p w:rsidR="00C65E4E" w:rsidRDefault="00C65E4E" w:rsidP="002E4128">
      <w:pPr>
        <w:pStyle w:val="ppCodeIndent"/>
      </w:pPr>
      <w:proofErr w:type="spellStart"/>
      <w:r>
        <w:t>p</w:t>
      </w:r>
      <w:r w:rsidRPr="00622BBF">
        <w:t>roxy.SaveCustomerAsync</w:t>
      </w:r>
      <w:proofErr w:type="spellEnd"/>
      <w:r w:rsidRPr="00622BBF">
        <w:t>(</w:t>
      </w:r>
      <w:proofErr w:type="spellStart"/>
      <w:r w:rsidRPr="00622BBF">
        <w:t>cust</w:t>
      </w:r>
      <w:proofErr w:type="spellEnd"/>
      <w:r w:rsidRPr="00622BBF">
        <w:t>);</w:t>
      </w:r>
    </w:p>
    <w:p w:rsidR="00591698" w:rsidRPr="00DD0DB7" w:rsidRDefault="00591698" w:rsidP="002E4128">
      <w:pPr>
        <w:pStyle w:val="ppCodeLanguageIndent"/>
      </w:pPr>
      <w:r>
        <w:t>Visual Basic</w:t>
      </w:r>
    </w:p>
    <w:p w:rsidR="00C65E4E" w:rsidRPr="00DD0DB7" w:rsidRDefault="00C65E4E" w:rsidP="002E4128">
      <w:pPr>
        <w:pStyle w:val="ppCodeIndent"/>
      </w:pPr>
      <w:r w:rsidRPr="00A25D53">
        <w:rPr>
          <w:color w:val="0000FF"/>
        </w:rPr>
        <w:t>Dim</w:t>
      </w:r>
      <w:r w:rsidRPr="00DD0DB7">
        <w:t xml:space="preserve"> proxy </w:t>
      </w:r>
      <w:r w:rsidRPr="00A25D53">
        <w:rPr>
          <w:color w:val="0000FF"/>
        </w:rPr>
        <w:t>as</w:t>
      </w:r>
      <w:r w:rsidRPr="00DD0DB7">
        <w:t xml:space="preserve"> </w:t>
      </w:r>
      <w:r w:rsidRPr="00A25D53">
        <w:rPr>
          <w:color w:val="0000FF"/>
        </w:rPr>
        <w:t>New</w:t>
      </w:r>
      <w:r w:rsidRPr="00DD0DB7">
        <w:t xml:space="preserve"> </w:t>
      </w:r>
      <w:proofErr w:type="spellStart"/>
      <w:r w:rsidRPr="00A25D53">
        <w:rPr>
          <w:color w:val="2B91AF"/>
        </w:rPr>
        <w:t>CustomerServiceClient</w:t>
      </w:r>
      <w:proofErr w:type="spellEnd"/>
      <w:r w:rsidRPr="00DD0DB7">
        <w:t>()</w:t>
      </w:r>
    </w:p>
    <w:p w:rsidR="00C65E4E" w:rsidRPr="00DD0DB7" w:rsidRDefault="00C65E4E" w:rsidP="002E4128">
      <w:pPr>
        <w:pStyle w:val="ppCodeIndent"/>
      </w:pPr>
      <w:r w:rsidRPr="00A25D53">
        <w:rPr>
          <w:color w:val="0000FF"/>
        </w:rPr>
        <w:t>Dim</w:t>
      </w:r>
      <w:r w:rsidRPr="00DD0DB7">
        <w:t xml:space="preserve"> </w:t>
      </w:r>
      <w:proofErr w:type="spellStart"/>
      <w:r w:rsidRPr="00DD0DB7">
        <w:t>cust</w:t>
      </w:r>
      <w:proofErr w:type="spellEnd"/>
      <w:r w:rsidRPr="00DD0DB7">
        <w:t xml:space="preserve"> = </w:t>
      </w:r>
      <w:proofErr w:type="spellStart"/>
      <w:r w:rsidRPr="00DD0DB7">
        <w:t>CType</w:t>
      </w:r>
      <w:proofErr w:type="spellEnd"/>
      <w:r w:rsidRPr="00DD0DB7">
        <w:t>(</w:t>
      </w:r>
      <w:proofErr w:type="spellStart"/>
      <w:r w:rsidRPr="00DD0DB7">
        <w:t>CustomersComboBox.SelectedItem</w:t>
      </w:r>
      <w:proofErr w:type="spellEnd"/>
      <w:r w:rsidRPr="00DD0DB7">
        <w:t xml:space="preserve">, </w:t>
      </w:r>
      <w:r w:rsidRPr="00A25D53">
        <w:rPr>
          <w:color w:val="2B91AF"/>
        </w:rPr>
        <w:t>Customer</w:t>
      </w:r>
      <w:r w:rsidRPr="00DD0DB7">
        <w:t>)</w:t>
      </w:r>
    </w:p>
    <w:p w:rsidR="00C65E4E" w:rsidRPr="00DD0DB7" w:rsidRDefault="00C65E4E" w:rsidP="002E4128">
      <w:pPr>
        <w:pStyle w:val="ppCodeIndent"/>
      </w:pPr>
      <w:proofErr w:type="spellStart"/>
      <w:r w:rsidRPr="00DD0DB7">
        <w:t>cust.ChangeTracker.State</w:t>
      </w:r>
      <w:proofErr w:type="spellEnd"/>
      <w:r w:rsidRPr="00DD0DB7">
        <w:t xml:space="preserve"> = </w:t>
      </w:r>
      <w:proofErr w:type="spellStart"/>
      <w:r w:rsidRPr="00DD0DB7">
        <w:t>ObjectState.Deleted</w:t>
      </w:r>
      <w:proofErr w:type="spellEnd"/>
    </w:p>
    <w:p w:rsidR="00C65E4E" w:rsidRPr="00DD0DB7" w:rsidRDefault="00C65E4E" w:rsidP="002E4128">
      <w:pPr>
        <w:pStyle w:val="ppCodeIndent"/>
      </w:pPr>
      <w:proofErr w:type="spellStart"/>
      <w:r w:rsidRPr="00A25D53">
        <w:rPr>
          <w:color w:val="0000FF"/>
        </w:rPr>
        <w:t>AddHandler</w:t>
      </w:r>
      <w:proofErr w:type="spellEnd"/>
      <w:r w:rsidRPr="00DD0DB7">
        <w:t xml:space="preserve"> </w:t>
      </w:r>
      <w:proofErr w:type="spellStart"/>
      <w:r w:rsidRPr="00DD0DB7">
        <w:t>proxy.SaveCustomerCompleted</w:t>
      </w:r>
      <w:proofErr w:type="spellEnd"/>
      <w:r w:rsidRPr="00DD0DB7">
        <w:t xml:space="preserve">, </w:t>
      </w:r>
      <w:r w:rsidRPr="00A25D53">
        <w:rPr>
          <w:color w:val="0000FF"/>
        </w:rPr>
        <w:t>Sub</w:t>
      </w:r>
      <w:r w:rsidRPr="00DD0DB7">
        <w:t xml:space="preserve">(s, </w:t>
      </w:r>
      <w:proofErr w:type="spellStart"/>
      <w:r w:rsidRPr="00DD0DB7">
        <w:t>args</w:t>
      </w:r>
      <w:proofErr w:type="spellEnd"/>
      <w:r w:rsidRPr="00DD0DB7">
        <w:t xml:space="preserve">) </w:t>
      </w:r>
    </w:p>
    <w:p w:rsidR="00C65E4E" w:rsidRPr="00DD0DB7" w:rsidRDefault="00C65E4E" w:rsidP="002E4128">
      <w:pPr>
        <w:pStyle w:val="ppCodeIndent"/>
      </w:pPr>
      <w:r w:rsidRPr="00DD0DB7">
        <w:t xml:space="preserve">   </w:t>
      </w:r>
      <w:r w:rsidRPr="00A25D53">
        <w:rPr>
          <w:color w:val="0000FF"/>
        </w:rPr>
        <w:t>Dim</w:t>
      </w:r>
      <w:r w:rsidRPr="00DD0DB7">
        <w:t xml:space="preserve"> </w:t>
      </w:r>
      <w:proofErr w:type="spellStart"/>
      <w:r w:rsidRPr="00DD0DB7">
        <w:t>opStatus</w:t>
      </w:r>
      <w:proofErr w:type="spellEnd"/>
      <w:r w:rsidRPr="00DD0DB7">
        <w:t xml:space="preserve"> </w:t>
      </w:r>
      <w:r w:rsidRPr="00A25D53">
        <w:rPr>
          <w:color w:val="0000FF"/>
        </w:rPr>
        <w:t>As</w:t>
      </w:r>
      <w:r w:rsidRPr="00DD0DB7">
        <w:t xml:space="preserve"> </w:t>
      </w:r>
      <w:proofErr w:type="spellStart"/>
      <w:r w:rsidRPr="00DD0DB7">
        <w:t>OperationStatus</w:t>
      </w:r>
      <w:proofErr w:type="spellEnd"/>
      <w:r w:rsidRPr="00DD0DB7">
        <w:t xml:space="preserve"> = </w:t>
      </w:r>
      <w:proofErr w:type="spellStart"/>
      <w:r w:rsidRPr="00DD0DB7">
        <w:t>args.Result</w:t>
      </w:r>
      <w:proofErr w:type="spellEnd"/>
    </w:p>
    <w:p w:rsidR="00C65E4E" w:rsidRPr="00DD0DB7" w:rsidRDefault="00C65E4E" w:rsidP="002E4128">
      <w:pPr>
        <w:pStyle w:val="ppCodeIndent"/>
      </w:pPr>
      <w:r w:rsidRPr="00DD0DB7">
        <w:t xml:space="preserve">   </w:t>
      </w:r>
      <w:r w:rsidRPr="00A25D53">
        <w:rPr>
          <w:color w:val="0000FF"/>
        </w:rPr>
        <w:t>If</w:t>
      </w:r>
      <w:r w:rsidRPr="00DD0DB7">
        <w:t xml:space="preserve"> </w:t>
      </w:r>
      <w:proofErr w:type="spellStart"/>
      <w:r w:rsidRPr="00DD0DB7">
        <w:t>opStatus.Status</w:t>
      </w:r>
      <w:proofErr w:type="spellEnd"/>
      <w:r w:rsidRPr="00DD0DB7">
        <w:t xml:space="preserve"> </w:t>
      </w:r>
      <w:r w:rsidRPr="00A25D53">
        <w:rPr>
          <w:color w:val="0000FF"/>
        </w:rPr>
        <w:t>Then</w:t>
      </w:r>
    </w:p>
    <w:p w:rsidR="00C65E4E" w:rsidRPr="00DD0DB7" w:rsidRDefault="00C65E4E" w:rsidP="002E4128">
      <w:pPr>
        <w:pStyle w:val="ppCodeIndent"/>
      </w:pPr>
      <w:r w:rsidRPr="00DD0DB7">
        <w:tab/>
      </w:r>
      <w:proofErr w:type="spellStart"/>
      <w:r w:rsidRPr="00DD0DB7">
        <w:t>CType</w:t>
      </w:r>
      <w:proofErr w:type="spellEnd"/>
      <w:r w:rsidRPr="00DD0DB7">
        <w:t>(</w:t>
      </w:r>
      <w:proofErr w:type="spellStart"/>
      <w:r w:rsidRPr="00DD0DB7">
        <w:t>CustomersComboBox.ItemsSource</w:t>
      </w:r>
      <w:proofErr w:type="spellEnd"/>
      <w:r w:rsidRPr="00DD0DB7">
        <w:t>, _</w:t>
      </w:r>
      <w:r w:rsidRPr="00DD0DB7">
        <w:br/>
        <w:t xml:space="preserve">        </w:t>
      </w:r>
      <w:proofErr w:type="spellStart"/>
      <w:r w:rsidRPr="00A25D53">
        <w:rPr>
          <w:color w:val="2B91AF"/>
        </w:rPr>
        <w:t>ObservableCollection</w:t>
      </w:r>
      <w:proofErr w:type="spellEnd"/>
      <w:r w:rsidRPr="00DD0DB7">
        <w:t xml:space="preserve">(Of </w:t>
      </w:r>
      <w:r w:rsidRPr="00A25D53">
        <w:rPr>
          <w:color w:val="2B91AF"/>
        </w:rPr>
        <w:t>Customer</w:t>
      </w:r>
      <w:r w:rsidRPr="00DD0DB7">
        <w:t>)).Remove(</w:t>
      </w:r>
      <w:proofErr w:type="spellStart"/>
      <w:r w:rsidRPr="00DD0DB7">
        <w:t>cust</w:t>
      </w:r>
      <w:proofErr w:type="spellEnd"/>
      <w:r w:rsidRPr="00DD0DB7">
        <w:t>)</w:t>
      </w:r>
    </w:p>
    <w:p w:rsidR="00C65E4E" w:rsidRPr="00DD0DB7" w:rsidRDefault="00C65E4E" w:rsidP="002E4128">
      <w:pPr>
        <w:pStyle w:val="ppCodeIndent"/>
      </w:pPr>
      <w:r w:rsidRPr="00DD0DB7">
        <w:tab/>
      </w:r>
      <w:proofErr w:type="spellStart"/>
      <w:proofErr w:type="gramStart"/>
      <w:r w:rsidRPr="00A25D53">
        <w:rPr>
          <w:color w:val="2B91AF"/>
        </w:rPr>
        <w:t>MessageBox</w:t>
      </w:r>
      <w:r w:rsidRPr="00DD0DB7">
        <w:t>.Show</w:t>
      </w:r>
      <w:proofErr w:type="spellEnd"/>
      <w:r w:rsidRPr="00DD0DB7">
        <w:t>(</w:t>
      </w:r>
      <w:proofErr w:type="gramEnd"/>
      <w:r w:rsidRPr="00DD0DB7">
        <w:t>"Customer deleted!")</w:t>
      </w:r>
    </w:p>
    <w:p w:rsidR="00C65E4E" w:rsidRPr="00A25D53" w:rsidRDefault="00C65E4E" w:rsidP="002E4128">
      <w:pPr>
        <w:pStyle w:val="ppCodeIndent"/>
        <w:rPr>
          <w:color w:val="0000FF"/>
        </w:rPr>
      </w:pPr>
      <w:r>
        <w:t xml:space="preserve">   </w:t>
      </w:r>
      <w:r w:rsidRPr="00A25D53">
        <w:rPr>
          <w:color w:val="0000FF"/>
        </w:rPr>
        <w:t>Else</w:t>
      </w:r>
    </w:p>
    <w:p w:rsidR="00C65E4E" w:rsidRPr="00BB3089" w:rsidRDefault="00C65E4E" w:rsidP="002E4128">
      <w:pPr>
        <w:pStyle w:val="ppCodeIndent"/>
      </w:pPr>
      <w:r w:rsidRPr="00BB3089">
        <w:tab/>
      </w:r>
      <w:proofErr w:type="spellStart"/>
      <w:r w:rsidRPr="00A25D53">
        <w:rPr>
          <w:color w:val="2B91AF"/>
        </w:rPr>
        <w:t>MessageBox</w:t>
      </w:r>
      <w:r w:rsidRPr="00BB3089">
        <w:t>.Show</w:t>
      </w:r>
      <w:proofErr w:type="spellEnd"/>
      <w:r w:rsidRPr="00BB3089">
        <w:t xml:space="preserve">("Unable to delete Customer: " + </w:t>
      </w:r>
      <w:proofErr w:type="spellStart"/>
      <w:r w:rsidRPr="00BB3089">
        <w:t>opStatus.Message</w:t>
      </w:r>
      <w:proofErr w:type="spellEnd"/>
      <w:r w:rsidRPr="00BB3089">
        <w:t>)</w:t>
      </w:r>
    </w:p>
    <w:p w:rsidR="00C65E4E" w:rsidRPr="00A25D53" w:rsidRDefault="00C65E4E" w:rsidP="002E4128">
      <w:pPr>
        <w:pStyle w:val="ppCodeIndent"/>
        <w:rPr>
          <w:color w:val="0000FF"/>
        </w:rPr>
      </w:pPr>
      <w:r w:rsidRPr="00A25D53">
        <w:rPr>
          <w:color w:val="0000FF"/>
        </w:rPr>
        <w:lastRenderedPageBreak/>
        <w:t xml:space="preserve">  End If</w:t>
      </w:r>
    </w:p>
    <w:p w:rsidR="00C65E4E" w:rsidRPr="00A25D53" w:rsidRDefault="00C65E4E" w:rsidP="002E4128">
      <w:pPr>
        <w:pStyle w:val="ppCodeIndent"/>
        <w:rPr>
          <w:color w:val="0000FF"/>
        </w:rPr>
      </w:pPr>
    </w:p>
    <w:p w:rsidR="00C65E4E" w:rsidRPr="00A25D53" w:rsidRDefault="00C65E4E" w:rsidP="002E4128">
      <w:pPr>
        <w:pStyle w:val="ppCodeIndent"/>
        <w:rPr>
          <w:color w:val="0000FF"/>
        </w:rPr>
      </w:pPr>
      <w:r w:rsidRPr="00A25D53">
        <w:rPr>
          <w:color w:val="0000FF"/>
        </w:rPr>
        <w:t>End Sub</w:t>
      </w:r>
    </w:p>
    <w:p w:rsidR="00C65E4E" w:rsidRPr="00BB3089" w:rsidRDefault="00C65E4E" w:rsidP="002E4128">
      <w:pPr>
        <w:pStyle w:val="ppCodeIndent"/>
      </w:pPr>
      <w:proofErr w:type="spellStart"/>
      <w:r>
        <w:t>p</w:t>
      </w:r>
      <w:r w:rsidRPr="00BB3089">
        <w:t>roxy.SaveCustomerAsync</w:t>
      </w:r>
      <w:proofErr w:type="spellEnd"/>
      <w:r w:rsidRPr="00BB3089">
        <w:t>(</w:t>
      </w:r>
      <w:proofErr w:type="spellStart"/>
      <w:r w:rsidRPr="00BB3089">
        <w:t>cust</w:t>
      </w:r>
      <w:proofErr w:type="spellEnd"/>
      <w:r w:rsidRPr="00BB3089">
        <w:t>)</w:t>
      </w:r>
    </w:p>
    <w:p w:rsidR="00C65E4E" w:rsidRDefault="00C65E4E" w:rsidP="003C74EF">
      <w:pPr>
        <w:pStyle w:val="ppNumberList"/>
        <w:numPr>
          <w:ilvl w:val="1"/>
          <w:numId w:val="34"/>
        </w:numPr>
      </w:pPr>
      <w:r>
        <w:t>Run the application and test the update and delete functionality.</w:t>
      </w:r>
    </w:p>
    <w:p w:rsidR="00C65E4E" w:rsidRDefault="00C65E4E" w:rsidP="00010652">
      <w:pPr>
        <w:pStyle w:val="ppListEnd"/>
      </w:pPr>
    </w:p>
    <w:p w:rsidR="00C21191" w:rsidRDefault="00C21191">
      <w:pPr>
        <w:spacing w:after="200"/>
      </w:pPr>
    </w:p>
    <w:p w:rsidR="00C21191" w:rsidRDefault="00C21191">
      <w:pPr>
        <w:spacing w:after="200"/>
      </w:pPr>
    </w:p>
    <w:p w:rsidR="00A75F2F" w:rsidRDefault="00A75F2F">
      <w:pPr>
        <w:spacing w:after="200"/>
      </w:pPr>
    </w:p>
    <w:bookmarkStart w:id="5" w:name="_Toc276330650" w:displacedByCustomXml="next"/>
    <w:sdt>
      <w:sdtPr>
        <w:alias w:val="Topic"/>
        <w:tag w:val="a2144e5f-4337-4051-bfda-c8fb474b389f"/>
        <w:id w:val="6048947"/>
        <w:placeholder>
          <w:docPart w:val="DefaultPlaceholder_22675703"/>
        </w:placeholder>
        <w:text/>
      </w:sdtPr>
      <w:sdtEndPr/>
      <w:sdtContent>
        <w:p w:rsidR="00A25D53" w:rsidRPr="00A25D53" w:rsidRDefault="00A25D53" w:rsidP="00A25D53">
          <w:pPr>
            <w:pStyle w:val="ppTopic"/>
          </w:pPr>
          <w:r>
            <w:t>Summary</w:t>
          </w:r>
        </w:p>
      </w:sdtContent>
    </w:sdt>
    <w:bookmarkEnd w:id="5" w:displacedByCustomXml="prev"/>
    <w:p w:rsidR="00C65E4E" w:rsidRDefault="00C65E4E" w:rsidP="00382031">
      <w:pPr>
        <w:pStyle w:val="ppBodyText"/>
      </w:pPr>
      <w:r>
        <w:t>In this exercise you examined an existing ASP.NET application and supporting data access and service layers. You then migrated the existing functionality in the application to Silverlight and satisfied the following requirements:</w:t>
      </w:r>
    </w:p>
    <w:p w:rsidR="00C65E4E" w:rsidRDefault="00C65E4E" w:rsidP="00382031">
      <w:pPr>
        <w:pStyle w:val="ppBulletList"/>
      </w:pPr>
      <w:r>
        <w:t>Create a new Silverlight project and associated ASP.NET Web Application project</w:t>
      </w:r>
    </w:p>
    <w:p w:rsidR="00C65E4E" w:rsidRDefault="00C65E4E" w:rsidP="00382031">
      <w:pPr>
        <w:pStyle w:val="ppBulletList"/>
      </w:pPr>
      <w:r>
        <w:t>Re-use existing data access and WCF service code</w:t>
      </w:r>
    </w:p>
    <w:p w:rsidR="00C65E4E" w:rsidRDefault="00C65E4E" w:rsidP="00382031">
      <w:pPr>
        <w:pStyle w:val="ppBulletList"/>
      </w:pPr>
      <w:r>
        <w:t>Use XAML to define the user interface and emulate the ASP.NET application</w:t>
      </w:r>
    </w:p>
    <w:p w:rsidR="00C65E4E" w:rsidRDefault="00C65E4E" w:rsidP="00382031">
      <w:pPr>
        <w:pStyle w:val="ppBulletList"/>
      </w:pPr>
      <w:r>
        <w:t>Handle user interface events</w:t>
      </w:r>
    </w:p>
    <w:p w:rsidR="00C65E4E" w:rsidRDefault="00C65E4E" w:rsidP="00382031">
      <w:pPr>
        <w:pStyle w:val="ppBulletList"/>
      </w:pPr>
      <w:r>
        <w:t xml:space="preserve">Create a WCF service proxy </w:t>
      </w:r>
    </w:p>
    <w:p w:rsidR="00C65E4E" w:rsidRDefault="00C65E4E" w:rsidP="00382031">
      <w:pPr>
        <w:pStyle w:val="ppBulletList"/>
      </w:pPr>
      <w:r>
        <w:t>Call the WCF service using the asynchronous programming model</w:t>
      </w:r>
    </w:p>
    <w:p w:rsidR="00C65E4E" w:rsidRDefault="00C65E4E" w:rsidP="00382031">
      <w:pPr>
        <w:pStyle w:val="ppBulletList"/>
      </w:pPr>
      <w:r>
        <w:t>Bind data to controls using Silverlight binding syntax</w:t>
      </w:r>
    </w:p>
    <w:p w:rsidR="00C65E4E" w:rsidRDefault="00C65E4E" w:rsidP="00382031">
      <w:pPr>
        <w:pStyle w:val="ppBulletList"/>
      </w:pPr>
      <w:r>
        <w:t>Handle update and delete operations and notify the user about the status of the operation</w:t>
      </w:r>
    </w:p>
    <w:p w:rsidR="00C65E4E" w:rsidRDefault="00C65E4E" w:rsidP="00382031">
      <w:pPr>
        <w:pStyle w:val="ppBodyText"/>
      </w:pPr>
      <w:r w:rsidRPr="0044011B">
        <w:t xml:space="preserve">Although the application created in this lab demonstrates how XAML and managed code can be used, other labs will provide additional details about application design practices that can be </w:t>
      </w:r>
      <w:r w:rsidR="005922D8">
        <w:t>followed</w:t>
      </w:r>
      <w:r w:rsidRPr="0044011B">
        <w:t xml:space="preserve"> such as the Model-View-</w:t>
      </w:r>
      <w:proofErr w:type="spellStart"/>
      <w:r w:rsidRPr="0044011B">
        <w:t>ViewModel</w:t>
      </w:r>
      <w:proofErr w:type="spellEnd"/>
      <w:r w:rsidRPr="0044011B">
        <w:t xml:space="preserve"> (MVVM) pattern that you can use to build Silverlight applications.</w:t>
      </w:r>
    </w:p>
    <w:p w:rsidR="00C65E4E" w:rsidRDefault="00C65E4E" w:rsidP="00382031"/>
    <w:p w:rsidR="00C65E4E" w:rsidRDefault="00C65E4E" w:rsidP="00382031">
      <w:pPr>
        <w:ind w:firstLine="360"/>
      </w:pPr>
    </w:p>
    <w:p w:rsidR="00C65E4E" w:rsidRDefault="00C65E4E" w:rsidP="00382031">
      <w:pPr>
        <w:ind w:firstLine="360"/>
      </w:pPr>
    </w:p>
    <w:p w:rsidR="00C65E4E" w:rsidRDefault="00C65E4E" w:rsidP="00382031"/>
    <w:p w:rsidR="00355092" w:rsidRPr="00C65E4E" w:rsidRDefault="00355092" w:rsidP="00382031"/>
    <w:sectPr w:rsidR="00355092" w:rsidRPr="00C65E4E" w:rsidSect="004F64C8">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7FC" w:rsidRDefault="006037FC" w:rsidP="00F24A9F">
      <w:pPr>
        <w:spacing w:after="0" w:line="240" w:lineRule="auto"/>
      </w:pPr>
      <w:r>
        <w:separator/>
      </w:r>
    </w:p>
  </w:endnote>
  <w:endnote w:type="continuationSeparator" w:id="0">
    <w:p w:rsidR="006037FC" w:rsidRDefault="006037FC" w:rsidP="00F2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192" w:rsidRDefault="006041A0" w:rsidP="00F7053A">
    <w:pPr>
      <w:pStyle w:val="Footer"/>
      <w:pBdr>
        <w:top w:val="single" w:sz="4" w:space="1" w:color="D9D9D9" w:themeColor="background1" w:themeShade="D9"/>
      </w:pBdr>
      <w:tabs>
        <w:tab w:val="clear" w:pos="4680"/>
        <w:tab w:val="center" w:pos="8460"/>
      </w:tabs>
    </w:pPr>
    <w:r>
      <w:t>ASP.NET and Silverlight</w:t>
    </w:r>
    <w:r w:rsidR="00C24192">
      <w:tab/>
    </w:r>
    <w:sdt>
      <w:sdtPr>
        <w:id w:val="-1936208059"/>
        <w:docPartObj>
          <w:docPartGallery w:val="Page Numbers (Bottom of Page)"/>
          <w:docPartUnique/>
        </w:docPartObj>
      </w:sdtPr>
      <w:sdtEndPr>
        <w:rPr>
          <w:color w:val="808080" w:themeColor="background1" w:themeShade="80"/>
          <w:spacing w:val="60"/>
        </w:rPr>
      </w:sdtEndPr>
      <w:sdtContent>
        <w:r w:rsidR="00926DF7">
          <w:fldChar w:fldCharType="begin"/>
        </w:r>
        <w:r w:rsidR="00926DF7">
          <w:instrText xml:space="preserve"> PAGE   \* MERGEFORMAT </w:instrText>
        </w:r>
        <w:r w:rsidR="00926DF7">
          <w:fldChar w:fldCharType="separate"/>
        </w:r>
        <w:r w:rsidR="009D3E48">
          <w:rPr>
            <w:noProof/>
          </w:rPr>
          <w:t>26</w:t>
        </w:r>
        <w:r w:rsidR="00926DF7">
          <w:rPr>
            <w:noProof/>
          </w:rPr>
          <w:fldChar w:fldCharType="end"/>
        </w:r>
        <w:r w:rsidR="00C24192">
          <w:t xml:space="preserve"> | </w:t>
        </w:r>
        <w:r w:rsidR="00C24192" w:rsidRPr="00BD497D">
          <w:rPr>
            <w:color w:val="808080" w:themeColor="background1" w:themeShade="80"/>
            <w:spacing w:val="60"/>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7FC" w:rsidRDefault="006037FC" w:rsidP="00F24A9F">
      <w:pPr>
        <w:spacing w:after="0" w:line="240" w:lineRule="auto"/>
      </w:pPr>
      <w:r>
        <w:separator/>
      </w:r>
    </w:p>
  </w:footnote>
  <w:footnote w:type="continuationSeparator" w:id="0">
    <w:p w:rsidR="006037FC" w:rsidRDefault="006037FC" w:rsidP="00F24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C24192" w:rsidTr="00C401B6">
      <w:trPr>
        <w:trHeight w:val="350"/>
      </w:trPr>
      <w:tc>
        <w:tcPr>
          <w:tcW w:w="7218" w:type="dxa"/>
        </w:tcPr>
        <w:p w:rsidR="00C24192" w:rsidRPr="00AD7808" w:rsidRDefault="00C24192" w:rsidP="00C401B6">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rsidR="00C24192" w:rsidRDefault="00C24192" w:rsidP="00C401B6">
          <w:pPr>
            <w:pStyle w:val="Header"/>
            <w:jc w:val="right"/>
          </w:pPr>
          <w:r>
            <w:rPr>
              <w:noProof/>
              <w:lang w:bidi="he-IL"/>
            </w:rPr>
            <w:drawing>
              <wp:inline distT="0" distB="0" distL="0" distR="0">
                <wp:extent cx="670560" cy="2374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rsidR="00C24192" w:rsidRDefault="00C241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971"/>
    <w:multiLevelType w:val="multilevel"/>
    <w:tmpl w:val="75C8F072"/>
    <w:lvl w:ilvl="0">
      <w:start w:val="1"/>
      <w:numFmt w:val="none"/>
      <w:lvlText w:val=""/>
      <w:lvlJc w:val="left"/>
      <w:pPr>
        <w:tabs>
          <w:tab w:val="num" w:pos="173"/>
        </w:tabs>
        <w:ind w:left="173" w:firstLine="0"/>
      </w:pPr>
      <w:rPr>
        <w:rFonts w:hint="default"/>
      </w:rPr>
    </w:lvl>
    <w:lvl w:ilvl="1">
      <w:start w:val="19"/>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
    <w:nsid w:val="02883A15"/>
    <w:multiLevelType w:val="multilevel"/>
    <w:tmpl w:val="2FA074B2"/>
    <w:lvl w:ilvl="0">
      <w:start w:val="1"/>
      <w:numFmt w:val="none"/>
      <w:lvlText w:val=""/>
      <w:lvlJc w:val="left"/>
      <w:pPr>
        <w:tabs>
          <w:tab w:val="num" w:pos="173"/>
        </w:tabs>
        <w:ind w:left="173" w:firstLine="0"/>
      </w:pPr>
      <w:rPr>
        <w:rFonts w:hint="default"/>
      </w:rPr>
    </w:lvl>
    <w:lvl w:ilvl="1">
      <w:start w:val="5"/>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
    <w:nsid w:val="04670DE3"/>
    <w:multiLevelType w:val="multilevel"/>
    <w:tmpl w:val="879AA800"/>
    <w:lvl w:ilvl="0">
      <w:start w:val="1"/>
      <w:numFmt w:val="none"/>
      <w:lvlText w:val=""/>
      <w:lvlJc w:val="left"/>
      <w:pPr>
        <w:tabs>
          <w:tab w:val="num" w:pos="173"/>
        </w:tabs>
        <w:ind w:left="173" w:firstLine="0"/>
      </w:pPr>
      <w:rPr>
        <w:rFonts w:hint="default"/>
      </w:rPr>
    </w:lvl>
    <w:lvl w:ilvl="1">
      <w:start w:val="8"/>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
    <w:nsid w:val="07D77FCE"/>
    <w:multiLevelType w:val="multilevel"/>
    <w:tmpl w:val="97260FE4"/>
    <w:lvl w:ilvl="0">
      <w:start w:val="1"/>
      <w:numFmt w:val="none"/>
      <w:lvlText w:val=""/>
      <w:lvlJc w:val="left"/>
      <w:pPr>
        <w:tabs>
          <w:tab w:val="num" w:pos="173"/>
        </w:tabs>
        <w:ind w:left="173" w:firstLine="0"/>
      </w:pPr>
      <w:rPr>
        <w:rFonts w:hint="default"/>
      </w:rPr>
    </w:lvl>
    <w:lvl w:ilvl="1">
      <w:start w:val="1"/>
      <w:numFmt w:val="decimal"/>
      <w:lvlText w:val="%2."/>
      <w:lvlJc w:val="left"/>
      <w:pPr>
        <w:tabs>
          <w:tab w:val="num" w:pos="502"/>
        </w:tabs>
        <w:ind w:left="502"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
    <w:nsid w:val="09D0117B"/>
    <w:multiLevelType w:val="multilevel"/>
    <w:tmpl w:val="4420E9D8"/>
    <w:lvl w:ilvl="0">
      <w:start w:val="1"/>
      <w:numFmt w:val="none"/>
      <w:lvlText w:val=""/>
      <w:lvlJc w:val="left"/>
      <w:pPr>
        <w:tabs>
          <w:tab w:val="num" w:pos="173"/>
        </w:tabs>
        <w:ind w:left="173" w:firstLine="0"/>
      </w:pPr>
      <w:rPr>
        <w:rFonts w:hint="default"/>
      </w:rPr>
    </w:lvl>
    <w:lvl w:ilvl="1">
      <w:start w:val="15"/>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5">
    <w:nsid w:val="133E768E"/>
    <w:multiLevelType w:val="multilevel"/>
    <w:tmpl w:val="A97EEAD2"/>
    <w:lvl w:ilvl="0">
      <w:start w:val="1"/>
      <w:numFmt w:val="none"/>
      <w:lvlText w:val=""/>
      <w:lvlJc w:val="left"/>
      <w:pPr>
        <w:tabs>
          <w:tab w:val="num" w:pos="173"/>
        </w:tabs>
        <w:ind w:left="173" w:firstLine="0"/>
      </w:pPr>
      <w:rPr>
        <w:rFonts w:hint="default"/>
      </w:rPr>
    </w:lvl>
    <w:lvl w:ilvl="1">
      <w:start w:val="17"/>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6">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nsid w:val="1A5E4F35"/>
    <w:multiLevelType w:val="multilevel"/>
    <w:tmpl w:val="4DCACF9E"/>
    <w:lvl w:ilvl="0">
      <w:start w:val="1"/>
      <w:numFmt w:val="upperRoman"/>
      <w:lvlText w:val="Part %1."/>
      <w:lvlJc w:val="left"/>
      <w:pPr>
        <w:ind w:left="0" w:firstLine="0"/>
      </w:pPr>
      <w:rPr>
        <w:rFonts w:hint="default"/>
      </w:rPr>
    </w:lvl>
    <w:lvl w:ilvl="1">
      <w:start w:val="1"/>
      <w:numFmt w:val="decimal"/>
      <w:lvlText w:val="Step %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8">
    <w:nsid w:val="298F1EE7"/>
    <w:multiLevelType w:val="multilevel"/>
    <w:tmpl w:val="FA924D50"/>
    <w:lvl w:ilvl="0">
      <w:start w:val="7"/>
      <w:numFmt w:val="decimal"/>
      <w:lvlText w:val="%1."/>
      <w:lvlJc w:val="left"/>
      <w:pPr>
        <w:tabs>
          <w:tab w:val="num" w:pos="567"/>
        </w:tabs>
        <w:ind w:left="567" w:firstLine="0"/>
      </w:pPr>
      <w:rPr>
        <w:rFonts w:hint="default"/>
      </w:rPr>
    </w:lvl>
    <w:lvl w:ilvl="1">
      <w:start w:val="1"/>
      <w:numFmt w:val="decimal"/>
      <w:lvlText w:val="%2."/>
      <w:lvlJc w:val="left"/>
      <w:pPr>
        <w:tabs>
          <w:tab w:val="num" w:pos="1321"/>
        </w:tabs>
        <w:ind w:left="1321" w:hanging="360"/>
      </w:pPr>
      <w:rPr>
        <w:rFonts w:hint="default"/>
      </w:rPr>
    </w:lvl>
    <w:lvl w:ilvl="2">
      <w:start w:val="1"/>
      <w:numFmt w:val="lowerLetter"/>
      <w:lvlText w:val="%3."/>
      <w:lvlJc w:val="left"/>
      <w:pPr>
        <w:tabs>
          <w:tab w:val="num" w:pos="2151"/>
        </w:tabs>
        <w:ind w:left="2151" w:hanging="360"/>
      </w:pPr>
      <w:rPr>
        <w:rFonts w:hint="default"/>
      </w:rPr>
    </w:lvl>
    <w:lvl w:ilvl="3">
      <w:start w:val="1"/>
      <w:numFmt w:val="lowerRoman"/>
      <w:lvlText w:val="%4."/>
      <w:lvlJc w:val="left"/>
      <w:pPr>
        <w:tabs>
          <w:tab w:val="num" w:pos="3519"/>
        </w:tabs>
        <w:ind w:left="3519" w:hanging="360"/>
      </w:pPr>
      <w:rPr>
        <w:rFonts w:hint="default"/>
      </w:rPr>
    </w:lvl>
    <w:lvl w:ilvl="4">
      <w:start w:val="1"/>
      <w:numFmt w:val="lowerLetter"/>
      <w:lvlText w:val="%5."/>
      <w:lvlJc w:val="left"/>
      <w:pPr>
        <w:tabs>
          <w:tab w:val="num" w:pos="4239"/>
        </w:tabs>
        <w:ind w:left="4239" w:hanging="360"/>
      </w:pPr>
      <w:rPr>
        <w:rFonts w:hint="default"/>
      </w:rPr>
    </w:lvl>
    <w:lvl w:ilvl="5">
      <w:start w:val="1"/>
      <w:numFmt w:val="lowerRoman"/>
      <w:lvlText w:val="%6."/>
      <w:lvlJc w:val="right"/>
      <w:pPr>
        <w:tabs>
          <w:tab w:val="num" w:pos="4959"/>
        </w:tabs>
        <w:ind w:left="4959" w:hanging="180"/>
      </w:pPr>
      <w:rPr>
        <w:rFonts w:hint="default"/>
      </w:rPr>
    </w:lvl>
    <w:lvl w:ilvl="6">
      <w:start w:val="1"/>
      <w:numFmt w:val="decimal"/>
      <w:lvlText w:val="%7."/>
      <w:lvlJc w:val="left"/>
      <w:pPr>
        <w:tabs>
          <w:tab w:val="num" w:pos="5679"/>
        </w:tabs>
        <w:ind w:left="5679" w:hanging="360"/>
      </w:pPr>
      <w:rPr>
        <w:rFonts w:hint="default"/>
      </w:rPr>
    </w:lvl>
    <w:lvl w:ilvl="7">
      <w:start w:val="1"/>
      <w:numFmt w:val="lowerLetter"/>
      <w:lvlText w:val="%8."/>
      <w:lvlJc w:val="left"/>
      <w:pPr>
        <w:tabs>
          <w:tab w:val="num" w:pos="6399"/>
        </w:tabs>
        <w:ind w:left="6399" w:hanging="360"/>
      </w:pPr>
      <w:rPr>
        <w:rFonts w:hint="default"/>
      </w:rPr>
    </w:lvl>
    <w:lvl w:ilvl="8">
      <w:start w:val="1"/>
      <w:numFmt w:val="lowerRoman"/>
      <w:lvlText w:val="%9."/>
      <w:lvlJc w:val="right"/>
      <w:pPr>
        <w:tabs>
          <w:tab w:val="num" w:pos="7119"/>
        </w:tabs>
        <w:ind w:left="7119" w:hanging="180"/>
      </w:pPr>
      <w:rPr>
        <w:rFonts w:hint="default"/>
      </w:rPr>
    </w:lvl>
  </w:abstractNum>
  <w:abstractNum w:abstractNumId="9">
    <w:nsid w:val="2B995A1C"/>
    <w:multiLevelType w:val="multilevel"/>
    <w:tmpl w:val="828A56AE"/>
    <w:lvl w:ilvl="0">
      <w:start w:val="1"/>
      <w:numFmt w:val="none"/>
      <w:lvlText w:val=""/>
      <w:lvlJc w:val="left"/>
      <w:pPr>
        <w:tabs>
          <w:tab w:val="num" w:pos="173"/>
        </w:tabs>
        <w:ind w:left="173" w:firstLine="0"/>
      </w:pPr>
      <w:rPr>
        <w:rFonts w:hint="default"/>
      </w:rPr>
    </w:lvl>
    <w:lvl w:ilvl="1">
      <w:start w:val="12"/>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35B80872"/>
    <w:multiLevelType w:val="hybridMultilevel"/>
    <w:tmpl w:val="6BEA59F0"/>
    <w:lvl w:ilvl="0" w:tplc="0409000F">
      <w:start w:val="1"/>
      <w:numFmt w:val="decimal"/>
      <w:lvlText w:val="%1."/>
      <w:lvlJc w:val="left"/>
      <w:pPr>
        <w:ind w:left="1617" w:hanging="360"/>
      </w:pPr>
    </w:lvl>
    <w:lvl w:ilvl="1" w:tplc="04090019" w:tentative="1">
      <w:start w:val="1"/>
      <w:numFmt w:val="lowerLetter"/>
      <w:lvlText w:val="%2."/>
      <w:lvlJc w:val="left"/>
      <w:pPr>
        <w:ind w:left="2337" w:hanging="360"/>
      </w:pPr>
    </w:lvl>
    <w:lvl w:ilvl="2" w:tplc="0409001B" w:tentative="1">
      <w:start w:val="1"/>
      <w:numFmt w:val="lowerRoman"/>
      <w:lvlText w:val="%3."/>
      <w:lvlJc w:val="right"/>
      <w:pPr>
        <w:ind w:left="3057" w:hanging="180"/>
      </w:pPr>
    </w:lvl>
    <w:lvl w:ilvl="3" w:tplc="0409000F" w:tentative="1">
      <w:start w:val="1"/>
      <w:numFmt w:val="decimal"/>
      <w:lvlText w:val="%4."/>
      <w:lvlJc w:val="left"/>
      <w:pPr>
        <w:ind w:left="3777" w:hanging="360"/>
      </w:pPr>
    </w:lvl>
    <w:lvl w:ilvl="4" w:tplc="04090019" w:tentative="1">
      <w:start w:val="1"/>
      <w:numFmt w:val="lowerLetter"/>
      <w:lvlText w:val="%5."/>
      <w:lvlJc w:val="left"/>
      <w:pPr>
        <w:ind w:left="4497" w:hanging="360"/>
      </w:pPr>
    </w:lvl>
    <w:lvl w:ilvl="5" w:tplc="0409001B" w:tentative="1">
      <w:start w:val="1"/>
      <w:numFmt w:val="lowerRoman"/>
      <w:lvlText w:val="%6."/>
      <w:lvlJc w:val="right"/>
      <w:pPr>
        <w:ind w:left="5217" w:hanging="180"/>
      </w:pPr>
    </w:lvl>
    <w:lvl w:ilvl="6" w:tplc="0409000F" w:tentative="1">
      <w:start w:val="1"/>
      <w:numFmt w:val="decimal"/>
      <w:lvlText w:val="%7."/>
      <w:lvlJc w:val="left"/>
      <w:pPr>
        <w:ind w:left="5937" w:hanging="360"/>
      </w:pPr>
    </w:lvl>
    <w:lvl w:ilvl="7" w:tplc="04090019" w:tentative="1">
      <w:start w:val="1"/>
      <w:numFmt w:val="lowerLetter"/>
      <w:lvlText w:val="%8."/>
      <w:lvlJc w:val="left"/>
      <w:pPr>
        <w:ind w:left="6657" w:hanging="360"/>
      </w:pPr>
    </w:lvl>
    <w:lvl w:ilvl="8" w:tplc="0409001B" w:tentative="1">
      <w:start w:val="1"/>
      <w:numFmt w:val="lowerRoman"/>
      <w:lvlText w:val="%9."/>
      <w:lvlJc w:val="right"/>
      <w:pPr>
        <w:ind w:left="7377" w:hanging="180"/>
      </w:pPr>
    </w:lvl>
  </w:abstractNum>
  <w:abstractNum w:abstractNumId="13">
    <w:nsid w:val="37DD54DF"/>
    <w:multiLevelType w:val="multilevel"/>
    <w:tmpl w:val="340C1010"/>
    <w:lvl w:ilvl="0">
      <w:start w:val="1"/>
      <w:numFmt w:val="decimal"/>
      <w:lvlText w:val="%1."/>
      <w:lvlJc w:val="left"/>
      <w:pPr>
        <w:tabs>
          <w:tab w:val="num" w:pos="720"/>
        </w:tabs>
        <w:ind w:left="720" w:firstLine="0"/>
      </w:pPr>
      <w:rPr>
        <w:rFonts w:hint="default"/>
      </w:rPr>
    </w:lvl>
    <w:lvl w:ilvl="1">
      <w:start w:val="1"/>
      <w:numFmt w:val="decimal"/>
      <w:lvlText w:val="%2."/>
      <w:lvlJc w:val="left"/>
      <w:pPr>
        <w:tabs>
          <w:tab w:val="num" w:pos="1474"/>
        </w:tabs>
        <w:ind w:left="1474" w:hanging="360"/>
      </w:pPr>
      <w:rPr>
        <w:rFonts w:hint="default"/>
      </w:rPr>
    </w:lvl>
    <w:lvl w:ilvl="2">
      <w:start w:val="1"/>
      <w:numFmt w:val="lowerLetter"/>
      <w:lvlText w:val="%3."/>
      <w:lvlJc w:val="left"/>
      <w:pPr>
        <w:tabs>
          <w:tab w:val="num" w:pos="2304"/>
        </w:tabs>
        <w:ind w:left="2304" w:hanging="360"/>
      </w:pPr>
      <w:rPr>
        <w:rFonts w:hint="default"/>
      </w:rPr>
    </w:lvl>
    <w:lvl w:ilvl="3">
      <w:start w:val="1"/>
      <w:numFmt w:val="lowerRoman"/>
      <w:lvlText w:val="%4."/>
      <w:lvlJc w:val="left"/>
      <w:pPr>
        <w:tabs>
          <w:tab w:val="num" w:pos="3672"/>
        </w:tabs>
        <w:ind w:left="3672" w:hanging="360"/>
      </w:pPr>
      <w:rPr>
        <w:rFonts w:hint="default"/>
      </w:rPr>
    </w:lvl>
    <w:lvl w:ilvl="4">
      <w:start w:val="1"/>
      <w:numFmt w:val="lowerLetter"/>
      <w:lvlText w:val="%5."/>
      <w:lvlJc w:val="left"/>
      <w:pPr>
        <w:tabs>
          <w:tab w:val="num" w:pos="4392"/>
        </w:tabs>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38F3147F"/>
    <w:multiLevelType w:val="multilevel"/>
    <w:tmpl w:val="A546F3A0"/>
    <w:lvl w:ilvl="0">
      <w:start w:val="1"/>
      <w:numFmt w:val="none"/>
      <w:lvlText w:val=""/>
      <w:lvlJc w:val="left"/>
      <w:pPr>
        <w:tabs>
          <w:tab w:val="num" w:pos="173"/>
        </w:tabs>
        <w:ind w:left="173" w:firstLine="0"/>
      </w:pPr>
      <w:rPr>
        <w:rFonts w:hint="default"/>
      </w:rPr>
    </w:lvl>
    <w:lvl w:ilvl="1">
      <w:start w:val="7"/>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nsid w:val="3FFA19A4"/>
    <w:multiLevelType w:val="multilevel"/>
    <w:tmpl w:val="AAE24DBE"/>
    <w:lvl w:ilvl="0">
      <w:start w:val="1"/>
      <w:numFmt w:val="none"/>
      <w:lvlText w:val=""/>
      <w:lvlJc w:val="left"/>
      <w:pPr>
        <w:tabs>
          <w:tab w:val="num" w:pos="173"/>
        </w:tabs>
        <w:ind w:left="173" w:firstLine="0"/>
      </w:pPr>
      <w:rPr>
        <w:rFonts w:hint="default"/>
      </w:rPr>
    </w:lvl>
    <w:lvl w:ilvl="1">
      <w:start w:val="17"/>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nsid w:val="47362E98"/>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171F43"/>
    <w:multiLevelType w:val="multilevel"/>
    <w:tmpl w:val="B2C0EFF6"/>
    <w:lvl w:ilvl="0">
      <w:start w:val="1"/>
      <w:numFmt w:val="none"/>
      <w:lvlText w:val=""/>
      <w:lvlJc w:val="left"/>
      <w:pPr>
        <w:tabs>
          <w:tab w:val="num" w:pos="173"/>
        </w:tabs>
        <w:ind w:left="173" w:firstLine="0"/>
      </w:pPr>
      <w:rPr>
        <w:rFonts w:hint="default"/>
      </w:rPr>
    </w:lvl>
    <w:lvl w:ilvl="1">
      <w:start w:val="9"/>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4BF66357"/>
    <w:multiLevelType w:val="multilevel"/>
    <w:tmpl w:val="E6B2F3F4"/>
    <w:lvl w:ilvl="0">
      <w:start w:val="1"/>
      <w:numFmt w:val="none"/>
      <w:lvlText w:val=""/>
      <w:lvlJc w:val="left"/>
      <w:pPr>
        <w:tabs>
          <w:tab w:val="num" w:pos="173"/>
        </w:tabs>
        <w:ind w:left="173" w:firstLine="0"/>
      </w:pPr>
      <w:rPr>
        <w:rFonts w:hint="default"/>
      </w:rPr>
    </w:lvl>
    <w:lvl w:ilvl="1">
      <w:start w:val="8"/>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4DC83DE9"/>
    <w:multiLevelType w:val="multilevel"/>
    <w:tmpl w:val="FFAC00C6"/>
    <w:lvl w:ilvl="0">
      <w:start w:val="1"/>
      <w:numFmt w:val="none"/>
      <w:lvlText w:val=""/>
      <w:lvlJc w:val="left"/>
      <w:pPr>
        <w:tabs>
          <w:tab w:val="num" w:pos="173"/>
        </w:tabs>
        <w:ind w:left="173" w:firstLine="0"/>
      </w:pPr>
      <w:rPr>
        <w:rFonts w:hint="default"/>
      </w:rPr>
    </w:lvl>
    <w:lvl w:ilvl="1">
      <w:start w:val="5"/>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1">
    <w:nsid w:val="4F9666DA"/>
    <w:multiLevelType w:val="multilevel"/>
    <w:tmpl w:val="338E27DC"/>
    <w:lvl w:ilvl="0">
      <w:start w:val="1"/>
      <w:numFmt w:val="none"/>
      <w:lvlText w:val=""/>
      <w:lvlJc w:val="left"/>
      <w:pPr>
        <w:tabs>
          <w:tab w:val="num" w:pos="173"/>
        </w:tabs>
        <w:ind w:left="173" w:firstLine="0"/>
      </w:pPr>
      <w:rPr>
        <w:rFonts w:hint="default"/>
      </w:rPr>
    </w:lvl>
    <w:lvl w:ilvl="1">
      <w:start w:val="11"/>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nsid w:val="4FFB1B78"/>
    <w:multiLevelType w:val="hybridMultilevel"/>
    <w:tmpl w:val="B1385C20"/>
    <w:lvl w:ilvl="0" w:tplc="19727E8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B97A5E"/>
    <w:multiLevelType w:val="hybridMultilevel"/>
    <w:tmpl w:val="99A25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401C7B"/>
    <w:multiLevelType w:val="multilevel"/>
    <w:tmpl w:val="80CA6374"/>
    <w:lvl w:ilvl="0">
      <w:start w:val="1"/>
      <w:numFmt w:val="none"/>
      <w:lvlText w:val=""/>
      <w:lvlJc w:val="left"/>
      <w:pPr>
        <w:tabs>
          <w:tab w:val="num" w:pos="173"/>
        </w:tabs>
        <w:ind w:left="173" w:firstLine="0"/>
      </w:pPr>
      <w:rPr>
        <w:rFonts w:hint="default"/>
      </w:rPr>
    </w:lvl>
    <w:lvl w:ilvl="1">
      <w:start w:val="27"/>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57937A46"/>
    <w:multiLevelType w:val="hybridMultilevel"/>
    <w:tmpl w:val="1E94638A"/>
    <w:lvl w:ilvl="0" w:tplc="0809000F">
      <w:start w:val="1"/>
      <w:numFmt w:val="bullet"/>
      <w:pStyle w:val="ppBulletListTable"/>
      <w:lvlText w:val=""/>
      <w:lvlJc w:val="left"/>
      <w:pPr>
        <w:tabs>
          <w:tab w:val="num" w:pos="907"/>
        </w:tabs>
        <w:ind w:left="907" w:hanging="360"/>
      </w:pPr>
      <w:rPr>
        <w:rFonts w:ascii="Symbol" w:hAnsi="Symbol" w:hint="default"/>
      </w:rPr>
    </w:lvl>
    <w:lvl w:ilvl="1" w:tplc="08090019">
      <w:start w:val="1"/>
      <w:numFmt w:val="bullet"/>
      <w:lvlText w:val="o"/>
      <w:lvlJc w:val="left"/>
      <w:pPr>
        <w:tabs>
          <w:tab w:val="num" w:pos="1627"/>
        </w:tabs>
        <w:ind w:left="1627" w:hanging="360"/>
      </w:pPr>
      <w:rPr>
        <w:rFonts w:ascii="Courier New" w:hAnsi="Courier New" w:cs="Courier New" w:hint="default"/>
      </w:rPr>
    </w:lvl>
    <w:lvl w:ilvl="2" w:tplc="0809001B" w:tentative="1">
      <w:start w:val="1"/>
      <w:numFmt w:val="bullet"/>
      <w:lvlText w:val=""/>
      <w:lvlJc w:val="left"/>
      <w:pPr>
        <w:tabs>
          <w:tab w:val="num" w:pos="2347"/>
        </w:tabs>
        <w:ind w:left="2347" w:hanging="360"/>
      </w:pPr>
      <w:rPr>
        <w:rFonts w:ascii="Wingdings" w:hAnsi="Wingdings" w:hint="default"/>
      </w:rPr>
    </w:lvl>
    <w:lvl w:ilvl="3" w:tplc="0809000F" w:tentative="1">
      <w:start w:val="1"/>
      <w:numFmt w:val="bullet"/>
      <w:lvlText w:val=""/>
      <w:lvlJc w:val="left"/>
      <w:pPr>
        <w:tabs>
          <w:tab w:val="num" w:pos="3067"/>
        </w:tabs>
        <w:ind w:left="3067" w:hanging="360"/>
      </w:pPr>
      <w:rPr>
        <w:rFonts w:ascii="Symbol" w:hAnsi="Symbol" w:hint="default"/>
      </w:rPr>
    </w:lvl>
    <w:lvl w:ilvl="4" w:tplc="08090019" w:tentative="1">
      <w:start w:val="1"/>
      <w:numFmt w:val="bullet"/>
      <w:lvlText w:val="o"/>
      <w:lvlJc w:val="left"/>
      <w:pPr>
        <w:tabs>
          <w:tab w:val="num" w:pos="3787"/>
        </w:tabs>
        <w:ind w:left="3787" w:hanging="360"/>
      </w:pPr>
      <w:rPr>
        <w:rFonts w:ascii="Courier New" w:hAnsi="Courier New" w:cs="Courier New" w:hint="default"/>
      </w:rPr>
    </w:lvl>
    <w:lvl w:ilvl="5" w:tplc="0809001B" w:tentative="1">
      <w:start w:val="1"/>
      <w:numFmt w:val="bullet"/>
      <w:lvlText w:val=""/>
      <w:lvlJc w:val="left"/>
      <w:pPr>
        <w:tabs>
          <w:tab w:val="num" w:pos="4507"/>
        </w:tabs>
        <w:ind w:left="4507" w:hanging="360"/>
      </w:pPr>
      <w:rPr>
        <w:rFonts w:ascii="Wingdings" w:hAnsi="Wingdings" w:hint="default"/>
      </w:rPr>
    </w:lvl>
    <w:lvl w:ilvl="6" w:tplc="0809000F" w:tentative="1">
      <w:start w:val="1"/>
      <w:numFmt w:val="bullet"/>
      <w:lvlText w:val=""/>
      <w:lvlJc w:val="left"/>
      <w:pPr>
        <w:tabs>
          <w:tab w:val="num" w:pos="5227"/>
        </w:tabs>
        <w:ind w:left="5227" w:hanging="360"/>
      </w:pPr>
      <w:rPr>
        <w:rFonts w:ascii="Symbol" w:hAnsi="Symbol" w:hint="default"/>
      </w:rPr>
    </w:lvl>
    <w:lvl w:ilvl="7" w:tplc="08090019" w:tentative="1">
      <w:start w:val="1"/>
      <w:numFmt w:val="bullet"/>
      <w:lvlText w:val="o"/>
      <w:lvlJc w:val="left"/>
      <w:pPr>
        <w:tabs>
          <w:tab w:val="num" w:pos="5947"/>
        </w:tabs>
        <w:ind w:left="5947" w:hanging="360"/>
      </w:pPr>
      <w:rPr>
        <w:rFonts w:ascii="Courier New" w:hAnsi="Courier New" w:cs="Courier New" w:hint="default"/>
      </w:rPr>
    </w:lvl>
    <w:lvl w:ilvl="8" w:tplc="0809001B" w:tentative="1">
      <w:start w:val="1"/>
      <w:numFmt w:val="bullet"/>
      <w:lvlText w:val=""/>
      <w:lvlJc w:val="left"/>
      <w:pPr>
        <w:tabs>
          <w:tab w:val="num" w:pos="6667"/>
        </w:tabs>
        <w:ind w:left="6667" w:hanging="360"/>
      </w:pPr>
      <w:rPr>
        <w:rFonts w:ascii="Wingdings" w:hAnsi="Wingdings" w:hint="default"/>
      </w:rPr>
    </w:lvl>
  </w:abstractNum>
  <w:abstractNum w:abstractNumId="26">
    <w:nsid w:val="5C4F0C5B"/>
    <w:multiLevelType w:val="multilevel"/>
    <w:tmpl w:val="A3D4AEE2"/>
    <w:lvl w:ilvl="0">
      <w:start w:val="1"/>
      <w:numFmt w:val="none"/>
      <w:lvlText w:val=""/>
      <w:lvlJc w:val="left"/>
      <w:pPr>
        <w:tabs>
          <w:tab w:val="num" w:pos="173"/>
        </w:tabs>
        <w:ind w:left="173" w:firstLine="0"/>
      </w:pPr>
      <w:rPr>
        <w:rFonts w:hint="default"/>
      </w:rPr>
    </w:lvl>
    <w:lvl w:ilvl="1">
      <w:start w:val="3"/>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7">
    <w:nsid w:val="61914690"/>
    <w:multiLevelType w:val="multilevel"/>
    <w:tmpl w:val="FB1602D2"/>
    <w:lvl w:ilvl="0">
      <w:start w:val="1"/>
      <w:numFmt w:val="none"/>
      <w:lvlText w:val=""/>
      <w:lvlJc w:val="left"/>
      <w:pPr>
        <w:tabs>
          <w:tab w:val="num" w:pos="173"/>
        </w:tabs>
        <w:ind w:left="173" w:firstLine="0"/>
      </w:pPr>
      <w:rPr>
        <w:rFonts w:hint="default"/>
      </w:rPr>
    </w:lvl>
    <w:lvl w:ilvl="1">
      <w:start w:val="16"/>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nsid w:val="68500F04"/>
    <w:multiLevelType w:val="multilevel"/>
    <w:tmpl w:val="2E56FB5C"/>
    <w:lvl w:ilvl="0">
      <w:start w:val="1"/>
      <w:numFmt w:val="none"/>
      <w:lvlText w:val=""/>
      <w:lvlJc w:val="left"/>
      <w:pPr>
        <w:tabs>
          <w:tab w:val="num" w:pos="173"/>
        </w:tabs>
        <w:ind w:left="173" w:firstLine="0"/>
      </w:pPr>
      <w:rPr>
        <w:rFonts w:hint="default"/>
      </w:rPr>
    </w:lvl>
    <w:lvl w:ilvl="1">
      <w:start w:val="24"/>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nsid w:val="6B492ABE"/>
    <w:multiLevelType w:val="multilevel"/>
    <w:tmpl w:val="B656A46E"/>
    <w:lvl w:ilvl="0">
      <w:start w:val="1"/>
      <w:numFmt w:val="none"/>
      <w:lvlText w:val=""/>
      <w:lvlJc w:val="left"/>
      <w:pPr>
        <w:tabs>
          <w:tab w:val="num" w:pos="173"/>
        </w:tabs>
        <w:ind w:left="173" w:firstLine="0"/>
      </w:pPr>
      <w:rPr>
        <w:rFonts w:hint="default"/>
      </w:rPr>
    </w:lvl>
    <w:lvl w:ilvl="1">
      <w:start w:val="10"/>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1">
    <w:nsid w:val="6F6830ED"/>
    <w:multiLevelType w:val="multilevel"/>
    <w:tmpl w:val="125A6CAA"/>
    <w:lvl w:ilvl="0">
      <w:start w:val="11"/>
      <w:numFmt w:val="decimal"/>
      <w:lvlText w:val="%1."/>
      <w:lvlJc w:val="left"/>
      <w:pPr>
        <w:tabs>
          <w:tab w:val="num" w:pos="173"/>
        </w:tabs>
        <w:ind w:left="173" w:firstLine="0"/>
      </w:pPr>
      <w:rPr>
        <w:rFonts w:hint="default"/>
      </w:rPr>
    </w:lvl>
    <w:lvl w:ilvl="1">
      <w:start w:val="1"/>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3">
    <w:nsid w:val="75463E6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8E15F2"/>
    <w:multiLevelType w:val="multilevel"/>
    <w:tmpl w:val="A64096CE"/>
    <w:lvl w:ilvl="0">
      <w:start w:val="1"/>
      <w:numFmt w:val="none"/>
      <w:lvlText w:val=""/>
      <w:lvlJc w:val="left"/>
      <w:pPr>
        <w:tabs>
          <w:tab w:val="num" w:pos="173"/>
        </w:tabs>
        <w:ind w:left="173" w:firstLine="0"/>
      </w:pPr>
      <w:rPr>
        <w:rFonts w:hint="default"/>
      </w:rPr>
    </w:lvl>
    <w:lvl w:ilvl="1">
      <w:start w:val="7"/>
      <w:numFmt w:val="decimal"/>
      <w:lvlText w:val="%2."/>
      <w:lvlJc w:val="left"/>
      <w:pPr>
        <w:tabs>
          <w:tab w:val="num" w:pos="644"/>
        </w:tabs>
        <w:ind w:left="644"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5">
    <w:nsid w:val="76E16E90"/>
    <w:multiLevelType w:val="hybridMultilevel"/>
    <w:tmpl w:val="8D80F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4C78CB"/>
    <w:multiLevelType w:val="multilevel"/>
    <w:tmpl w:val="58AAEC5C"/>
    <w:lvl w:ilvl="0">
      <w:start w:val="1"/>
      <w:numFmt w:val="none"/>
      <w:lvlText w:val=""/>
      <w:lvlJc w:val="left"/>
      <w:pPr>
        <w:tabs>
          <w:tab w:val="num" w:pos="173"/>
        </w:tabs>
        <w:ind w:left="173" w:firstLine="0"/>
      </w:pPr>
      <w:rPr>
        <w:rFonts w:hint="default"/>
      </w:rPr>
    </w:lvl>
    <w:lvl w:ilvl="1">
      <w:start w:val="28"/>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7">
    <w:nsid w:val="79DA7A44"/>
    <w:multiLevelType w:val="hybridMultilevel"/>
    <w:tmpl w:val="B112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626E4"/>
    <w:multiLevelType w:val="multilevel"/>
    <w:tmpl w:val="E8C435F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2"/>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9">
    <w:nsid w:val="7D1262E9"/>
    <w:multiLevelType w:val="hybridMultilevel"/>
    <w:tmpl w:val="BE7A0516"/>
    <w:lvl w:ilvl="0" w:tplc="0DA60DD4">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88181A"/>
    <w:multiLevelType w:val="hybridMultilevel"/>
    <w:tmpl w:val="803C1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42"/>
  </w:num>
  <w:num w:numId="6">
    <w:abstractNumId w:val="28"/>
  </w:num>
  <w:num w:numId="7">
    <w:abstractNumId w:val="32"/>
  </w:num>
  <w:num w:numId="8">
    <w:abstractNumId w:val="11"/>
  </w:num>
  <w:num w:numId="9">
    <w:abstractNumId w:val="41"/>
  </w:num>
  <w:num w:numId="10">
    <w:abstractNumId w:val="10"/>
  </w:num>
  <w:num w:numId="11">
    <w:abstractNumId w:val="38"/>
  </w:num>
  <w:num w:numId="12">
    <w:abstractNumId w:val="13"/>
  </w:num>
  <w:num w:numId="13">
    <w:abstractNumId w:val="31"/>
  </w:num>
  <w:num w:numId="14">
    <w:abstractNumId w:val="26"/>
  </w:num>
  <w:num w:numId="15">
    <w:abstractNumId w:val="19"/>
  </w:num>
  <w:num w:numId="16">
    <w:abstractNumId w:val="34"/>
  </w:num>
  <w:num w:numId="17">
    <w:abstractNumId w:val="2"/>
  </w:num>
  <w:num w:numId="18">
    <w:abstractNumId w:val="27"/>
  </w:num>
  <w:num w:numId="19">
    <w:abstractNumId w:val="15"/>
  </w:num>
  <w:num w:numId="20">
    <w:abstractNumId w:val="3"/>
  </w:num>
  <w:num w:numId="21">
    <w:abstractNumId w:val="1"/>
  </w:num>
  <w:num w:numId="22">
    <w:abstractNumId w:val="14"/>
  </w:num>
  <w:num w:numId="23">
    <w:abstractNumId w:val="18"/>
  </w:num>
  <w:num w:numId="24">
    <w:abstractNumId w:val="17"/>
  </w:num>
  <w:num w:numId="25">
    <w:abstractNumId w:val="30"/>
  </w:num>
  <w:num w:numId="26">
    <w:abstractNumId w:val="21"/>
  </w:num>
  <w:num w:numId="27">
    <w:abstractNumId w:val="9"/>
  </w:num>
  <w:num w:numId="28">
    <w:abstractNumId w:val="4"/>
  </w:num>
  <w:num w:numId="29">
    <w:abstractNumId w:val="39"/>
  </w:num>
  <w:num w:numId="30">
    <w:abstractNumId w:val="5"/>
  </w:num>
  <w:num w:numId="31">
    <w:abstractNumId w:val="0"/>
  </w:num>
  <w:num w:numId="32">
    <w:abstractNumId w:val="29"/>
  </w:num>
  <w:num w:numId="33">
    <w:abstractNumId w:val="24"/>
  </w:num>
  <w:num w:numId="34">
    <w:abstractNumId w:val="36"/>
  </w:num>
  <w:num w:numId="35">
    <w:abstractNumId w:val="16"/>
  </w:num>
  <w:num w:numId="36">
    <w:abstractNumId w:val="33"/>
  </w:num>
  <w:num w:numId="37">
    <w:abstractNumId w:val="35"/>
  </w:num>
  <w:num w:numId="38">
    <w:abstractNumId w:val="37"/>
  </w:num>
  <w:num w:numId="39">
    <w:abstractNumId w:val="8"/>
  </w:num>
  <w:num w:numId="40">
    <w:abstractNumId w:val="12"/>
  </w:num>
  <w:num w:numId="41">
    <w:abstractNumId w:val="23"/>
  </w:num>
  <w:num w:numId="42">
    <w:abstractNumId w:val="22"/>
  </w:num>
  <w:num w:numId="43">
    <w:abstractNumId w:val="40"/>
  </w:num>
  <w:num w:numId="44">
    <w:abstractNumId w:val="38"/>
    <w:lvlOverride w:ilvl="0">
      <w:startOverride w:val="3"/>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lvlOverride w:ilvl="0">
      <w:startOverride w:val="3"/>
    </w:lvlOverride>
    <w:lvlOverride w:ilvl="1">
      <w:startOverride w:val="18"/>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06"/>
    <w:rsid w:val="000038B1"/>
    <w:rsid w:val="00010652"/>
    <w:rsid w:val="00010DA0"/>
    <w:rsid w:val="00012B20"/>
    <w:rsid w:val="00013F56"/>
    <w:rsid w:val="00017C04"/>
    <w:rsid w:val="000234A2"/>
    <w:rsid w:val="00032D91"/>
    <w:rsid w:val="00044FEF"/>
    <w:rsid w:val="00045172"/>
    <w:rsid w:val="00050CF9"/>
    <w:rsid w:val="00051DB1"/>
    <w:rsid w:val="00054CA7"/>
    <w:rsid w:val="000569EC"/>
    <w:rsid w:val="00063385"/>
    <w:rsid w:val="00064467"/>
    <w:rsid w:val="00072ECF"/>
    <w:rsid w:val="000867AA"/>
    <w:rsid w:val="00091209"/>
    <w:rsid w:val="000915ED"/>
    <w:rsid w:val="000A4525"/>
    <w:rsid w:val="000A6EE2"/>
    <w:rsid w:val="000B0330"/>
    <w:rsid w:val="000B1771"/>
    <w:rsid w:val="000B3E15"/>
    <w:rsid w:val="000B3E3C"/>
    <w:rsid w:val="000C26DC"/>
    <w:rsid w:val="000C37BF"/>
    <w:rsid w:val="000C52F0"/>
    <w:rsid w:val="000C5FCB"/>
    <w:rsid w:val="000C622D"/>
    <w:rsid w:val="000D2B5B"/>
    <w:rsid w:val="000D378C"/>
    <w:rsid w:val="000D6626"/>
    <w:rsid w:val="000E4F23"/>
    <w:rsid w:val="000F4AD2"/>
    <w:rsid w:val="000F7B44"/>
    <w:rsid w:val="00100C87"/>
    <w:rsid w:val="0010641F"/>
    <w:rsid w:val="0012300B"/>
    <w:rsid w:val="00123070"/>
    <w:rsid w:val="00124102"/>
    <w:rsid w:val="00125699"/>
    <w:rsid w:val="00126DC6"/>
    <w:rsid w:val="001305D7"/>
    <w:rsid w:val="00135116"/>
    <w:rsid w:val="00137E64"/>
    <w:rsid w:val="00140C4B"/>
    <w:rsid w:val="001428D0"/>
    <w:rsid w:val="001463DC"/>
    <w:rsid w:val="001501E5"/>
    <w:rsid w:val="00151BDD"/>
    <w:rsid w:val="00154C71"/>
    <w:rsid w:val="001555B9"/>
    <w:rsid w:val="00155973"/>
    <w:rsid w:val="00157850"/>
    <w:rsid w:val="00160E70"/>
    <w:rsid w:val="0016403A"/>
    <w:rsid w:val="0017202A"/>
    <w:rsid w:val="001829D4"/>
    <w:rsid w:val="001832B1"/>
    <w:rsid w:val="001837EB"/>
    <w:rsid w:val="001850FC"/>
    <w:rsid w:val="001902C4"/>
    <w:rsid w:val="00196229"/>
    <w:rsid w:val="0019799C"/>
    <w:rsid w:val="001A7392"/>
    <w:rsid w:val="001B046D"/>
    <w:rsid w:val="001B3C26"/>
    <w:rsid w:val="001C04DD"/>
    <w:rsid w:val="001C470A"/>
    <w:rsid w:val="001C69A2"/>
    <w:rsid w:val="001C7ACB"/>
    <w:rsid w:val="001D751F"/>
    <w:rsid w:val="001E10C3"/>
    <w:rsid w:val="001E248A"/>
    <w:rsid w:val="001E660F"/>
    <w:rsid w:val="001F096E"/>
    <w:rsid w:val="001F17A0"/>
    <w:rsid w:val="001F4379"/>
    <w:rsid w:val="001F7AAD"/>
    <w:rsid w:val="00211931"/>
    <w:rsid w:val="0022045D"/>
    <w:rsid w:val="00237F52"/>
    <w:rsid w:val="0024785A"/>
    <w:rsid w:val="0025465A"/>
    <w:rsid w:val="0026189F"/>
    <w:rsid w:val="002674A1"/>
    <w:rsid w:val="00273018"/>
    <w:rsid w:val="00275F8D"/>
    <w:rsid w:val="00276B0E"/>
    <w:rsid w:val="00276E69"/>
    <w:rsid w:val="002811BD"/>
    <w:rsid w:val="0028408C"/>
    <w:rsid w:val="00290256"/>
    <w:rsid w:val="00296095"/>
    <w:rsid w:val="0029765B"/>
    <w:rsid w:val="002A20BE"/>
    <w:rsid w:val="002A4300"/>
    <w:rsid w:val="002B6830"/>
    <w:rsid w:val="002C285E"/>
    <w:rsid w:val="002D0D17"/>
    <w:rsid w:val="002D1D0A"/>
    <w:rsid w:val="002D3FCE"/>
    <w:rsid w:val="002D59FC"/>
    <w:rsid w:val="002D6B38"/>
    <w:rsid w:val="002E0526"/>
    <w:rsid w:val="002E19C0"/>
    <w:rsid w:val="002E214B"/>
    <w:rsid w:val="002E4128"/>
    <w:rsid w:val="002E55C5"/>
    <w:rsid w:val="002F229B"/>
    <w:rsid w:val="002F4B06"/>
    <w:rsid w:val="00315C6B"/>
    <w:rsid w:val="00322435"/>
    <w:rsid w:val="00322980"/>
    <w:rsid w:val="0033017C"/>
    <w:rsid w:val="00330D5D"/>
    <w:rsid w:val="0033537B"/>
    <w:rsid w:val="00335A05"/>
    <w:rsid w:val="0034302E"/>
    <w:rsid w:val="00351229"/>
    <w:rsid w:val="0035280B"/>
    <w:rsid w:val="003533A9"/>
    <w:rsid w:val="0035474D"/>
    <w:rsid w:val="003548D8"/>
    <w:rsid w:val="00355092"/>
    <w:rsid w:val="00363F98"/>
    <w:rsid w:val="00370C1D"/>
    <w:rsid w:val="0037153D"/>
    <w:rsid w:val="00376B15"/>
    <w:rsid w:val="003801FA"/>
    <w:rsid w:val="00381BEE"/>
    <w:rsid w:val="00382031"/>
    <w:rsid w:val="00390A25"/>
    <w:rsid w:val="003913CF"/>
    <w:rsid w:val="00392ABB"/>
    <w:rsid w:val="00394F93"/>
    <w:rsid w:val="003A6265"/>
    <w:rsid w:val="003B318C"/>
    <w:rsid w:val="003B60C5"/>
    <w:rsid w:val="003B6CC4"/>
    <w:rsid w:val="003C152F"/>
    <w:rsid w:val="003C4CEE"/>
    <w:rsid w:val="003C6121"/>
    <w:rsid w:val="003C74EF"/>
    <w:rsid w:val="003D1A91"/>
    <w:rsid w:val="003D6D18"/>
    <w:rsid w:val="003E151F"/>
    <w:rsid w:val="003E3A72"/>
    <w:rsid w:val="003F150D"/>
    <w:rsid w:val="00400673"/>
    <w:rsid w:val="00406878"/>
    <w:rsid w:val="00415792"/>
    <w:rsid w:val="00422CAF"/>
    <w:rsid w:val="0043347D"/>
    <w:rsid w:val="00433A03"/>
    <w:rsid w:val="0044059C"/>
    <w:rsid w:val="004405CC"/>
    <w:rsid w:val="0044063A"/>
    <w:rsid w:val="0044359F"/>
    <w:rsid w:val="00447F1B"/>
    <w:rsid w:val="004512D7"/>
    <w:rsid w:val="00453D38"/>
    <w:rsid w:val="00454353"/>
    <w:rsid w:val="004578F3"/>
    <w:rsid w:val="00461813"/>
    <w:rsid w:val="0046383B"/>
    <w:rsid w:val="0047699A"/>
    <w:rsid w:val="00482702"/>
    <w:rsid w:val="00484B09"/>
    <w:rsid w:val="00487262"/>
    <w:rsid w:val="00491290"/>
    <w:rsid w:val="0049307E"/>
    <w:rsid w:val="004A21A6"/>
    <w:rsid w:val="004A6632"/>
    <w:rsid w:val="004B6FEB"/>
    <w:rsid w:val="004C17D3"/>
    <w:rsid w:val="004C3220"/>
    <w:rsid w:val="004D3CD1"/>
    <w:rsid w:val="004D498A"/>
    <w:rsid w:val="004D6A89"/>
    <w:rsid w:val="004E0932"/>
    <w:rsid w:val="004E1244"/>
    <w:rsid w:val="004E3C18"/>
    <w:rsid w:val="004E5ABE"/>
    <w:rsid w:val="004E66BF"/>
    <w:rsid w:val="004E7E3E"/>
    <w:rsid w:val="004F08AC"/>
    <w:rsid w:val="004F64C8"/>
    <w:rsid w:val="004F6E1C"/>
    <w:rsid w:val="004F7870"/>
    <w:rsid w:val="00501C6D"/>
    <w:rsid w:val="00502470"/>
    <w:rsid w:val="005024A1"/>
    <w:rsid w:val="00504460"/>
    <w:rsid w:val="00506652"/>
    <w:rsid w:val="00506E92"/>
    <w:rsid w:val="00507A5D"/>
    <w:rsid w:val="005103BF"/>
    <w:rsid w:val="00511494"/>
    <w:rsid w:val="00512989"/>
    <w:rsid w:val="00512B6F"/>
    <w:rsid w:val="00513FAF"/>
    <w:rsid w:val="0051626D"/>
    <w:rsid w:val="00520CF8"/>
    <w:rsid w:val="0052774D"/>
    <w:rsid w:val="005311F7"/>
    <w:rsid w:val="00535F31"/>
    <w:rsid w:val="005366D2"/>
    <w:rsid w:val="00536907"/>
    <w:rsid w:val="00545344"/>
    <w:rsid w:val="00546D8C"/>
    <w:rsid w:val="00547DEB"/>
    <w:rsid w:val="00551C93"/>
    <w:rsid w:val="0055544B"/>
    <w:rsid w:val="0055549D"/>
    <w:rsid w:val="0056481F"/>
    <w:rsid w:val="00571090"/>
    <w:rsid w:val="00573CEE"/>
    <w:rsid w:val="00586637"/>
    <w:rsid w:val="005867DC"/>
    <w:rsid w:val="00591698"/>
    <w:rsid w:val="0059173D"/>
    <w:rsid w:val="005922D8"/>
    <w:rsid w:val="00594B52"/>
    <w:rsid w:val="005950C4"/>
    <w:rsid w:val="0059555B"/>
    <w:rsid w:val="00595608"/>
    <w:rsid w:val="005A1583"/>
    <w:rsid w:val="005A17FF"/>
    <w:rsid w:val="005A6810"/>
    <w:rsid w:val="005B020F"/>
    <w:rsid w:val="005B1E08"/>
    <w:rsid w:val="005B3939"/>
    <w:rsid w:val="005C1A7A"/>
    <w:rsid w:val="005C37D7"/>
    <w:rsid w:val="005C45C0"/>
    <w:rsid w:val="005C5D49"/>
    <w:rsid w:val="005C5E1C"/>
    <w:rsid w:val="005D0C26"/>
    <w:rsid w:val="005D6116"/>
    <w:rsid w:val="005E056F"/>
    <w:rsid w:val="005E0787"/>
    <w:rsid w:val="005E149E"/>
    <w:rsid w:val="005E7767"/>
    <w:rsid w:val="005F43BB"/>
    <w:rsid w:val="005F73EE"/>
    <w:rsid w:val="006016D2"/>
    <w:rsid w:val="006018BF"/>
    <w:rsid w:val="006037FC"/>
    <w:rsid w:val="006041A0"/>
    <w:rsid w:val="006119D6"/>
    <w:rsid w:val="006126F2"/>
    <w:rsid w:val="006203E0"/>
    <w:rsid w:val="00620780"/>
    <w:rsid w:val="00623473"/>
    <w:rsid w:val="00624867"/>
    <w:rsid w:val="00627868"/>
    <w:rsid w:val="006315A6"/>
    <w:rsid w:val="0064458B"/>
    <w:rsid w:val="00646894"/>
    <w:rsid w:val="006521DD"/>
    <w:rsid w:val="0065259E"/>
    <w:rsid w:val="006529F0"/>
    <w:rsid w:val="00652DCB"/>
    <w:rsid w:val="00660C71"/>
    <w:rsid w:val="0066378A"/>
    <w:rsid w:val="00675485"/>
    <w:rsid w:val="00676F3C"/>
    <w:rsid w:val="00695C1E"/>
    <w:rsid w:val="00696127"/>
    <w:rsid w:val="00696EA2"/>
    <w:rsid w:val="006A2577"/>
    <w:rsid w:val="006A6F46"/>
    <w:rsid w:val="006B364C"/>
    <w:rsid w:val="006D1D2F"/>
    <w:rsid w:val="006D1F37"/>
    <w:rsid w:val="006E7090"/>
    <w:rsid w:val="006F0FA5"/>
    <w:rsid w:val="006F78CC"/>
    <w:rsid w:val="00702818"/>
    <w:rsid w:val="00704232"/>
    <w:rsid w:val="00711BC4"/>
    <w:rsid w:val="00716D52"/>
    <w:rsid w:val="00726F56"/>
    <w:rsid w:val="00727270"/>
    <w:rsid w:val="00737918"/>
    <w:rsid w:val="007420E0"/>
    <w:rsid w:val="00752D53"/>
    <w:rsid w:val="00754604"/>
    <w:rsid w:val="00757069"/>
    <w:rsid w:val="00760E92"/>
    <w:rsid w:val="00762C48"/>
    <w:rsid w:val="007633EF"/>
    <w:rsid w:val="00763A5C"/>
    <w:rsid w:val="00765BF9"/>
    <w:rsid w:val="00765DF4"/>
    <w:rsid w:val="007717D4"/>
    <w:rsid w:val="0078117B"/>
    <w:rsid w:val="00781DAF"/>
    <w:rsid w:val="00786153"/>
    <w:rsid w:val="00793A17"/>
    <w:rsid w:val="007A59FD"/>
    <w:rsid w:val="007A7182"/>
    <w:rsid w:val="007B1D07"/>
    <w:rsid w:val="007B7A4A"/>
    <w:rsid w:val="007C0CA7"/>
    <w:rsid w:val="007C2B65"/>
    <w:rsid w:val="007C2CDF"/>
    <w:rsid w:val="007C41F3"/>
    <w:rsid w:val="007D040C"/>
    <w:rsid w:val="007D29D3"/>
    <w:rsid w:val="007D2C4B"/>
    <w:rsid w:val="007D5337"/>
    <w:rsid w:val="007D57EA"/>
    <w:rsid w:val="007D59B1"/>
    <w:rsid w:val="007D7254"/>
    <w:rsid w:val="007E120D"/>
    <w:rsid w:val="007E25F6"/>
    <w:rsid w:val="007E2C60"/>
    <w:rsid w:val="007E5B57"/>
    <w:rsid w:val="007F3561"/>
    <w:rsid w:val="008062D2"/>
    <w:rsid w:val="00807E23"/>
    <w:rsid w:val="008115C5"/>
    <w:rsid w:val="00812213"/>
    <w:rsid w:val="008173E8"/>
    <w:rsid w:val="00817FB2"/>
    <w:rsid w:val="008248A3"/>
    <w:rsid w:val="00827118"/>
    <w:rsid w:val="00832E1A"/>
    <w:rsid w:val="00833611"/>
    <w:rsid w:val="00833C08"/>
    <w:rsid w:val="00833F40"/>
    <w:rsid w:val="008362C4"/>
    <w:rsid w:val="0083659D"/>
    <w:rsid w:val="00844DA2"/>
    <w:rsid w:val="00850428"/>
    <w:rsid w:val="00850B59"/>
    <w:rsid w:val="00852B02"/>
    <w:rsid w:val="00861F7E"/>
    <w:rsid w:val="008624E3"/>
    <w:rsid w:val="008664E0"/>
    <w:rsid w:val="008665C1"/>
    <w:rsid w:val="00876018"/>
    <w:rsid w:val="00881087"/>
    <w:rsid w:val="00882844"/>
    <w:rsid w:val="00890CFD"/>
    <w:rsid w:val="00894E26"/>
    <w:rsid w:val="0089644C"/>
    <w:rsid w:val="008A0321"/>
    <w:rsid w:val="008A4448"/>
    <w:rsid w:val="008A48D1"/>
    <w:rsid w:val="008A5E3E"/>
    <w:rsid w:val="008B30C7"/>
    <w:rsid w:val="008B486D"/>
    <w:rsid w:val="008B545A"/>
    <w:rsid w:val="008C44AB"/>
    <w:rsid w:val="008D0E4E"/>
    <w:rsid w:val="008D2653"/>
    <w:rsid w:val="008D355B"/>
    <w:rsid w:val="008F04C4"/>
    <w:rsid w:val="008F0EAC"/>
    <w:rsid w:val="008F321C"/>
    <w:rsid w:val="008F6E06"/>
    <w:rsid w:val="008F7232"/>
    <w:rsid w:val="008F7985"/>
    <w:rsid w:val="00901AFD"/>
    <w:rsid w:val="00907B83"/>
    <w:rsid w:val="00912A71"/>
    <w:rsid w:val="00912D54"/>
    <w:rsid w:val="00914F6D"/>
    <w:rsid w:val="00916690"/>
    <w:rsid w:val="00916B6E"/>
    <w:rsid w:val="00926DF7"/>
    <w:rsid w:val="00926FF0"/>
    <w:rsid w:val="009314FC"/>
    <w:rsid w:val="0093319F"/>
    <w:rsid w:val="00936559"/>
    <w:rsid w:val="009444B5"/>
    <w:rsid w:val="009448F3"/>
    <w:rsid w:val="00946781"/>
    <w:rsid w:val="00970C2D"/>
    <w:rsid w:val="00972F20"/>
    <w:rsid w:val="0097603D"/>
    <w:rsid w:val="009820B4"/>
    <w:rsid w:val="00984CCC"/>
    <w:rsid w:val="00987B42"/>
    <w:rsid w:val="009A275B"/>
    <w:rsid w:val="009A4796"/>
    <w:rsid w:val="009A4D7D"/>
    <w:rsid w:val="009A63D7"/>
    <w:rsid w:val="009B1F41"/>
    <w:rsid w:val="009B2927"/>
    <w:rsid w:val="009B3A76"/>
    <w:rsid w:val="009C283F"/>
    <w:rsid w:val="009C7774"/>
    <w:rsid w:val="009D3E48"/>
    <w:rsid w:val="009D69B9"/>
    <w:rsid w:val="009D76DD"/>
    <w:rsid w:val="009E0B56"/>
    <w:rsid w:val="009E110F"/>
    <w:rsid w:val="009E576C"/>
    <w:rsid w:val="009E6E53"/>
    <w:rsid w:val="009F1AA6"/>
    <w:rsid w:val="009F345B"/>
    <w:rsid w:val="009F4412"/>
    <w:rsid w:val="009F6139"/>
    <w:rsid w:val="009F619E"/>
    <w:rsid w:val="00A0053E"/>
    <w:rsid w:val="00A00E1A"/>
    <w:rsid w:val="00A016E7"/>
    <w:rsid w:val="00A02A01"/>
    <w:rsid w:val="00A10D85"/>
    <w:rsid w:val="00A12DA5"/>
    <w:rsid w:val="00A1407A"/>
    <w:rsid w:val="00A15B75"/>
    <w:rsid w:val="00A1641D"/>
    <w:rsid w:val="00A25D53"/>
    <w:rsid w:val="00A30A7E"/>
    <w:rsid w:val="00A3562E"/>
    <w:rsid w:val="00A42BEF"/>
    <w:rsid w:val="00A435EE"/>
    <w:rsid w:val="00A46AA6"/>
    <w:rsid w:val="00A47AEB"/>
    <w:rsid w:val="00A6125B"/>
    <w:rsid w:val="00A65AD4"/>
    <w:rsid w:val="00A67DAA"/>
    <w:rsid w:val="00A71295"/>
    <w:rsid w:val="00A73A68"/>
    <w:rsid w:val="00A75F2F"/>
    <w:rsid w:val="00A8545B"/>
    <w:rsid w:val="00A87451"/>
    <w:rsid w:val="00A87622"/>
    <w:rsid w:val="00AA20B2"/>
    <w:rsid w:val="00AA5953"/>
    <w:rsid w:val="00AA6C8A"/>
    <w:rsid w:val="00AB050C"/>
    <w:rsid w:val="00AB2B52"/>
    <w:rsid w:val="00AB2DA8"/>
    <w:rsid w:val="00AB48C7"/>
    <w:rsid w:val="00AC33B6"/>
    <w:rsid w:val="00AC638A"/>
    <w:rsid w:val="00AD20C4"/>
    <w:rsid w:val="00AD326D"/>
    <w:rsid w:val="00AD7FC0"/>
    <w:rsid w:val="00AE1C7C"/>
    <w:rsid w:val="00AE6776"/>
    <w:rsid w:val="00AF714A"/>
    <w:rsid w:val="00B01D4D"/>
    <w:rsid w:val="00B0267F"/>
    <w:rsid w:val="00B07089"/>
    <w:rsid w:val="00B109FD"/>
    <w:rsid w:val="00B11A82"/>
    <w:rsid w:val="00B11AB3"/>
    <w:rsid w:val="00B16BCC"/>
    <w:rsid w:val="00B25485"/>
    <w:rsid w:val="00B264FB"/>
    <w:rsid w:val="00B3000D"/>
    <w:rsid w:val="00B34F4A"/>
    <w:rsid w:val="00B47CF4"/>
    <w:rsid w:val="00B53994"/>
    <w:rsid w:val="00B607FE"/>
    <w:rsid w:val="00B60CE5"/>
    <w:rsid w:val="00B70E33"/>
    <w:rsid w:val="00B71C90"/>
    <w:rsid w:val="00B75513"/>
    <w:rsid w:val="00B7563D"/>
    <w:rsid w:val="00B820F3"/>
    <w:rsid w:val="00B834E6"/>
    <w:rsid w:val="00B839F9"/>
    <w:rsid w:val="00B84E9F"/>
    <w:rsid w:val="00B84F51"/>
    <w:rsid w:val="00B862F2"/>
    <w:rsid w:val="00B948EA"/>
    <w:rsid w:val="00B963F4"/>
    <w:rsid w:val="00BA360D"/>
    <w:rsid w:val="00BA5617"/>
    <w:rsid w:val="00BB038C"/>
    <w:rsid w:val="00BB0D9D"/>
    <w:rsid w:val="00BB15F4"/>
    <w:rsid w:val="00BB5755"/>
    <w:rsid w:val="00BD497D"/>
    <w:rsid w:val="00BE54AB"/>
    <w:rsid w:val="00BE5590"/>
    <w:rsid w:val="00BE5B45"/>
    <w:rsid w:val="00BF1440"/>
    <w:rsid w:val="00BF37E4"/>
    <w:rsid w:val="00BF6F8A"/>
    <w:rsid w:val="00C02ACF"/>
    <w:rsid w:val="00C03D4C"/>
    <w:rsid w:val="00C041F3"/>
    <w:rsid w:val="00C13D33"/>
    <w:rsid w:val="00C1538C"/>
    <w:rsid w:val="00C21191"/>
    <w:rsid w:val="00C24192"/>
    <w:rsid w:val="00C2770C"/>
    <w:rsid w:val="00C31175"/>
    <w:rsid w:val="00C32822"/>
    <w:rsid w:val="00C348FA"/>
    <w:rsid w:val="00C401B6"/>
    <w:rsid w:val="00C423AD"/>
    <w:rsid w:val="00C43FDD"/>
    <w:rsid w:val="00C47C6F"/>
    <w:rsid w:val="00C5351A"/>
    <w:rsid w:val="00C55DB3"/>
    <w:rsid w:val="00C56202"/>
    <w:rsid w:val="00C62CE2"/>
    <w:rsid w:val="00C63B9E"/>
    <w:rsid w:val="00C64476"/>
    <w:rsid w:val="00C65E4E"/>
    <w:rsid w:val="00C70208"/>
    <w:rsid w:val="00C72CEB"/>
    <w:rsid w:val="00C827B1"/>
    <w:rsid w:val="00C8523A"/>
    <w:rsid w:val="00C86801"/>
    <w:rsid w:val="00C95FDA"/>
    <w:rsid w:val="00CA4042"/>
    <w:rsid w:val="00CA41B8"/>
    <w:rsid w:val="00CA5887"/>
    <w:rsid w:val="00CB155D"/>
    <w:rsid w:val="00CC14D7"/>
    <w:rsid w:val="00CC1ED7"/>
    <w:rsid w:val="00CC569D"/>
    <w:rsid w:val="00CC7DA1"/>
    <w:rsid w:val="00CD0634"/>
    <w:rsid w:val="00CD0870"/>
    <w:rsid w:val="00CD361F"/>
    <w:rsid w:val="00CD6D17"/>
    <w:rsid w:val="00CE1E3D"/>
    <w:rsid w:val="00CE4B0A"/>
    <w:rsid w:val="00CE588B"/>
    <w:rsid w:val="00CE6D3A"/>
    <w:rsid w:val="00CF545C"/>
    <w:rsid w:val="00CF5833"/>
    <w:rsid w:val="00D03208"/>
    <w:rsid w:val="00D0336A"/>
    <w:rsid w:val="00D03434"/>
    <w:rsid w:val="00D03756"/>
    <w:rsid w:val="00D07FEF"/>
    <w:rsid w:val="00D103FD"/>
    <w:rsid w:val="00D13200"/>
    <w:rsid w:val="00D15F20"/>
    <w:rsid w:val="00D1672D"/>
    <w:rsid w:val="00D241EA"/>
    <w:rsid w:val="00D24E00"/>
    <w:rsid w:val="00D31001"/>
    <w:rsid w:val="00D330C6"/>
    <w:rsid w:val="00D423C0"/>
    <w:rsid w:val="00D43DCF"/>
    <w:rsid w:val="00D46693"/>
    <w:rsid w:val="00D54010"/>
    <w:rsid w:val="00D5436F"/>
    <w:rsid w:val="00D5446B"/>
    <w:rsid w:val="00D728A1"/>
    <w:rsid w:val="00D90208"/>
    <w:rsid w:val="00D93F93"/>
    <w:rsid w:val="00D94EB0"/>
    <w:rsid w:val="00DA2C74"/>
    <w:rsid w:val="00DA6FF6"/>
    <w:rsid w:val="00DB06C7"/>
    <w:rsid w:val="00DB719B"/>
    <w:rsid w:val="00DB7F08"/>
    <w:rsid w:val="00DC0420"/>
    <w:rsid w:val="00DC0CDF"/>
    <w:rsid w:val="00DD0DB7"/>
    <w:rsid w:val="00DD1F80"/>
    <w:rsid w:val="00DD29EB"/>
    <w:rsid w:val="00DD60C0"/>
    <w:rsid w:val="00DD7458"/>
    <w:rsid w:val="00DE7EE2"/>
    <w:rsid w:val="00DF3D44"/>
    <w:rsid w:val="00DF75E4"/>
    <w:rsid w:val="00E00B80"/>
    <w:rsid w:val="00E050FE"/>
    <w:rsid w:val="00E06812"/>
    <w:rsid w:val="00E070A0"/>
    <w:rsid w:val="00E107F1"/>
    <w:rsid w:val="00E139F3"/>
    <w:rsid w:val="00E13DFD"/>
    <w:rsid w:val="00E203E3"/>
    <w:rsid w:val="00E21714"/>
    <w:rsid w:val="00E21C18"/>
    <w:rsid w:val="00E224B6"/>
    <w:rsid w:val="00E27ED3"/>
    <w:rsid w:val="00E31BA5"/>
    <w:rsid w:val="00E34765"/>
    <w:rsid w:val="00E34996"/>
    <w:rsid w:val="00E349B9"/>
    <w:rsid w:val="00E427BE"/>
    <w:rsid w:val="00E44EC8"/>
    <w:rsid w:val="00E45CB9"/>
    <w:rsid w:val="00E55B43"/>
    <w:rsid w:val="00E63D99"/>
    <w:rsid w:val="00E706EE"/>
    <w:rsid w:val="00E72CE4"/>
    <w:rsid w:val="00E7344E"/>
    <w:rsid w:val="00E7489D"/>
    <w:rsid w:val="00E83A0A"/>
    <w:rsid w:val="00E903C6"/>
    <w:rsid w:val="00E91610"/>
    <w:rsid w:val="00E9658D"/>
    <w:rsid w:val="00E96CD1"/>
    <w:rsid w:val="00EA2FC1"/>
    <w:rsid w:val="00EA3376"/>
    <w:rsid w:val="00EB1DFC"/>
    <w:rsid w:val="00EB1F9C"/>
    <w:rsid w:val="00EB5744"/>
    <w:rsid w:val="00EB7014"/>
    <w:rsid w:val="00EB7EDC"/>
    <w:rsid w:val="00EC05D2"/>
    <w:rsid w:val="00EC462F"/>
    <w:rsid w:val="00EC56AC"/>
    <w:rsid w:val="00ED0BA7"/>
    <w:rsid w:val="00ED17AA"/>
    <w:rsid w:val="00ED3C2A"/>
    <w:rsid w:val="00ED495C"/>
    <w:rsid w:val="00ED49D0"/>
    <w:rsid w:val="00ED78E6"/>
    <w:rsid w:val="00ED7B94"/>
    <w:rsid w:val="00EE33EC"/>
    <w:rsid w:val="00EE370D"/>
    <w:rsid w:val="00EE4FF7"/>
    <w:rsid w:val="00EF0892"/>
    <w:rsid w:val="00EF1685"/>
    <w:rsid w:val="00EF45C4"/>
    <w:rsid w:val="00EF641A"/>
    <w:rsid w:val="00F07BF1"/>
    <w:rsid w:val="00F1135F"/>
    <w:rsid w:val="00F13220"/>
    <w:rsid w:val="00F1413C"/>
    <w:rsid w:val="00F235B9"/>
    <w:rsid w:val="00F24616"/>
    <w:rsid w:val="00F24788"/>
    <w:rsid w:val="00F24A9F"/>
    <w:rsid w:val="00F24D76"/>
    <w:rsid w:val="00F26791"/>
    <w:rsid w:val="00F415B6"/>
    <w:rsid w:val="00F4219B"/>
    <w:rsid w:val="00F45C4C"/>
    <w:rsid w:val="00F45DA1"/>
    <w:rsid w:val="00F50AA1"/>
    <w:rsid w:val="00F52211"/>
    <w:rsid w:val="00F644F8"/>
    <w:rsid w:val="00F65CD7"/>
    <w:rsid w:val="00F7053A"/>
    <w:rsid w:val="00F722E2"/>
    <w:rsid w:val="00F80CD0"/>
    <w:rsid w:val="00F832B6"/>
    <w:rsid w:val="00F83A9F"/>
    <w:rsid w:val="00F852FA"/>
    <w:rsid w:val="00F9053D"/>
    <w:rsid w:val="00F91DF7"/>
    <w:rsid w:val="00F9212A"/>
    <w:rsid w:val="00F97238"/>
    <w:rsid w:val="00FA2187"/>
    <w:rsid w:val="00FB1DFA"/>
    <w:rsid w:val="00FB52A9"/>
    <w:rsid w:val="00FC129B"/>
    <w:rsid w:val="00FC1997"/>
    <w:rsid w:val="00FC2268"/>
    <w:rsid w:val="00FC27EC"/>
    <w:rsid w:val="00FD1CF9"/>
    <w:rsid w:val="00FD4B12"/>
    <w:rsid w:val="00FD4F5E"/>
    <w:rsid w:val="00FD5F8F"/>
    <w:rsid w:val="00FD64EE"/>
    <w:rsid w:val="00FE7E50"/>
    <w:rsid w:val="00FF01FB"/>
    <w:rsid w:val="00FF1F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65E4E"/>
    <w:pPr>
      <w:spacing w:after="120"/>
    </w:pPr>
    <w:rPr>
      <w:rFonts w:eastAsiaTheme="minorEastAsia"/>
      <w:lang w:val="en-US" w:bidi="en-US"/>
    </w:rPr>
  </w:style>
  <w:style w:type="paragraph" w:styleId="Heading1">
    <w:name w:val="heading 1"/>
    <w:basedOn w:val="Normal"/>
    <w:next w:val="ppBodyText"/>
    <w:link w:val="Heading1Char"/>
    <w:qFormat/>
    <w:rsid w:val="001B3C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B3C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1B3C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1B3C2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B3C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C26"/>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Heading1Char">
    <w:name w:val="Heading 1 Char"/>
    <w:basedOn w:val="DefaultParagraphFont"/>
    <w:link w:val="Heading1"/>
    <w:rsid w:val="001B3C26"/>
    <w:rPr>
      <w:rFonts w:asciiTheme="majorHAnsi" w:eastAsiaTheme="majorEastAsia" w:hAnsiTheme="majorHAnsi" w:cstheme="majorBidi"/>
      <w:b/>
      <w:bCs/>
      <w:color w:val="365F91"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B3C26"/>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1B3C26"/>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1B3C26"/>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43F60" w:themeColor="accent1" w:themeShade="7F"/>
      <w:lang w:val="en-US" w:bidi="en-US"/>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lang w:val="en-US" w:bidi="en-US"/>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1B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C26"/>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link w:val="ppBodyTextChar"/>
    <w:qFormat/>
    <w:rsid w:val="001B3C26"/>
    <w:pPr>
      <w:numPr>
        <w:ilvl w:val="1"/>
        <w:numId w:val="2"/>
      </w:numPr>
      <w:spacing w:after="120"/>
    </w:pPr>
    <w:rPr>
      <w:rFonts w:eastAsiaTheme="minorEastAsia"/>
      <w:lang w:val="en-US" w:bidi="en-US"/>
    </w:rPr>
  </w:style>
  <w:style w:type="character" w:customStyle="1" w:styleId="ppBodyTextChar">
    <w:name w:val="pp Body Text Char"/>
    <w:basedOn w:val="DefaultParagraphFont"/>
    <w:link w:val="ppBodyText"/>
    <w:locked/>
    <w:rsid w:val="00F235B9"/>
    <w:rPr>
      <w:rFonts w:eastAsiaTheme="minorEastAsia"/>
      <w:lang w:val="en-US" w:bidi="en-US"/>
    </w:rPr>
  </w:style>
  <w:style w:type="paragraph" w:customStyle="1" w:styleId="ppBodyTextIndent">
    <w:name w:val="pp Body Text Indent"/>
    <w:basedOn w:val="ppBodyText"/>
    <w:rsid w:val="001B3C26"/>
    <w:pPr>
      <w:numPr>
        <w:ilvl w:val="2"/>
      </w:numPr>
    </w:pPr>
  </w:style>
  <w:style w:type="paragraph" w:customStyle="1" w:styleId="ppBodyTextIndent2">
    <w:name w:val="pp Body Text Indent 2"/>
    <w:basedOn w:val="ppBodyTextIndent"/>
    <w:rsid w:val="001B3C26"/>
    <w:pPr>
      <w:numPr>
        <w:ilvl w:val="3"/>
      </w:numPr>
    </w:pPr>
  </w:style>
  <w:style w:type="paragraph" w:customStyle="1" w:styleId="ppBodyTextIndent3">
    <w:name w:val="pp Body Text Indent 3"/>
    <w:basedOn w:val="ppBodyTextIndent2"/>
    <w:rsid w:val="001B3C26"/>
    <w:pPr>
      <w:numPr>
        <w:ilvl w:val="4"/>
      </w:numPr>
    </w:pPr>
  </w:style>
  <w:style w:type="paragraph" w:customStyle="1" w:styleId="ppNumberList">
    <w:name w:val="pp Number List"/>
    <w:basedOn w:val="Normal"/>
    <w:rsid w:val="001B3C26"/>
    <w:pPr>
      <w:numPr>
        <w:ilvl w:val="1"/>
        <w:numId w:val="11"/>
      </w:numPr>
      <w:tabs>
        <w:tab w:val="left" w:pos="1440"/>
      </w:tabs>
    </w:pPr>
  </w:style>
  <w:style w:type="paragraph" w:customStyle="1" w:styleId="ppBulletList">
    <w:name w:val="pp Bullet List"/>
    <w:basedOn w:val="ppNumberList"/>
    <w:link w:val="ppBulletListChar"/>
    <w:qFormat/>
    <w:rsid w:val="001B3C26"/>
    <w:pPr>
      <w:numPr>
        <w:numId w:val="3"/>
      </w:numPr>
      <w:tabs>
        <w:tab w:val="clear" w:pos="1440"/>
      </w:tabs>
      <w:ind w:left="754" w:hanging="357"/>
    </w:pPr>
  </w:style>
  <w:style w:type="character" w:customStyle="1" w:styleId="ppBulletListChar">
    <w:name w:val="pp Bullet List Char"/>
    <w:basedOn w:val="DefaultParagraphFont"/>
    <w:link w:val="ppBulletList"/>
    <w:rsid w:val="001B3C26"/>
    <w:rPr>
      <w:rFonts w:eastAsiaTheme="minorEastAsia"/>
      <w:lang w:val="en-US" w:bidi="en-US"/>
    </w:rPr>
  </w:style>
  <w:style w:type="paragraph" w:customStyle="1" w:styleId="ppBulletListIndent">
    <w:name w:val="pp Bullet List Indent"/>
    <w:basedOn w:val="ppBulletList"/>
    <w:rsid w:val="001B3C26"/>
    <w:pPr>
      <w:numPr>
        <w:ilvl w:val="2"/>
      </w:numPr>
      <w:ind w:left="1434" w:hanging="357"/>
    </w:pPr>
  </w:style>
  <w:style w:type="paragraph" w:customStyle="1" w:styleId="ppBulletListIndent2">
    <w:name w:val="pp Bullet List Indent 2"/>
    <w:basedOn w:val="ppBulletListIndent"/>
    <w:qFormat/>
    <w:rsid w:val="001B3C26"/>
    <w:pPr>
      <w:numPr>
        <w:ilvl w:val="3"/>
      </w:numPr>
      <w:ind w:left="2115" w:hanging="357"/>
    </w:pPr>
  </w:style>
  <w:style w:type="paragraph" w:customStyle="1" w:styleId="ppBulletListTable">
    <w:name w:val="pp Bullet List Table"/>
    <w:basedOn w:val="Normal"/>
    <w:uiPriority w:val="11"/>
    <w:rsid w:val="001B3C26"/>
    <w:pPr>
      <w:numPr>
        <w:numId w:val="4"/>
      </w:numPr>
      <w:tabs>
        <w:tab w:val="left" w:pos="403"/>
      </w:tabs>
      <w:spacing w:before="100"/>
    </w:pPr>
    <w:rPr>
      <w:sz w:val="18"/>
    </w:rPr>
  </w:style>
  <w:style w:type="paragraph" w:customStyle="1" w:styleId="ppChapterNumber">
    <w:name w:val="pp Chapter Number"/>
    <w:next w:val="Normal"/>
    <w:uiPriority w:val="14"/>
    <w:rsid w:val="001B3C2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1B3C2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1B3C26"/>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B3C2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B3C2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1B3C26"/>
    <w:pPr>
      <w:numPr>
        <w:ilvl w:val="2"/>
      </w:numPr>
      <w:ind w:left="720"/>
    </w:pPr>
  </w:style>
  <w:style w:type="paragraph" w:customStyle="1" w:styleId="ppCodeIndent2">
    <w:name w:val="pp Code Indent 2"/>
    <w:basedOn w:val="ppCodeIndent"/>
    <w:rsid w:val="001B3C26"/>
    <w:pPr>
      <w:numPr>
        <w:ilvl w:val="3"/>
      </w:numPr>
      <w:ind w:left="1440"/>
    </w:pPr>
  </w:style>
  <w:style w:type="paragraph" w:customStyle="1" w:styleId="ppCodeIndent3">
    <w:name w:val="pp Code Indent 3"/>
    <w:basedOn w:val="ppCodeIndent2"/>
    <w:qFormat/>
    <w:rsid w:val="001B3C26"/>
    <w:pPr>
      <w:numPr>
        <w:ilvl w:val="4"/>
      </w:numPr>
    </w:pPr>
  </w:style>
  <w:style w:type="paragraph" w:customStyle="1" w:styleId="ppCodeLanguage">
    <w:name w:val="pp Code Language"/>
    <w:basedOn w:val="Normal"/>
    <w:next w:val="ppCode"/>
    <w:qFormat/>
    <w:rsid w:val="001B3C2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B3C26"/>
    <w:pPr>
      <w:numPr>
        <w:ilvl w:val="2"/>
      </w:numPr>
      <w:ind w:left="720"/>
    </w:pPr>
  </w:style>
  <w:style w:type="paragraph" w:customStyle="1" w:styleId="ppCodeLanguageIndent2">
    <w:name w:val="pp Code Language Indent 2"/>
    <w:basedOn w:val="ppCodeLanguageIndent"/>
    <w:next w:val="ppCodeIndent2"/>
    <w:rsid w:val="001B3C26"/>
    <w:pPr>
      <w:numPr>
        <w:ilvl w:val="3"/>
      </w:numPr>
      <w:ind w:left="1440"/>
    </w:pPr>
  </w:style>
  <w:style w:type="paragraph" w:customStyle="1" w:styleId="ppCodeLanguageIndent3">
    <w:name w:val="pp Code Language Indent 3"/>
    <w:basedOn w:val="ppCodeLanguageIndent2"/>
    <w:next w:val="ppCodeIndent3"/>
    <w:qFormat/>
    <w:rsid w:val="001B3C26"/>
    <w:pPr>
      <w:numPr>
        <w:ilvl w:val="4"/>
      </w:numPr>
    </w:pPr>
  </w:style>
  <w:style w:type="paragraph" w:customStyle="1" w:styleId="ppCodeLanguageTable">
    <w:name w:val="pp Code Language Table"/>
    <w:basedOn w:val="ppCodeLanguage"/>
    <w:next w:val="Normal"/>
    <w:rsid w:val="001B3C26"/>
    <w:pPr>
      <w:numPr>
        <w:ilvl w:val="0"/>
        <w:numId w:val="0"/>
      </w:numPr>
    </w:pPr>
  </w:style>
  <w:style w:type="paragraph" w:customStyle="1" w:styleId="ppCodeTable">
    <w:name w:val="pp Code Table"/>
    <w:basedOn w:val="ppCode"/>
    <w:rsid w:val="001B3C26"/>
    <w:pPr>
      <w:numPr>
        <w:ilvl w:val="0"/>
        <w:numId w:val="0"/>
      </w:numPr>
    </w:pPr>
  </w:style>
  <w:style w:type="paragraph" w:customStyle="1" w:styleId="ppFigure">
    <w:name w:val="pp Figure"/>
    <w:basedOn w:val="Normal"/>
    <w:next w:val="Normal"/>
    <w:qFormat/>
    <w:rsid w:val="001B3C26"/>
    <w:pPr>
      <w:numPr>
        <w:ilvl w:val="1"/>
        <w:numId w:val="8"/>
      </w:numPr>
      <w:spacing w:after="0"/>
      <w:ind w:left="0"/>
    </w:pPr>
  </w:style>
  <w:style w:type="paragraph" w:customStyle="1" w:styleId="ppFigureCaption">
    <w:name w:val="pp Figure Caption"/>
    <w:basedOn w:val="Normal"/>
    <w:next w:val="ppBodyText"/>
    <w:qFormat/>
    <w:rsid w:val="001B3C26"/>
    <w:pPr>
      <w:numPr>
        <w:ilvl w:val="1"/>
        <w:numId w:val="7"/>
      </w:numPr>
      <w:ind w:left="0"/>
    </w:pPr>
    <w:rPr>
      <w:i/>
    </w:rPr>
  </w:style>
  <w:style w:type="paragraph" w:customStyle="1" w:styleId="ppFigureCaptionIndent">
    <w:name w:val="pp Figure Caption Indent"/>
    <w:basedOn w:val="ppFigureCaption"/>
    <w:next w:val="ppBodyTextIndent"/>
    <w:rsid w:val="001B3C26"/>
    <w:pPr>
      <w:numPr>
        <w:ilvl w:val="2"/>
      </w:numPr>
      <w:ind w:left="720"/>
    </w:pPr>
  </w:style>
  <w:style w:type="paragraph" w:customStyle="1" w:styleId="ppFigureCaptionIndent2">
    <w:name w:val="pp Figure Caption Indent 2"/>
    <w:basedOn w:val="ppFigureCaptionIndent"/>
    <w:next w:val="ppBodyTextIndent2"/>
    <w:rsid w:val="001B3C26"/>
    <w:pPr>
      <w:numPr>
        <w:ilvl w:val="3"/>
      </w:numPr>
      <w:ind w:left="1440"/>
    </w:pPr>
  </w:style>
  <w:style w:type="paragraph" w:customStyle="1" w:styleId="ppFigureCaptionIndent3">
    <w:name w:val="pp Figure Caption Indent 3"/>
    <w:basedOn w:val="ppFigureCaptionIndent2"/>
    <w:qFormat/>
    <w:rsid w:val="001B3C26"/>
    <w:pPr>
      <w:numPr>
        <w:ilvl w:val="4"/>
      </w:numPr>
    </w:pPr>
  </w:style>
  <w:style w:type="paragraph" w:customStyle="1" w:styleId="ppFigureIndent">
    <w:name w:val="pp Figure Indent"/>
    <w:basedOn w:val="ppFigure"/>
    <w:next w:val="Normal"/>
    <w:rsid w:val="001B3C26"/>
    <w:pPr>
      <w:numPr>
        <w:ilvl w:val="2"/>
      </w:numPr>
      <w:ind w:left="720"/>
    </w:pPr>
  </w:style>
  <w:style w:type="paragraph" w:customStyle="1" w:styleId="ppFigureIndent2">
    <w:name w:val="pp Figure Indent 2"/>
    <w:basedOn w:val="ppFigureIndent"/>
    <w:next w:val="Normal"/>
    <w:rsid w:val="001B3C26"/>
    <w:pPr>
      <w:numPr>
        <w:ilvl w:val="3"/>
      </w:numPr>
      <w:ind w:left="1440"/>
    </w:pPr>
  </w:style>
  <w:style w:type="paragraph" w:customStyle="1" w:styleId="ppFigureIndent3">
    <w:name w:val="pp Figure Indent 3"/>
    <w:basedOn w:val="ppFigureIndent2"/>
    <w:qFormat/>
    <w:rsid w:val="001B3C26"/>
    <w:pPr>
      <w:numPr>
        <w:ilvl w:val="4"/>
      </w:numPr>
    </w:pPr>
  </w:style>
  <w:style w:type="paragraph" w:customStyle="1" w:styleId="ppFigureNumber">
    <w:name w:val="pp Figure Number"/>
    <w:basedOn w:val="Normal"/>
    <w:next w:val="ppFigureCaption"/>
    <w:rsid w:val="001B3C26"/>
    <w:pPr>
      <w:numPr>
        <w:ilvl w:val="1"/>
        <w:numId w:val="9"/>
      </w:numPr>
      <w:spacing w:after="0"/>
      <w:ind w:left="0"/>
    </w:pPr>
    <w:rPr>
      <w:b/>
    </w:rPr>
  </w:style>
  <w:style w:type="paragraph" w:customStyle="1" w:styleId="ppFigureNumberIndent">
    <w:name w:val="pp Figure Number Indent"/>
    <w:basedOn w:val="ppFigureNumber"/>
    <w:next w:val="ppFigureCaptionIndent"/>
    <w:rsid w:val="001B3C26"/>
    <w:pPr>
      <w:numPr>
        <w:ilvl w:val="2"/>
      </w:numPr>
      <w:ind w:left="720"/>
    </w:pPr>
  </w:style>
  <w:style w:type="paragraph" w:customStyle="1" w:styleId="ppFigureNumberIndent2">
    <w:name w:val="pp Figure Number Indent 2"/>
    <w:basedOn w:val="ppFigureNumberIndent"/>
    <w:next w:val="ppFigureCaptionIndent2"/>
    <w:rsid w:val="001B3C26"/>
    <w:pPr>
      <w:numPr>
        <w:ilvl w:val="3"/>
      </w:numPr>
      <w:ind w:left="1440"/>
    </w:pPr>
  </w:style>
  <w:style w:type="paragraph" w:customStyle="1" w:styleId="ppFigureNumberIndent3">
    <w:name w:val="pp Figure Number Indent 3"/>
    <w:basedOn w:val="ppFigureNumberIndent2"/>
    <w:qFormat/>
    <w:rsid w:val="001B3C26"/>
    <w:pPr>
      <w:numPr>
        <w:ilvl w:val="4"/>
      </w:numPr>
      <w:ind w:left="2160" w:firstLine="0"/>
    </w:pPr>
  </w:style>
  <w:style w:type="paragraph" w:customStyle="1" w:styleId="ppListBodyText">
    <w:name w:val="pp List Body Text"/>
    <w:basedOn w:val="Normal"/>
    <w:rsid w:val="001B3C26"/>
  </w:style>
  <w:style w:type="paragraph" w:customStyle="1" w:styleId="ppListEnd">
    <w:name w:val="pp List End"/>
    <w:basedOn w:val="ppNumberList"/>
    <w:next w:val="ppBodyText"/>
    <w:rsid w:val="001B3C2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B3C26"/>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1B3C26"/>
    <w:pPr>
      <w:numPr>
        <w:ilvl w:val="0"/>
        <w:numId w:val="0"/>
      </w:numPr>
    </w:pPr>
  </w:style>
  <w:style w:type="paragraph" w:customStyle="1" w:styleId="ppNoteIndent">
    <w:name w:val="pp Note Indent"/>
    <w:basedOn w:val="ppNote"/>
    <w:rsid w:val="001B3C26"/>
    <w:pPr>
      <w:numPr>
        <w:ilvl w:val="2"/>
      </w:numPr>
      <w:ind w:left="862"/>
    </w:pPr>
  </w:style>
  <w:style w:type="paragraph" w:customStyle="1" w:styleId="ppNoteIndent2">
    <w:name w:val="pp Note Indent 2"/>
    <w:basedOn w:val="ppNoteIndent"/>
    <w:rsid w:val="001B3C26"/>
    <w:pPr>
      <w:numPr>
        <w:ilvl w:val="3"/>
      </w:numPr>
      <w:ind w:left="1584"/>
    </w:pPr>
  </w:style>
  <w:style w:type="paragraph" w:customStyle="1" w:styleId="ppNoteIndent3">
    <w:name w:val="pp Note Indent 3"/>
    <w:basedOn w:val="ppNoteIndent2"/>
    <w:qFormat/>
    <w:rsid w:val="001B3C26"/>
    <w:pPr>
      <w:numPr>
        <w:ilvl w:val="4"/>
      </w:numPr>
    </w:pPr>
  </w:style>
  <w:style w:type="paragraph" w:customStyle="1" w:styleId="ppNumberListIndent">
    <w:name w:val="pp Number List Indent"/>
    <w:basedOn w:val="ppNumberList"/>
    <w:rsid w:val="001B3C26"/>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1B3C26"/>
    <w:pPr>
      <w:numPr>
        <w:ilvl w:val="3"/>
      </w:numPr>
      <w:ind w:left="2115" w:hanging="357"/>
    </w:pPr>
  </w:style>
  <w:style w:type="paragraph" w:customStyle="1" w:styleId="ppNumberListTable">
    <w:name w:val="pp Number List Table"/>
    <w:basedOn w:val="ppNumberList"/>
    <w:rsid w:val="001B3C26"/>
    <w:pPr>
      <w:numPr>
        <w:ilvl w:val="0"/>
        <w:numId w:val="0"/>
      </w:numPr>
      <w:tabs>
        <w:tab w:val="left" w:pos="403"/>
      </w:tabs>
    </w:pPr>
    <w:rPr>
      <w:sz w:val="18"/>
    </w:rPr>
  </w:style>
  <w:style w:type="paragraph" w:customStyle="1" w:styleId="ppProcedureStart">
    <w:name w:val="pp Procedure Start"/>
    <w:basedOn w:val="Normal"/>
    <w:next w:val="ppNumberList"/>
    <w:rsid w:val="001B3C26"/>
    <w:pPr>
      <w:spacing w:before="80" w:after="80"/>
    </w:pPr>
    <w:rPr>
      <w:rFonts w:cs="Arial"/>
      <w:b/>
      <w:szCs w:val="20"/>
    </w:rPr>
  </w:style>
  <w:style w:type="paragraph" w:customStyle="1" w:styleId="ppSection">
    <w:name w:val="pp Section"/>
    <w:basedOn w:val="Heading1"/>
    <w:next w:val="Normal"/>
    <w:rsid w:val="001B3C26"/>
    <w:rPr>
      <w:color w:val="333399"/>
    </w:rPr>
  </w:style>
  <w:style w:type="paragraph" w:customStyle="1" w:styleId="ppShowMe">
    <w:name w:val="pp Show Me"/>
    <w:basedOn w:val="Normal"/>
    <w:next w:val="ppBodyText"/>
    <w:rsid w:val="001B3C26"/>
    <w:rPr>
      <w:rFonts w:ascii="Britannic Bold" w:hAnsi="Britannic Bold"/>
      <w:color w:val="000080"/>
      <w:szCs w:val="20"/>
    </w:rPr>
  </w:style>
  <w:style w:type="table" w:customStyle="1" w:styleId="ppTable">
    <w:name w:val="pp Table"/>
    <w:basedOn w:val="TableNormal"/>
    <w:uiPriority w:val="99"/>
    <w:rsid w:val="001B3C26"/>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table" w:customStyle="1" w:styleId="ppTableGrid">
    <w:name w:val="pp Table Grid"/>
    <w:basedOn w:val="ppTableList"/>
    <w:rsid w:val="001B3C2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B3C2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B3C2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B3C26"/>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1B3C26"/>
  </w:style>
  <w:style w:type="paragraph" w:customStyle="1" w:styleId="HOLDescription">
    <w:name w:val="HOL Description"/>
    <w:basedOn w:val="Heading3"/>
    <w:rsid w:val="00F24A9F"/>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F24A9F"/>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F24A9F"/>
    <w:pPr>
      <w:spacing w:after="100"/>
    </w:pPr>
    <w:rPr>
      <w:rFonts w:ascii="Calibri" w:eastAsia="Calibri" w:hAnsi="Calibri" w:cs="Times New Roman"/>
    </w:rPr>
  </w:style>
  <w:style w:type="paragraph" w:styleId="TOC3">
    <w:name w:val="toc 3"/>
    <w:basedOn w:val="Normal"/>
    <w:next w:val="Normal"/>
    <w:autoRedefine/>
    <w:uiPriority w:val="39"/>
    <w:unhideWhenUsed/>
    <w:rsid w:val="00F24A9F"/>
    <w:pPr>
      <w:spacing w:after="100"/>
      <w:ind w:left="440"/>
    </w:pPr>
  </w:style>
  <w:style w:type="paragraph" w:styleId="Header">
    <w:name w:val="header"/>
    <w:basedOn w:val="Normal"/>
    <w:link w:val="HeaderChar"/>
    <w:uiPriority w:val="99"/>
    <w:unhideWhenUsed/>
    <w:rsid w:val="001B3C26"/>
    <w:pPr>
      <w:tabs>
        <w:tab w:val="center" w:pos="4680"/>
        <w:tab w:val="right" w:pos="9360"/>
      </w:tabs>
    </w:pPr>
  </w:style>
  <w:style w:type="character" w:customStyle="1" w:styleId="HeaderChar">
    <w:name w:val="Header Char"/>
    <w:basedOn w:val="DefaultParagraphFont"/>
    <w:link w:val="Header"/>
    <w:uiPriority w:val="99"/>
    <w:rsid w:val="001B3C26"/>
    <w:rPr>
      <w:rFonts w:eastAsiaTheme="minorEastAsia"/>
      <w:lang w:val="en-US" w:bidi="en-US"/>
    </w:rPr>
  </w:style>
  <w:style w:type="paragraph" w:styleId="Footer">
    <w:name w:val="footer"/>
    <w:basedOn w:val="Normal"/>
    <w:link w:val="FooterChar"/>
    <w:uiPriority w:val="99"/>
    <w:unhideWhenUsed/>
    <w:rsid w:val="001B3C26"/>
    <w:pPr>
      <w:tabs>
        <w:tab w:val="center" w:pos="4680"/>
        <w:tab w:val="right" w:pos="9360"/>
      </w:tabs>
    </w:pPr>
  </w:style>
  <w:style w:type="character" w:customStyle="1" w:styleId="FooterChar">
    <w:name w:val="Footer Char"/>
    <w:basedOn w:val="DefaultParagraphFont"/>
    <w:link w:val="Footer"/>
    <w:uiPriority w:val="99"/>
    <w:rsid w:val="001B3C26"/>
    <w:rPr>
      <w:rFonts w:eastAsiaTheme="minorEastAsia"/>
      <w:lang w:val="en-US" w:bidi="en-US"/>
    </w:rPr>
  </w:style>
  <w:style w:type="table" w:styleId="TableGrid">
    <w:name w:val="Table Grid"/>
    <w:basedOn w:val="TableNormal"/>
    <w:rsid w:val="001B3C26"/>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24A9F"/>
    <w:pPr>
      <w:spacing w:after="0" w:line="240" w:lineRule="auto"/>
    </w:pPr>
    <w:rPr>
      <w:rFonts w:eastAsiaTheme="minorEastAsia"/>
      <w:lang w:val="en-US" w:bidi="en-US"/>
    </w:rPr>
  </w:style>
  <w:style w:type="character" w:styleId="SubtleEmphasis">
    <w:name w:val="Subtle Emphasis"/>
    <w:basedOn w:val="DefaultParagraphFont"/>
    <w:uiPriority w:val="19"/>
    <w:qFormat/>
    <w:rsid w:val="00155973"/>
    <w:rPr>
      <w:i/>
      <w:iCs/>
      <w:color w:val="808080" w:themeColor="text1" w:themeTint="7F"/>
    </w:rPr>
  </w:style>
  <w:style w:type="character" w:styleId="PlaceholderText">
    <w:name w:val="Placeholder Text"/>
    <w:basedOn w:val="DefaultParagraphFont"/>
    <w:uiPriority w:val="99"/>
    <w:semiHidden/>
    <w:rsid w:val="001B3C26"/>
    <w:rPr>
      <w:color w:val="808080"/>
    </w:rPr>
  </w:style>
  <w:style w:type="paragraph" w:styleId="FootnoteText">
    <w:name w:val="footnote text"/>
    <w:basedOn w:val="Normal"/>
    <w:link w:val="FootnoteTextChar"/>
    <w:uiPriority w:val="99"/>
    <w:unhideWhenUsed/>
    <w:rsid w:val="001B3C26"/>
    <w:rPr>
      <w:szCs w:val="20"/>
    </w:rPr>
  </w:style>
  <w:style w:type="character" w:customStyle="1" w:styleId="FootnoteTextChar">
    <w:name w:val="Footnote Text Char"/>
    <w:basedOn w:val="DefaultParagraphFont"/>
    <w:link w:val="FootnoteText"/>
    <w:uiPriority w:val="99"/>
    <w:rsid w:val="001B3C26"/>
    <w:rPr>
      <w:rFonts w:eastAsiaTheme="minorEastAsia"/>
      <w:szCs w:val="20"/>
      <w:lang w:val="en-US" w:bidi="en-US"/>
    </w:rPr>
  </w:style>
  <w:style w:type="paragraph" w:styleId="Caption">
    <w:name w:val="caption"/>
    <w:basedOn w:val="Normal"/>
    <w:next w:val="Normal"/>
    <w:uiPriority w:val="35"/>
    <w:unhideWhenUsed/>
    <w:qFormat/>
    <w:rsid w:val="001B3C26"/>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446B"/>
    <w:rPr>
      <w:color w:val="800080" w:themeColor="followedHyperlink"/>
      <w:u w:val="single"/>
    </w:rPr>
  </w:style>
  <w:style w:type="character" w:styleId="CommentReference">
    <w:name w:val="annotation reference"/>
    <w:basedOn w:val="DefaultParagraphFont"/>
    <w:uiPriority w:val="99"/>
    <w:semiHidden/>
    <w:unhideWhenUsed/>
    <w:rsid w:val="00C95FDA"/>
    <w:rPr>
      <w:sz w:val="16"/>
      <w:szCs w:val="16"/>
    </w:rPr>
  </w:style>
  <w:style w:type="paragraph" w:styleId="CommentText">
    <w:name w:val="annotation text"/>
    <w:basedOn w:val="Normal"/>
    <w:link w:val="CommentTextChar"/>
    <w:uiPriority w:val="99"/>
    <w:semiHidden/>
    <w:unhideWhenUsed/>
    <w:rsid w:val="00C95FDA"/>
    <w:pPr>
      <w:spacing w:line="240" w:lineRule="auto"/>
    </w:pPr>
    <w:rPr>
      <w:sz w:val="20"/>
      <w:szCs w:val="20"/>
    </w:rPr>
  </w:style>
  <w:style w:type="character" w:customStyle="1" w:styleId="CommentTextChar">
    <w:name w:val="Comment Text Char"/>
    <w:basedOn w:val="DefaultParagraphFont"/>
    <w:link w:val="CommentText"/>
    <w:uiPriority w:val="99"/>
    <w:semiHidden/>
    <w:rsid w:val="00C95FDA"/>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C95FDA"/>
    <w:rPr>
      <w:b/>
      <w:bCs/>
    </w:rPr>
  </w:style>
  <w:style w:type="character" w:customStyle="1" w:styleId="CommentSubjectChar">
    <w:name w:val="Comment Subject Char"/>
    <w:basedOn w:val="CommentTextChar"/>
    <w:link w:val="CommentSubject"/>
    <w:uiPriority w:val="99"/>
    <w:semiHidden/>
    <w:rsid w:val="00C95FDA"/>
    <w:rPr>
      <w:rFonts w:eastAsiaTheme="minorEastAsia"/>
      <w:b/>
      <w:bCs/>
      <w:sz w:val="20"/>
      <w:szCs w:val="20"/>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65E4E"/>
    <w:pPr>
      <w:spacing w:after="120"/>
    </w:pPr>
    <w:rPr>
      <w:rFonts w:eastAsiaTheme="minorEastAsia"/>
      <w:lang w:val="en-US" w:bidi="en-US"/>
    </w:rPr>
  </w:style>
  <w:style w:type="paragraph" w:styleId="Heading1">
    <w:name w:val="heading 1"/>
    <w:basedOn w:val="Normal"/>
    <w:next w:val="ppBodyText"/>
    <w:link w:val="Heading1Char"/>
    <w:qFormat/>
    <w:rsid w:val="001B3C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B3C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1B3C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1B3C2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B3C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C26"/>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Heading1Char">
    <w:name w:val="Heading 1 Char"/>
    <w:basedOn w:val="DefaultParagraphFont"/>
    <w:link w:val="Heading1"/>
    <w:rsid w:val="001B3C26"/>
    <w:rPr>
      <w:rFonts w:asciiTheme="majorHAnsi" w:eastAsiaTheme="majorEastAsia" w:hAnsiTheme="majorHAnsi" w:cstheme="majorBidi"/>
      <w:b/>
      <w:bCs/>
      <w:color w:val="365F91"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B3C26"/>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1B3C26"/>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1B3C26"/>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43F60" w:themeColor="accent1" w:themeShade="7F"/>
      <w:lang w:val="en-US" w:bidi="en-US"/>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lang w:val="en-US" w:bidi="en-US"/>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1B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C26"/>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link w:val="ppBodyTextChar"/>
    <w:qFormat/>
    <w:rsid w:val="001B3C26"/>
    <w:pPr>
      <w:numPr>
        <w:ilvl w:val="1"/>
        <w:numId w:val="2"/>
      </w:numPr>
      <w:spacing w:after="120"/>
    </w:pPr>
    <w:rPr>
      <w:rFonts w:eastAsiaTheme="minorEastAsia"/>
      <w:lang w:val="en-US" w:bidi="en-US"/>
    </w:rPr>
  </w:style>
  <w:style w:type="character" w:customStyle="1" w:styleId="ppBodyTextChar">
    <w:name w:val="pp Body Text Char"/>
    <w:basedOn w:val="DefaultParagraphFont"/>
    <w:link w:val="ppBodyText"/>
    <w:locked/>
    <w:rsid w:val="00F235B9"/>
    <w:rPr>
      <w:rFonts w:eastAsiaTheme="minorEastAsia"/>
      <w:lang w:val="en-US" w:bidi="en-US"/>
    </w:rPr>
  </w:style>
  <w:style w:type="paragraph" w:customStyle="1" w:styleId="ppBodyTextIndent">
    <w:name w:val="pp Body Text Indent"/>
    <w:basedOn w:val="ppBodyText"/>
    <w:rsid w:val="001B3C26"/>
    <w:pPr>
      <w:numPr>
        <w:ilvl w:val="2"/>
      </w:numPr>
    </w:pPr>
  </w:style>
  <w:style w:type="paragraph" w:customStyle="1" w:styleId="ppBodyTextIndent2">
    <w:name w:val="pp Body Text Indent 2"/>
    <w:basedOn w:val="ppBodyTextIndent"/>
    <w:rsid w:val="001B3C26"/>
    <w:pPr>
      <w:numPr>
        <w:ilvl w:val="3"/>
      </w:numPr>
    </w:pPr>
  </w:style>
  <w:style w:type="paragraph" w:customStyle="1" w:styleId="ppBodyTextIndent3">
    <w:name w:val="pp Body Text Indent 3"/>
    <w:basedOn w:val="ppBodyTextIndent2"/>
    <w:rsid w:val="001B3C26"/>
    <w:pPr>
      <w:numPr>
        <w:ilvl w:val="4"/>
      </w:numPr>
    </w:pPr>
  </w:style>
  <w:style w:type="paragraph" w:customStyle="1" w:styleId="ppNumberList">
    <w:name w:val="pp Number List"/>
    <w:basedOn w:val="Normal"/>
    <w:rsid w:val="001B3C26"/>
    <w:pPr>
      <w:numPr>
        <w:ilvl w:val="1"/>
        <w:numId w:val="11"/>
      </w:numPr>
      <w:tabs>
        <w:tab w:val="left" w:pos="1440"/>
      </w:tabs>
    </w:pPr>
  </w:style>
  <w:style w:type="paragraph" w:customStyle="1" w:styleId="ppBulletList">
    <w:name w:val="pp Bullet List"/>
    <w:basedOn w:val="ppNumberList"/>
    <w:link w:val="ppBulletListChar"/>
    <w:qFormat/>
    <w:rsid w:val="001B3C26"/>
    <w:pPr>
      <w:numPr>
        <w:numId w:val="3"/>
      </w:numPr>
      <w:tabs>
        <w:tab w:val="clear" w:pos="1440"/>
      </w:tabs>
      <w:ind w:left="754" w:hanging="357"/>
    </w:pPr>
  </w:style>
  <w:style w:type="character" w:customStyle="1" w:styleId="ppBulletListChar">
    <w:name w:val="pp Bullet List Char"/>
    <w:basedOn w:val="DefaultParagraphFont"/>
    <w:link w:val="ppBulletList"/>
    <w:rsid w:val="001B3C26"/>
    <w:rPr>
      <w:rFonts w:eastAsiaTheme="minorEastAsia"/>
      <w:lang w:val="en-US" w:bidi="en-US"/>
    </w:rPr>
  </w:style>
  <w:style w:type="paragraph" w:customStyle="1" w:styleId="ppBulletListIndent">
    <w:name w:val="pp Bullet List Indent"/>
    <w:basedOn w:val="ppBulletList"/>
    <w:rsid w:val="001B3C26"/>
    <w:pPr>
      <w:numPr>
        <w:ilvl w:val="2"/>
      </w:numPr>
      <w:ind w:left="1434" w:hanging="357"/>
    </w:pPr>
  </w:style>
  <w:style w:type="paragraph" w:customStyle="1" w:styleId="ppBulletListIndent2">
    <w:name w:val="pp Bullet List Indent 2"/>
    <w:basedOn w:val="ppBulletListIndent"/>
    <w:qFormat/>
    <w:rsid w:val="001B3C26"/>
    <w:pPr>
      <w:numPr>
        <w:ilvl w:val="3"/>
      </w:numPr>
      <w:ind w:left="2115" w:hanging="357"/>
    </w:pPr>
  </w:style>
  <w:style w:type="paragraph" w:customStyle="1" w:styleId="ppBulletListTable">
    <w:name w:val="pp Bullet List Table"/>
    <w:basedOn w:val="Normal"/>
    <w:uiPriority w:val="11"/>
    <w:rsid w:val="001B3C26"/>
    <w:pPr>
      <w:numPr>
        <w:numId w:val="4"/>
      </w:numPr>
      <w:tabs>
        <w:tab w:val="left" w:pos="403"/>
      </w:tabs>
      <w:spacing w:before="100"/>
    </w:pPr>
    <w:rPr>
      <w:sz w:val="18"/>
    </w:rPr>
  </w:style>
  <w:style w:type="paragraph" w:customStyle="1" w:styleId="ppChapterNumber">
    <w:name w:val="pp Chapter Number"/>
    <w:next w:val="Normal"/>
    <w:uiPriority w:val="14"/>
    <w:rsid w:val="001B3C2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1B3C2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1B3C26"/>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B3C2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B3C2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1B3C26"/>
    <w:pPr>
      <w:numPr>
        <w:ilvl w:val="2"/>
      </w:numPr>
      <w:ind w:left="720"/>
    </w:pPr>
  </w:style>
  <w:style w:type="paragraph" w:customStyle="1" w:styleId="ppCodeIndent2">
    <w:name w:val="pp Code Indent 2"/>
    <w:basedOn w:val="ppCodeIndent"/>
    <w:rsid w:val="001B3C26"/>
    <w:pPr>
      <w:numPr>
        <w:ilvl w:val="3"/>
      </w:numPr>
      <w:ind w:left="1440"/>
    </w:pPr>
  </w:style>
  <w:style w:type="paragraph" w:customStyle="1" w:styleId="ppCodeIndent3">
    <w:name w:val="pp Code Indent 3"/>
    <w:basedOn w:val="ppCodeIndent2"/>
    <w:qFormat/>
    <w:rsid w:val="001B3C26"/>
    <w:pPr>
      <w:numPr>
        <w:ilvl w:val="4"/>
      </w:numPr>
    </w:pPr>
  </w:style>
  <w:style w:type="paragraph" w:customStyle="1" w:styleId="ppCodeLanguage">
    <w:name w:val="pp Code Language"/>
    <w:basedOn w:val="Normal"/>
    <w:next w:val="ppCode"/>
    <w:qFormat/>
    <w:rsid w:val="001B3C2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B3C26"/>
    <w:pPr>
      <w:numPr>
        <w:ilvl w:val="2"/>
      </w:numPr>
      <w:ind w:left="720"/>
    </w:pPr>
  </w:style>
  <w:style w:type="paragraph" w:customStyle="1" w:styleId="ppCodeLanguageIndent2">
    <w:name w:val="pp Code Language Indent 2"/>
    <w:basedOn w:val="ppCodeLanguageIndent"/>
    <w:next w:val="ppCodeIndent2"/>
    <w:rsid w:val="001B3C26"/>
    <w:pPr>
      <w:numPr>
        <w:ilvl w:val="3"/>
      </w:numPr>
      <w:ind w:left="1440"/>
    </w:pPr>
  </w:style>
  <w:style w:type="paragraph" w:customStyle="1" w:styleId="ppCodeLanguageIndent3">
    <w:name w:val="pp Code Language Indent 3"/>
    <w:basedOn w:val="ppCodeLanguageIndent2"/>
    <w:next w:val="ppCodeIndent3"/>
    <w:qFormat/>
    <w:rsid w:val="001B3C26"/>
    <w:pPr>
      <w:numPr>
        <w:ilvl w:val="4"/>
      </w:numPr>
    </w:pPr>
  </w:style>
  <w:style w:type="paragraph" w:customStyle="1" w:styleId="ppCodeLanguageTable">
    <w:name w:val="pp Code Language Table"/>
    <w:basedOn w:val="ppCodeLanguage"/>
    <w:next w:val="Normal"/>
    <w:rsid w:val="001B3C26"/>
    <w:pPr>
      <w:numPr>
        <w:ilvl w:val="0"/>
        <w:numId w:val="0"/>
      </w:numPr>
    </w:pPr>
  </w:style>
  <w:style w:type="paragraph" w:customStyle="1" w:styleId="ppCodeTable">
    <w:name w:val="pp Code Table"/>
    <w:basedOn w:val="ppCode"/>
    <w:rsid w:val="001B3C26"/>
    <w:pPr>
      <w:numPr>
        <w:ilvl w:val="0"/>
        <w:numId w:val="0"/>
      </w:numPr>
    </w:pPr>
  </w:style>
  <w:style w:type="paragraph" w:customStyle="1" w:styleId="ppFigure">
    <w:name w:val="pp Figure"/>
    <w:basedOn w:val="Normal"/>
    <w:next w:val="Normal"/>
    <w:qFormat/>
    <w:rsid w:val="001B3C26"/>
    <w:pPr>
      <w:numPr>
        <w:ilvl w:val="1"/>
        <w:numId w:val="8"/>
      </w:numPr>
      <w:spacing w:after="0"/>
      <w:ind w:left="0"/>
    </w:pPr>
  </w:style>
  <w:style w:type="paragraph" w:customStyle="1" w:styleId="ppFigureCaption">
    <w:name w:val="pp Figure Caption"/>
    <w:basedOn w:val="Normal"/>
    <w:next w:val="ppBodyText"/>
    <w:qFormat/>
    <w:rsid w:val="001B3C26"/>
    <w:pPr>
      <w:numPr>
        <w:ilvl w:val="1"/>
        <w:numId w:val="7"/>
      </w:numPr>
      <w:ind w:left="0"/>
    </w:pPr>
    <w:rPr>
      <w:i/>
    </w:rPr>
  </w:style>
  <w:style w:type="paragraph" w:customStyle="1" w:styleId="ppFigureCaptionIndent">
    <w:name w:val="pp Figure Caption Indent"/>
    <w:basedOn w:val="ppFigureCaption"/>
    <w:next w:val="ppBodyTextIndent"/>
    <w:rsid w:val="001B3C26"/>
    <w:pPr>
      <w:numPr>
        <w:ilvl w:val="2"/>
      </w:numPr>
      <w:ind w:left="720"/>
    </w:pPr>
  </w:style>
  <w:style w:type="paragraph" w:customStyle="1" w:styleId="ppFigureCaptionIndent2">
    <w:name w:val="pp Figure Caption Indent 2"/>
    <w:basedOn w:val="ppFigureCaptionIndent"/>
    <w:next w:val="ppBodyTextIndent2"/>
    <w:rsid w:val="001B3C26"/>
    <w:pPr>
      <w:numPr>
        <w:ilvl w:val="3"/>
      </w:numPr>
      <w:ind w:left="1440"/>
    </w:pPr>
  </w:style>
  <w:style w:type="paragraph" w:customStyle="1" w:styleId="ppFigureCaptionIndent3">
    <w:name w:val="pp Figure Caption Indent 3"/>
    <w:basedOn w:val="ppFigureCaptionIndent2"/>
    <w:qFormat/>
    <w:rsid w:val="001B3C26"/>
    <w:pPr>
      <w:numPr>
        <w:ilvl w:val="4"/>
      </w:numPr>
    </w:pPr>
  </w:style>
  <w:style w:type="paragraph" w:customStyle="1" w:styleId="ppFigureIndent">
    <w:name w:val="pp Figure Indent"/>
    <w:basedOn w:val="ppFigure"/>
    <w:next w:val="Normal"/>
    <w:rsid w:val="001B3C26"/>
    <w:pPr>
      <w:numPr>
        <w:ilvl w:val="2"/>
      </w:numPr>
      <w:ind w:left="720"/>
    </w:pPr>
  </w:style>
  <w:style w:type="paragraph" w:customStyle="1" w:styleId="ppFigureIndent2">
    <w:name w:val="pp Figure Indent 2"/>
    <w:basedOn w:val="ppFigureIndent"/>
    <w:next w:val="Normal"/>
    <w:rsid w:val="001B3C26"/>
    <w:pPr>
      <w:numPr>
        <w:ilvl w:val="3"/>
      </w:numPr>
      <w:ind w:left="1440"/>
    </w:pPr>
  </w:style>
  <w:style w:type="paragraph" w:customStyle="1" w:styleId="ppFigureIndent3">
    <w:name w:val="pp Figure Indent 3"/>
    <w:basedOn w:val="ppFigureIndent2"/>
    <w:qFormat/>
    <w:rsid w:val="001B3C26"/>
    <w:pPr>
      <w:numPr>
        <w:ilvl w:val="4"/>
      </w:numPr>
    </w:pPr>
  </w:style>
  <w:style w:type="paragraph" w:customStyle="1" w:styleId="ppFigureNumber">
    <w:name w:val="pp Figure Number"/>
    <w:basedOn w:val="Normal"/>
    <w:next w:val="ppFigureCaption"/>
    <w:rsid w:val="001B3C26"/>
    <w:pPr>
      <w:numPr>
        <w:ilvl w:val="1"/>
        <w:numId w:val="9"/>
      </w:numPr>
      <w:spacing w:after="0"/>
      <w:ind w:left="0"/>
    </w:pPr>
    <w:rPr>
      <w:b/>
    </w:rPr>
  </w:style>
  <w:style w:type="paragraph" w:customStyle="1" w:styleId="ppFigureNumberIndent">
    <w:name w:val="pp Figure Number Indent"/>
    <w:basedOn w:val="ppFigureNumber"/>
    <w:next w:val="ppFigureCaptionIndent"/>
    <w:rsid w:val="001B3C26"/>
    <w:pPr>
      <w:numPr>
        <w:ilvl w:val="2"/>
      </w:numPr>
      <w:ind w:left="720"/>
    </w:pPr>
  </w:style>
  <w:style w:type="paragraph" w:customStyle="1" w:styleId="ppFigureNumberIndent2">
    <w:name w:val="pp Figure Number Indent 2"/>
    <w:basedOn w:val="ppFigureNumberIndent"/>
    <w:next w:val="ppFigureCaptionIndent2"/>
    <w:rsid w:val="001B3C26"/>
    <w:pPr>
      <w:numPr>
        <w:ilvl w:val="3"/>
      </w:numPr>
      <w:ind w:left="1440"/>
    </w:pPr>
  </w:style>
  <w:style w:type="paragraph" w:customStyle="1" w:styleId="ppFigureNumberIndent3">
    <w:name w:val="pp Figure Number Indent 3"/>
    <w:basedOn w:val="ppFigureNumberIndent2"/>
    <w:qFormat/>
    <w:rsid w:val="001B3C26"/>
    <w:pPr>
      <w:numPr>
        <w:ilvl w:val="4"/>
      </w:numPr>
      <w:ind w:left="2160" w:firstLine="0"/>
    </w:pPr>
  </w:style>
  <w:style w:type="paragraph" w:customStyle="1" w:styleId="ppListBodyText">
    <w:name w:val="pp List Body Text"/>
    <w:basedOn w:val="Normal"/>
    <w:rsid w:val="001B3C26"/>
  </w:style>
  <w:style w:type="paragraph" w:customStyle="1" w:styleId="ppListEnd">
    <w:name w:val="pp List End"/>
    <w:basedOn w:val="ppNumberList"/>
    <w:next w:val="ppBodyText"/>
    <w:rsid w:val="001B3C2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B3C26"/>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1B3C26"/>
    <w:pPr>
      <w:numPr>
        <w:ilvl w:val="0"/>
        <w:numId w:val="0"/>
      </w:numPr>
    </w:pPr>
  </w:style>
  <w:style w:type="paragraph" w:customStyle="1" w:styleId="ppNoteIndent">
    <w:name w:val="pp Note Indent"/>
    <w:basedOn w:val="ppNote"/>
    <w:rsid w:val="001B3C26"/>
    <w:pPr>
      <w:numPr>
        <w:ilvl w:val="2"/>
      </w:numPr>
      <w:ind w:left="862"/>
    </w:pPr>
  </w:style>
  <w:style w:type="paragraph" w:customStyle="1" w:styleId="ppNoteIndent2">
    <w:name w:val="pp Note Indent 2"/>
    <w:basedOn w:val="ppNoteIndent"/>
    <w:rsid w:val="001B3C26"/>
    <w:pPr>
      <w:numPr>
        <w:ilvl w:val="3"/>
      </w:numPr>
      <w:ind w:left="1584"/>
    </w:pPr>
  </w:style>
  <w:style w:type="paragraph" w:customStyle="1" w:styleId="ppNoteIndent3">
    <w:name w:val="pp Note Indent 3"/>
    <w:basedOn w:val="ppNoteIndent2"/>
    <w:qFormat/>
    <w:rsid w:val="001B3C26"/>
    <w:pPr>
      <w:numPr>
        <w:ilvl w:val="4"/>
      </w:numPr>
    </w:pPr>
  </w:style>
  <w:style w:type="paragraph" w:customStyle="1" w:styleId="ppNumberListIndent">
    <w:name w:val="pp Number List Indent"/>
    <w:basedOn w:val="ppNumberList"/>
    <w:rsid w:val="001B3C26"/>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1B3C26"/>
    <w:pPr>
      <w:numPr>
        <w:ilvl w:val="3"/>
      </w:numPr>
      <w:ind w:left="2115" w:hanging="357"/>
    </w:pPr>
  </w:style>
  <w:style w:type="paragraph" w:customStyle="1" w:styleId="ppNumberListTable">
    <w:name w:val="pp Number List Table"/>
    <w:basedOn w:val="ppNumberList"/>
    <w:rsid w:val="001B3C26"/>
    <w:pPr>
      <w:numPr>
        <w:ilvl w:val="0"/>
        <w:numId w:val="0"/>
      </w:numPr>
      <w:tabs>
        <w:tab w:val="left" w:pos="403"/>
      </w:tabs>
    </w:pPr>
    <w:rPr>
      <w:sz w:val="18"/>
    </w:rPr>
  </w:style>
  <w:style w:type="paragraph" w:customStyle="1" w:styleId="ppProcedureStart">
    <w:name w:val="pp Procedure Start"/>
    <w:basedOn w:val="Normal"/>
    <w:next w:val="ppNumberList"/>
    <w:rsid w:val="001B3C26"/>
    <w:pPr>
      <w:spacing w:before="80" w:after="80"/>
    </w:pPr>
    <w:rPr>
      <w:rFonts w:cs="Arial"/>
      <w:b/>
      <w:szCs w:val="20"/>
    </w:rPr>
  </w:style>
  <w:style w:type="paragraph" w:customStyle="1" w:styleId="ppSection">
    <w:name w:val="pp Section"/>
    <w:basedOn w:val="Heading1"/>
    <w:next w:val="Normal"/>
    <w:rsid w:val="001B3C26"/>
    <w:rPr>
      <w:color w:val="333399"/>
    </w:rPr>
  </w:style>
  <w:style w:type="paragraph" w:customStyle="1" w:styleId="ppShowMe">
    <w:name w:val="pp Show Me"/>
    <w:basedOn w:val="Normal"/>
    <w:next w:val="ppBodyText"/>
    <w:rsid w:val="001B3C26"/>
    <w:rPr>
      <w:rFonts w:ascii="Britannic Bold" w:hAnsi="Britannic Bold"/>
      <w:color w:val="000080"/>
      <w:szCs w:val="20"/>
    </w:rPr>
  </w:style>
  <w:style w:type="table" w:customStyle="1" w:styleId="ppTable">
    <w:name w:val="pp Table"/>
    <w:basedOn w:val="TableNormal"/>
    <w:uiPriority w:val="99"/>
    <w:rsid w:val="001B3C26"/>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table" w:customStyle="1" w:styleId="ppTableGrid">
    <w:name w:val="pp Table Grid"/>
    <w:basedOn w:val="ppTableList"/>
    <w:rsid w:val="001B3C2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B3C2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B3C2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B3C26"/>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1B3C26"/>
  </w:style>
  <w:style w:type="paragraph" w:customStyle="1" w:styleId="HOLDescription">
    <w:name w:val="HOL Description"/>
    <w:basedOn w:val="Heading3"/>
    <w:rsid w:val="00F24A9F"/>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F24A9F"/>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F24A9F"/>
    <w:pPr>
      <w:spacing w:after="100"/>
    </w:pPr>
    <w:rPr>
      <w:rFonts w:ascii="Calibri" w:eastAsia="Calibri" w:hAnsi="Calibri" w:cs="Times New Roman"/>
    </w:rPr>
  </w:style>
  <w:style w:type="paragraph" w:styleId="TOC3">
    <w:name w:val="toc 3"/>
    <w:basedOn w:val="Normal"/>
    <w:next w:val="Normal"/>
    <w:autoRedefine/>
    <w:uiPriority w:val="39"/>
    <w:unhideWhenUsed/>
    <w:rsid w:val="00F24A9F"/>
    <w:pPr>
      <w:spacing w:after="100"/>
      <w:ind w:left="440"/>
    </w:pPr>
  </w:style>
  <w:style w:type="paragraph" w:styleId="Header">
    <w:name w:val="header"/>
    <w:basedOn w:val="Normal"/>
    <w:link w:val="HeaderChar"/>
    <w:uiPriority w:val="99"/>
    <w:unhideWhenUsed/>
    <w:rsid w:val="001B3C26"/>
    <w:pPr>
      <w:tabs>
        <w:tab w:val="center" w:pos="4680"/>
        <w:tab w:val="right" w:pos="9360"/>
      </w:tabs>
    </w:pPr>
  </w:style>
  <w:style w:type="character" w:customStyle="1" w:styleId="HeaderChar">
    <w:name w:val="Header Char"/>
    <w:basedOn w:val="DefaultParagraphFont"/>
    <w:link w:val="Header"/>
    <w:uiPriority w:val="99"/>
    <w:rsid w:val="001B3C26"/>
    <w:rPr>
      <w:rFonts w:eastAsiaTheme="minorEastAsia"/>
      <w:lang w:val="en-US" w:bidi="en-US"/>
    </w:rPr>
  </w:style>
  <w:style w:type="paragraph" w:styleId="Footer">
    <w:name w:val="footer"/>
    <w:basedOn w:val="Normal"/>
    <w:link w:val="FooterChar"/>
    <w:uiPriority w:val="99"/>
    <w:unhideWhenUsed/>
    <w:rsid w:val="001B3C26"/>
    <w:pPr>
      <w:tabs>
        <w:tab w:val="center" w:pos="4680"/>
        <w:tab w:val="right" w:pos="9360"/>
      </w:tabs>
    </w:pPr>
  </w:style>
  <w:style w:type="character" w:customStyle="1" w:styleId="FooterChar">
    <w:name w:val="Footer Char"/>
    <w:basedOn w:val="DefaultParagraphFont"/>
    <w:link w:val="Footer"/>
    <w:uiPriority w:val="99"/>
    <w:rsid w:val="001B3C26"/>
    <w:rPr>
      <w:rFonts w:eastAsiaTheme="minorEastAsia"/>
      <w:lang w:val="en-US" w:bidi="en-US"/>
    </w:rPr>
  </w:style>
  <w:style w:type="table" w:styleId="TableGrid">
    <w:name w:val="Table Grid"/>
    <w:basedOn w:val="TableNormal"/>
    <w:rsid w:val="001B3C26"/>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24A9F"/>
    <w:pPr>
      <w:spacing w:after="0" w:line="240" w:lineRule="auto"/>
    </w:pPr>
    <w:rPr>
      <w:rFonts w:eastAsiaTheme="minorEastAsia"/>
      <w:lang w:val="en-US" w:bidi="en-US"/>
    </w:rPr>
  </w:style>
  <w:style w:type="character" w:styleId="SubtleEmphasis">
    <w:name w:val="Subtle Emphasis"/>
    <w:basedOn w:val="DefaultParagraphFont"/>
    <w:uiPriority w:val="19"/>
    <w:qFormat/>
    <w:rsid w:val="00155973"/>
    <w:rPr>
      <w:i/>
      <w:iCs/>
      <w:color w:val="808080" w:themeColor="text1" w:themeTint="7F"/>
    </w:rPr>
  </w:style>
  <w:style w:type="character" w:styleId="PlaceholderText">
    <w:name w:val="Placeholder Text"/>
    <w:basedOn w:val="DefaultParagraphFont"/>
    <w:uiPriority w:val="99"/>
    <w:semiHidden/>
    <w:rsid w:val="001B3C26"/>
    <w:rPr>
      <w:color w:val="808080"/>
    </w:rPr>
  </w:style>
  <w:style w:type="paragraph" w:styleId="FootnoteText">
    <w:name w:val="footnote text"/>
    <w:basedOn w:val="Normal"/>
    <w:link w:val="FootnoteTextChar"/>
    <w:uiPriority w:val="99"/>
    <w:unhideWhenUsed/>
    <w:rsid w:val="001B3C26"/>
    <w:rPr>
      <w:szCs w:val="20"/>
    </w:rPr>
  </w:style>
  <w:style w:type="character" w:customStyle="1" w:styleId="FootnoteTextChar">
    <w:name w:val="Footnote Text Char"/>
    <w:basedOn w:val="DefaultParagraphFont"/>
    <w:link w:val="FootnoteText"/>
    <w:uiPriority w:val="99"/>
    <w:rsid w:val="001B3C26"/>
    <w:rPr>
      <w:rFonts w:eastAsiaTheme="minorEastAsia"/>
      <w:szCs w:val="20"/>
      <w:lang w:val="en-US" w:bidi="en-US"/>
    </w:rPr>
  </w:style>
  <w:style w:type="paragraph" w:styleId="Caption">
    <w:name w:val="caption"/>
    <w:basedOn w:val="Normal"/>
    <w:next w:val="Normal"/>
    <w:uiPriority w:val="35"/>
    <w:unhideWhenUsed/>
    <w:qFormat/>
    <w:rsid w:val="001B3C26"/>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446B"/>
    <w:rPr>
      <w:color w:val="800080" w:themeColor="followedHyperlink"/>
      <w:u w:val="single"/>
    </w:rPr>
  </w:style>
  <w:style w:type="character" w:styleId="CommentReference">
    <w:name w:val="annotation reference"/>
    <w:basedOn w:val="DefaultParagraphFont"/>
    <w:uiPriority w:val="99"/>
    <w:semiHidden/>
    <w:unhideWhenUsed/>
    <w:rsid w:val="00C95FDA"/>
    <w:rPr>
      <w:sz w:val="16"/>
      <w:szCs w:val="16"/>
    </w:rPr>
  </w:style>
  <w:style w:type="paragraph" w:styleId="CommentText">
    <w:name w:val="annotation text"/>
    <w:basedOn w:val="Normal"/>
    <w:link w:val="CommentTextChar"/>
    <w:uiPriority w:val="99"/>
    <w:semiHidden/>
    <w:unhideWhenUsed/>
    <w:rsid w:val="00C95FDA"/>
    <w:pPr>
      <w:spacing w:line="240" w:lineRule="auto"/>
    </w:pPr>
    <w:rPr>
      <w:sz w:val="20"/>
      <w:szCs w:val="20"/>
    </w:rPr>
  </w:style>
  <w:style w:type="character" w:customStyle="1" w:styleId="CommentTextChar">
    <w:name w:val="Comment Text Char"/>
    <w:basedOn w:val="DefaultParagraphFont"/>
    <w:link w:val="CommentText"/>
    <w:uiPriority w:val="99"/>
    <w:semiHidden/>
    <w:rsid w:val="00C95FDA"/>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C95FDA"/>
    <w:rPr>
      <w:b/>
      <w:bCs/>
    </w:rPr>
  </w:style>
  <w:style w:type="character" w:customStyle="1" w:styleId="CommentSubjectChar">
    <w:name w:val="Comment Subject Char"/>
    <w:basedOn w:val="CommentTextChar"/>
    <w:link w:val="CommentSubject"/>
    <w:uiPriority w:val="99"/>
    <w:semiHidden/>
    <w:rsid w:val="00C95FDA"/>
    <w:rPr>
      <w:rFonts w:eastAsiaTheme="minorEastAsia"/>
      <w:b/>
      <w:bCs/>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file:///C:\Users\yuliav\Desktop\3.jpg"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file:///C:\Users\yuliav\Desktop\2.jpg" TargetMode="External"/><Relationship Id="rId20" Type="http://schemas.openxmlformats.org/officeDocument/2006/relationships/image" Target="file:///C:\Users\yuliav\Desktop\4.jp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file:///C:\Users\yuliav\Desktop\6.jpg"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Users\yuliav\Desktop\1.jpg" TargetMode="External"/><Relationship Id="rId22" Type="http://schemas.openxmlformats.org/officeDocument/2006/relationships/image" Target="file:///C:\Users\yuliav\Desktop\5.jpg"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87E76D6F-AE9E-406F-825F-49DC800126E4}"/>
      </w:docPartPr>
      <w:docPartBody>
        <w:p w:rsidR="007817F4" w:rsidRDefault="002D1B36">
          <w:r w:rsidRPr="00E823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C0084"/>
    <w:rsid w:val="00046F69"/>
    <w:rsid w:val="000473AB"/>
    <w:rsid w:val="0006204B"/>
    <w:rsid w:val="00076126"/>
    <w:rsid w:val="00086BBF"/>
    <w:rsid w:val="00114AEE"/>
    <w:rsid w:val="001A0CE0"/>
    <w:rsid w:val="00277C54"/>
    <w:rsid w:val="002D1B36"/>
    <w:rsid w:val="002D414E"/>
    <w:rsid w:val="0033743D"/>
    <w:rsid w:val="00337735"/>
    <w:rsid w:val="00380351"/>
    <w:rsid w:val="004C775A"/>
    <w:rsid w:val="005C0084"/>
    <w:rsid w:val="005E5AF9"/>
    <w:rsid w:val="00634ECA"/>
    <w:rsid w:val="006415F8"/>
    <w:rsid w:val="006C6B91"/>
    <w:rsid w:val="007817F4"/>
    <w:rsid w:val="007E42CC"/>
    <w:rsid w:val="00801CA4"/>
    <w:rsid w:val="00814DFA"/>
    <w:rsid w:val="00830A30"/>
    <w:rsid w:val="008756FA"/>
    <w:rsid w:val="008D5F51"/>
    <w:rsid w:val="008F20D1"/>
    <w:rsid w:val="0095408D"/>
    <w:rsid w:val="00994C83"/>
    <w:rsid w:val="00A3317F"/>
    <w:rsid w:val="00A63C4F"/>
    <w:rsid w:val="00A93B16"/>
    <w:rsid w:val="00C1102B"/>
    <w:rsid w:val="00C36521"/>
    <w:rsid w:val="00C672B3"/>
    <w:rsid w:val="00C94F92"/>
    <w:rsid w:val="00D13617"/>
    <w:rsid w:val="00DD2466"/>
    <w:rsid w:val="00E41874"/>
    <w:rsid w:val="00EA3479"/>
    <w:rsid w:val="00F22114"/>
    <w:rsid w:val="00FC7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C4F"/>
    <w:rPr>
      <w:color w:val="808080"/>
    </w:rPr>
  </w:style>
  <w:style w:type="paragraph" w:customStyle="1" w:styleId="64D928A0EC24499787FA2629148DA338">
    <w:name w:val="64D928A0EC24499787FA2629148DA338"/>
    <w:rsid w:val="002D1B36"/>
    <w:rPr>
      <w:lang w:bidi="he-IL"/>
    </w:rPr>
  </w:style>
  <w:style w:type="paragraph" w:customStyle="1" w:styleId="D32AD6D5CE9C46E39301F9EBB68897B5">
    <w:name w:val="D32AD6D5CE9C46E39301F9EBB68897B5"/>
    <w:rsid w:val="002D414E"/>
    <w:rPr>
      <w:lang w:bidi="he-IL"/>
    </w:rPr>
  </w:style>
  <w:style w:type="paragraph" w:customStyle="1" w:styleId="86E0D967405B4338A7703FFCA2B34F6D">
    <w:name w:val="86E0D967405B4338A7703FFCA2B34F6D"/>
    <w:rsid w:val="00A63C4F"/>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        < I g n o r e   I d = " F I 0 1 "   L i n e = " 0 " / >  
         < I g n o r e   I d = " F I 0 2 "   L i n e = " 0 " / >  
         < I g n o r e   I d = " F I 0 3 "   L i n e = " 0 " / >  
         < I g n o r e   I d = " F I 0 4 "   L i n e = " 0 " / >  
         < I g n o r e   I d = " F I 0 5 "   L i n e = " 0 " / >  
         < I g n o r e   I d = " F I 0 6 "   L i n e = " 0 " / >  
         < I g n o r e   I d = " F I 0 7 "   L i n e = " 0 " / >  
         < I g n o r e   I d = " N T 0 1 "   L i n e = " 0 " / >  
         < I g n o r e   I d = " N T 0 2 "   L i n e = " 0 " / >  
         < I g n o r e   I d = " N T 0 3 "   L i n e = " 0 " / >  
         < I g n o r e   I d = " S N 0 1 "   L i n e = " 0 " / >  
         < I g n o r e   I d = " S N 0 2 "   L i n e = " 0 " / >  
         < I g n o r e   I d = " S N 0 3 "   L i n e = " 0 " / >  
         < I g n o r e   I d = " S N 0 4 "   L i n e = " 0 " / >  
         < I g n o r e   I d = " T K 0 1 "   L i n e = " 0 " / >  
         < I g n o r e   I d = " T K 0 2 "   L i n e = " 0 " / >  
         < I g n o r e   I d = " T K 0 3 "   L i n e = " 0 " / >  
         < I g n o r e   I d = " T K 0 4 "   L i n e = " 0 " / >  
         < I g n o r e   I d = " T P 0 1 "   L i n e = " 0 " / >  
         < I g n o r e   I d = " T P 0 2 "   L i n e = " 0 " / >  
         < I g n o r e   I d = " T C 0 1 "   L i n e = " 0 " / >  
         < I g n o r e   I d = " L K 0 1 "   L i n e = " 0 " / >  
         < I g n o r e   I d = " L K 0 2 "   L i n e = " 0 " / >  
     < / S u p r e s s i o n s >  
 < / D o c S e t t i n g s > 
</file>

<file path=customXml/item2.xml>��< ? x m l   v e r s i o n = " 1 . 0 "   e n c o d i n g = " u t f - 1 6 " ? > < t o c   x m l n s : x s i = " h t t p : / / w w w . w 3 . o r g / 2 0 0 1 / X M L S c h e m a - i n s t a n c e "   x m l n s : x s d = " h t t p : / / w w w . w 3 . o r g / 2 0 0 1 / X M L S c h e m a " >  
     < t o p i c   i d = " 8 f 3 1 5 d e 3 - 0 1 2 c - 4 e c b - a 5 0 1 - a 0 f 6 f 5 3 1 f e 9 0 "   t i t l e = " L a b   2 :   M i g r a t i n g   a n   A S P . N E T   W e b   F o r m s   A p p l i c a t i o n   t o   S i l v e r l i g h t "   s t y l e = " T o p i c " / >  
     < t o p i c   i d = " 0 b 7 b f 1 2 7 - a b a b - 4 4 9 3 - a d 5 a - 8 5 a 7 9 8 e b d 2 5 c "   t i t l e = " E x e r c i s e   1 :   E x p l o r i n g   a n   A S P . N E T   W e b   F o r m s   A p p l i c a t i o n "   s t y l e = " T o p i c " / >  
     < t o p i c   i d = " c 8 2 1 d 9 5 0 - d 0 5 a - 4 6 7 2 - b 6 d 2 - e 7 a e 8 5 f 6 d d 8 4 "   t i t l e = " E x e r c i s e   2 :   M i g r a t i n g   a n   A S P . N E T   A p p l i c a t i o n   t o   S i l v e r l i g h t "   s t y l e = " T o p i c " / >  
     < t o p i c   i d = " 0 2 2 0 f e 6 b - 0 7 d e - 4 2 e 7 - a 0 c 2 - 3 5 8 9 8 4 d c c 6 2 d "   t i t l e = " E x e r c i s e   3 :   C a l l i n g   a   W C F   S e r v i c e   a n d   B i n d i n g   D a t a "   s t y l e = " T o p i c " / >  
     < t o p i c   i d = " a 2 1 4 4 e 5 f - 4 3 3 7 - 4 0 5 1 - b f d a - c 8 f b 4 7 4 b 3 8 9 f " 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6043F-8A3A-4356-8379-180F56A69E02}">
  <ds:schemaRefs>
    <ds:schemaRef ds:uri="http://www.w3.org/2001/XMLSchema"/>
  </ds:schemaRefs>
</ds:datastoreItem>
</file>

<file path=customXml/itemProps2.xml><?xml version="1.0" encoding="utf-8"?>
<ds:datastoreItem xmlns:ds="http://schemas.openxmlformats.org/officeDocument/2006/customXml" ds:itemID="{0575792A-11F2-4339-99CC-31595A392C11}">
  <ds:schemaRefs>
    <ds:schemaRef ds:uri="http://www.w3.org/2001/XMLSchema"/>
  </ds:schemaRefs>
</ds:datastoreItem>
</file>

<file path=customXml/itemProps3.xml><?xml version="1.0" encoding="utf-8"?>
<ds:datastoreItem xmlns:ds="http://schemas.openxmlformats.org/officeDocument/2006/customXml" ds:itemID="{C9AEA208-A98C-48DF-A1D6-4A79AFD70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79</TotalTime>
  <Pages>26</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Alex Golesh</cp:lastModifiedBy>
  <cp:revision>125</cp:revision>
  <dcterms:created xsi:type="dcterms:W3CDTF">2010-10-25T04:59:00Z</dcterms:created>
  <dcterms:modified xsi:type="dcterms:W3CDTF">2010-12-12T07:57:00Z</dcterms:modified>
  <dc:title>Migrating an ASP.NET Web Forms Application to Silverlight</dc:title>
  <cp:version>1.0</cp:version>
  <dc:description>Silverlight provides a Rich Internet Application (RIA) framework that can be used to build applications that can be deployed through the Web while preserving the rich client-side functionality found in traditional desktop applications. This lab is designed to guide ASP.NET and jQuery developers through the process of migrating applications to Silverlight.
by JoPapajopapa@microsoft.com
http://johnpapa.net
</dc:description>
</cp:coreProperties>
</file>