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Diseño</w:t>
      </w:r>
      <w:r>
        <w:t xml:space="preserve"> </w:t>
      </w:r>
      <w:r>
        <w:t xml:space="preserve">de</w:t>
      </w:r>
      <w:r>
        <w:t xml:space="preserve"> </w:t>
      </w:r>
      <w:r>
        <w:t xml:space="preserve">agentes:</w:t>
      </w:r>
      <w:r>
        <w:t xml:space="preserve"> </w:t>
      </w:r>
      <w:r>
        <w:t xml:space="preserve">patrones</w:t>
      </w:r>
      <w:r>
        <w:t xml:space="preserve"> </w:t>
      </w:r>
      <w:r>
        <w:t xml:space="preserve">de</w:t>
      </w:r>
      <w:r>
        <w:t xml:space="preserve"> </w:t>
      </w:r>
      <w:r>
        <w:t xml:space="preserve">planificación</w:t>
      </w:r>
      <w:r>
        <w:t xml:space="preserve"> </w:t>
      </w:r>
      <w:r>
        <w:t xml:space="preserve">y</w:t>
      </w:r>
      <w:r>
        <w:t xml:space="preserve"> </w:t>
      </w:r>
      <w:r>
        <w:t xml:space="preserve">memoria</w:t>
      </w:r>
    </w:p>
    <w:p>
      <w:pPr>
        <w:pStyle w:val="Subtitle"/>
      </w:pPr>
      <w:r>
        <w:t xml:space="preserve">Teoría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masterclass</w:t>
      </w:r>
      <w:r>
        <w:t xml:space="preserve"> </w:t>
      </w:r>
      <w:r>
        <w:t xml:space="preserve">·</w:t>
      </w:r>
      <w:r>
        <w:t xml:space="preserve"> </w:t>
      </w:r>
      <w:r>
        <w:t xml:space="preserve">Una</w:t>
      </w:r>
      <w:r>
        <w:t xml:space="preserve"> </w:t>
      </w:r>
      <w:r>
        <w:t xml:space="preserve">historia</w:t>
      </w:r>
      <w:r>
        <w:t xml:space="preserve"> </w:t>
      </w:r>
      <w:r>
        <w:t xml:space="preserve">inspirada</w:t>
      </w:r>
      <w:r>
        <w:t xml:space="preserve"> </w:t>
      </w:r>
      <w:r>
        <w:t xml:space="preserve">en</w:t>
      </w:r>
      <w:r>
        <w:t xml:space="preserve"> </w:t>
      </w:r>
      <w:r>
        <w:t xml:space="preserve">Memento</w:t>
      </w:r>
    </w:p>
    <w:p>
      <w:pPr>
        <w:pStyle w:val="Author"/>
      </w:pPr>
      <w:r>
        <w:t xml:space="preserve">Elena</w:t>
      </w:r>
      <w:r>
        <w:t xml:space="preserve"> </w:t>
      </w:r>
      <w:r>
        <w:t xml:space="preserve">Díaz</w:t>
      </w:r>
      <w:r>
        <w:t xml:space="preserve"> </w:t>
      </w:r>
      <w:r>
        <w:t xml:space="preserve">(</w:t>
      </w:r>
      <w:r>
        <w:t xml:space="preserve">@HelenDiMo</w:t>
      </w:r>
      <w:r>
        <w:t xml:space="preserve">)</w:t>
      </w:r>
    </w:p>
    <w:bookmarkStart w:id="20" w:name="la-idea-en-una-frase"/>
    <w:p>
      <w:pPr>
        <w:pStyle w:val="Heading1"/>
      </w:pPr>
      <w:r>
        <w:t xml:space="preserve">1. La idea en una frase</w:t>
      </w:r>
    </w:p>
    <w:p>
      <w:pPr>
        <w:pStyle w:val="FirstParagraph"/>
      </w:pPr>
      <w:r>
        <w:t xml:space="preserve">Un agente es</w:t>
      </w:r>
      <w:r>
        <w:t xml:space="preserve"> </w:t>
      </w:r>
      <w:r>
        <w:rPr>
          <w:bCs/>
          <w:b/>
        </w:rPr>
        <w:t xml:space="preserve">un LLM que funciona en bucle</w:t>
      </w:r>
      <w:r>
        <w:t xml:space="preserve">: decide qué hacer, usa herramientas, mira el resultado y vuelve a decidir. En cada vuelta tiene que responder dos preguntas: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¿Qué hago ahora?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planificación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¿Qué ha pasado hasta ahora?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memoria</w:t>
      </w:r>
    </w:p>
    <w:p>
      <w:pPr>
        <w:pStyle w:val="FirstParagraph"/>
      </w:pPr>
      <w:r>
        <w:t xml:space="preserve">En la película</w:t>
      </w:r>
      <w:r>
        <w:t xml:space="preserve"> </w:t>
      </w:r>
      <w:r>
        <w:rPr>
          <w:iCs/>
          <w:i/>
        </w:rPr>
        <w:t xml:space="preserve">Memento</w:t>
      </w:r>
      <w:r>
        <w:t xml:space="preserve"> </w:t>
      </w:r>
      <w:r>
        <w:t xml:space="preserve">(2000), Leonard no puede crear recuerdos nuevos. Para investigar usa un</w:t>
      </w:r>
      <w:r>
        <w:t xml:space="preserve"> </w:t>
      </w:r>
      <w:r>
        <w:rPr>
          <w:bCs/>
          <w:b/>
        </w:rPr>
        <w:t xml:space="preserve">método</w:t>
      </w:r>
      <w:r>
        <w:t xml:space="preserve"> </w:t>
      </w:r>
      <w:r>
        <w:t xml:space="preserve">(planificación) y unas</w:t>
      </w:r>
      <w:r>
        <w:t xml:space="preserve"> </w:t>
      </w:r>
      <w:r>
        <w:rPr>
          <w:bCs/>
          <w:b/>
        </w:rPr>
        <w:t xml:space="preserve">notas, polaroids y tatuajes</w:t>
      </w:r>
      <w:r>
        <w:t xml:space="preserve"> </w:t>
      </w:r>
      <w:r>
        <w:t xml:space="preserve">(memoria). Un LLM está en la misma situación.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 la película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Leonard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Razona y decide, pero no recuerda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archivo policial, su cámara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Actuar y conseguir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 método para investigar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Decidir el siguiente paso o el plan entero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Polaroids y tatuajes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empezar de cero</w:t>
            </w:r>
          </w:p>
        </w:tc>
      </w:tr>
    </w:tbl>
    <w:bookmarkEnd w:id="20"/>
    <w:bookmarkStart w:id="21" w:name="por-qué-un-llm-es-leonard"/>
    <w:p>
      <w:pPr>
        <w:pStyle w:val="Heading1"/>
      </w:pPr>
      <w:r>
        <w:t xml:space="preserve">2. Por qué un LLM es Leonard</w:t>
      </w:r>
    </w:p>
    <w:p>
      <w:pPr>
        <w:pStyle w:val="FirstParagraph"/>
      </w:pPr>
      <w:r>
        <w:rPr>
          <w:bCs/>
          <w:b/>
        </w:rPr>
        <w:t xml:space="preserve">¿Qué es?</w:t>
      </w:r>
      <w:r>
        <w:t xml:space="preserve"> </w:t>
      </w:r>
      <w:r>
        <w:t xml:space="preserve">Un LLM es</w:t>
      </w:r>
      <w:r>
        <w:t xml:space="preserve"> </w:t>
      </w:r>
      <w:r>
        <w:rPr>
          <w:iCs/>
          <w:i/>
        </w:rPr>
        <w:t xml:space="preserve">stateless</w:t>
      </w:r>
      <w:r>
        <w:t xml:space="preserve"> </w:t>
      </w:r>
      <w:r>
        <w:t xml:space="preserve">(sin estado): cada llamada empieza en blanco.</w:t>
      </w:r>
    </w:p>
    <w:p>
      <w:pPr>
        <w:pStyle w:val="BodyText"/>
      </w:pPr>
      <w:r>
        <w:rPr>
          <w:bCs/>
          <w:b/>
        </w:rPr>
        <w:t xml:space="preserve">¿Por qué importa?</w:t>
      </w:r>
      <w:r>
        <w:t xml:space="preserve"> </w:t>
      </w:r>
      <w:r>
        <w:t xml:space="preserve">Lo que parece «memoria» en un chat es que la aplicación</w:t>
      </w:r>
      <w:r>
        <w:t xml:space="preserve"> </w:t>
      </w:r>
      <w:r>
        <w:rPr>
          <w:bCs/>
          <w:b/>
        </w:rPr>
        <w:t xml:space="preserve">reenvía todo el historial</w:t>
      </w:r>
      <w:r>
        <w:t xml:space="preserve"> </w:t>
      </w:r>
      <w:r>
        <w:t xml:space="preserve">en cada llamada. Ese historial tiene que caber en la</w:t>
      </w:r>
      <w:r>
        <w:t xml:space="preserve"> </w:t>
      </w:r>
      <w:r>
        <w:rPr>
          <w:bCs/>
          <w:b/>
        </w:rPr>
        <w:t xml:space="preserve">ventana de contexto</w:t>
      </w:r>
      <w:r>
        <w:t xml:space="preserve">, que es limitada. Lo que no cabe, se olvida.</w:t>
      </w:r>
    </w:p>
    <w:p>
      <w:pPr>
        <w:pStyle w:val="BodyText"/>
      </w:pPr>
      <w:r>
        <w:rPr>
          <w:bCs/>
          <w:b/>
        </w:rPr>
        <w:t xml:space="preserve">¿Cómo se usa?</w:t>
      </w:r>
      <w:r>
        <w:t xml:space="preserve"> </w:t>
      </w:r>
      <w:r>
        <w:t xml:space="preserve">Para que un agente recuerde, hay que construirle la memoria fuera del modelo (secciones 6 y 7).</w:t>
      </w:r>
    </w:p>
    <w:bookmarkEnd w:id="21"/>
    <w:bookmarkStart w:id="22" w:name="herramientas"/>
    <w:p>
      <w:pPr>
        <w:pStyle w:val="Heading1"/>
      </w:pPr>
      <w:r>
        <w:t xml:space="preserve">3. Herramientas</w:t>
      </w:r>
    </w:p>
    <w:p>
      <w:pPr>
        <w:pStyle w:val="FirstParagraph"/>
      </w:pPr>
      <w:r>
        <w:rPr>
          <w:bCs/>
          <w:b/>
        </w:rPr>
        <w:t xml:space="preserve">¿Qué es?</w:t>
      </w:r>
      <w:r>
        <w:t xml:space="preserve"> </w:t>
      </w:r>
      <w:r>
        <w:t xml:space="preserve">Una herramienta es una función de Python con una descripción (</w:t>
      </w:r>
      <w:r>
        <w:rPr>
          <w:iCs/>
          <w:i/>
        </w:rPr>
        <w:t xml:space="preserve">docstring</w:t>
      </w:r>
      <w:r>
        <w:t xml:space="preserve">). El LLM lee la descripción para decidir cuándo usarla.</w:t>
      </w:r>
    </w:p>
    <w:p>
      <w:pPr>
        <w:pStyle w:val="BodyText"/>
      </w:pPr>
      <w:r>
        <w:rPr>
          <w:bCs/>
          <w:b/>
        </w:rPr>
        <w:t xml:space="preserve">¿Por qué importa?</w:t>
      </w:r>
      <w:r>
        <w:t xml:space="preserve"> </w:t>
      </w:r>
      <w:r>
        <w:t xml:space="preserve">El LLM</w:t>
      </w:r>
      <w:r>
        <w:t xml:space="preserve"> </w:t>
      </w:r>
      <w:r>
        <w:rPr>
          <w:bCs/>
          <w:b/>
        </w:rPr>
        <w:t xml:space="preserve">no ejecuta</w:t>
      </w:r>
      <w:r>
        <w:t xml:space="preserve"> </w:t>
      </w:r>
      <w:r>
        <w:t xml:space="preserve">la herramienta: solo devuelve qué herramienta quiere usar y con qué argumentos. Alguien tiene que ejecutarla y devolverle el resultado. Ese alguien es el bucle del agente.</w:t>
      </w:r>
    </w:p>
    <w:p>
      <w:pPr>
        <w:pStyle w:val="BodyText"/>
      </w:pPr>
      <w:r>
        <w:rPr>
          <w:bCs/>
          <w:b/>
        </w:rPr>
        <w:t xml:space="preserve">¿Cómo se usa?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buscar_archivo(tema: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"""Busca en el archivo policial. Temas: informe, motel, coche, taller."""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NormalTok"/>
        </w:rPr>
        <w:t xml:space="preserve">llm_con_manos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llm.bind_tools([buscar_archivo])</w:t>
      </w:r>
    </w:p>
    <w:bookmarkEnd w:id="22"/>
    <w:bookmarkStart w:id="27" w:name="patrones-de-planificación"/>
    <w:p>
      <w:pPr>
        <w:pStyle w:val="Heading1"/>
      </w:pPr>
      <w:r>
        <w:t xml:space="preserve">4. Patrones de planificación</w:t>
      </w:r>
    </w:p>
    <w:bookmarkStart w:id="23" w:name="react-razonar-actuar"/>
    <w:p>
      <w:pPr>
        <w:pStyle w:val="Heading2"/>
      </w:pPr>
      <w:r>
        <w:t xml:space="preserve">4.1 ReAct (Razonar + Actuar)</w:t>
      </w:r>
    </w:p>
    <w:p>
      <w:pPr>
        <w:pStyle w:val="FirstParagraph"/>
      </w:pPr>
      <w:r>
        <w:rPr>
          <w:bCs/>
          <w:b/>
        </w:rPr>
        <w:t xml:space="preserve">¿Qué es?</w:t>
      </w:r>
      <w:r>
        <w:t xml:space="preserve"> </w:t>
      </w:r>
      <w:r>
        <w:t xml:space="preserve">El agente alterna</w:t>
      </w:r>
      <w:r>
        <w:t xml:space="preserve"> </w:t>
      </w:r>
      <w:r>
        <w:rPr>
          <w:bCs/>
          <w:b/>
        </w:rPr>
        <w:t xml:space="preserve">pensamiento → acción → observación</w:t>
      </w:r>
      <w:r>
        <w:t xml:space="preserve"> </w:t>
      </w:r>
      <w:r>
        <w:t xml:space="preserve">y repite hasta poder responder. No hay plan escrito: decide solo el siguiente paso.</w:t>
      </w:r>
    </w:p>
    <w:p>
      <w:pPr>
        <w:pStyle w:val="BodyText"/>
      </w:pPr>
      <w:r>
        <w:rPr>
          <w:bCs/>
          <w:b/>
        </w:rPr>
        <w:t xml:space="preserve">¿Por qué importa?</w:t>
      </w:r>
      <w:r>
        <w:t xml:space="preserve"> </w:t>
      </w:r>
      <w:r>
        <w:t xml:space="preserve">Es el patrón base de casi todos los agentes. Se adapta bien a las sorpresas porque cada paso se decide con lo último que ha visto.</w:t>
      </w:r>
    </w:p>
    <w:p>
      <w:pPr>
        <w:pStyle w:val="BodyText"/>
      </w:pPr>
      <w:r>
        <w:rPr>
          <w:bCs/>
          <w:b/>
        </w:rPr>
        <w:t xml:space="preserve">¿Cómo se usa?</w:t>
      </w:r>
      <w:r>
        <w:t xml:space="preserve"> </w:t>
      </w:r>
      <w:r>
        <w:t xml:space="preserve">En LangGraph, un grafo con dos nodos y un bucle:</w:t>
      </w:r>
    </w:p>
    <w:p>
      <w:pPr>
        <w:numPr>
          <w:ilvl w:val="0"/>
          <w:numId w:val="1002"/>
        </w:numPr>
        <w:pStyle w:val="Compact"/>
      </w:pPr>
      <w:r>
        <w:t xml:space="preserve">nodo</w:t>
      </w:r>
      <w:r>
        <w:t xml:space="preserve"> </w:t>
      </w:r>
      <w:r>
        <w:rPr>
          <w:rStyle w:val="VerbatimChar"/>
        </w:rPr>
        <w:t xml:space="preserve">agente</w:t>
      </w:r>
      <w:r>
        <w:t xml:space="preserve">: llama al LLM con las herramientas;</w:t>
      </w:r>
    </w:p>
    <w:p>
      <w:pPr>
        <w:numPr>
          <w:ilvl w:val="0"/>
          <w:numId w:val="1002"/>
        </w:numPr>
        <w:pStyle w:val="Compact"/>
      </w:pPr>
      <w:r>
        <w:t xml:space="preserve">nodo</w:t>
      </w:r>
      <w:r>
        <w:t xml:space="preserve"> </w:t>
      </w:r>
      <w:r>
        <w:rPr>
          <w:rStyle w:val="VerbatimChar"/>
        </w:rPr>
        <w:t xml:space="preserve">herramientas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ToolNode</w:t>
      </w:r>
      <w:r>
        <w:t xml:space="preserve">): ejecuta lo que pidió el LLM;</w:t>
      </w:r>
    </w:p>
    <w:p>
      <w:pPr>
        <w:numPr>
          <w:ilvl w:val="0"/>
          <w:numId w:val="1002"/>
        </w:numPr>
        <w:pStyle w:val="Compact"/>
      </w:pPr>
      <w:r>
        <w:t xml:space="preserve">arista condicional (</w:t>
      </w:r>
      <w:r>
        <w:rPr>
          <w:rStyle w:val="VerbatimChar"/>
        </w:rPr>
        <w:t xml:space="preserve">tools_condition</w:t>
      </w:r>
      <w:r>
        <w:t xml:space="preserve">): si el LLM pidió herramientas, va a</w:t>
      </w:r>
      <w:r>
        <w:t xml:space="preserve"> </w:t>
      </w:r>
      <w:r>
        <w:rPr>
          <w:rStyle w:val="VerbatimChar"/>
        </w:rPr>
        <w:t xml:space="preserve">herramientas</w:t>
      </w:r>
      <w:r>
        <w:t xml:space="preserve">; si no, termina.</w:t>
      </w:r>
    </w:p>
    <w:p>
      <w:pPr>
        <w:pStyle w:val="FirstParagraph"/>
      </w:pPr>
      <w:r>
        <w:rPr>
          <w:bCs/>
          <w:b/>
        </w:rPr>
        <w:t xml:space="preserve">Riesgo:</w:t>
      </w:r>
      <w:r>
        <w:t xml:space="preserve"> </w:t>
      </w:r>
      <w:r>
        <w:t xml:space="preserve">puede dar vueltas en bucle sin avanzar.</w:t>
      </w:r>
    </w:p>
    <w:p>
      <w:pPr>
        <w:pStyle w:val="BodyText"/>
      </w:pPr>
      <w:r>
        <w:rPr>
          <w:iCs/>
          <w:i/>
        </w:rPr>
        <w:t xml:space="preserve">Origen:</w:t>
      </w:r>
      <w:r>
        <w:t xml:space="preserve"> </w:t>
      </w:r>
      <w:r>
        <w:t xml:space="preserve">Yao et al. (2022), «ReAct: Synergizing Reasoning and Acting in Language Models».</w:t>
      </w:r>
    </w:p>
    <w:bookmarkEnd w:id="23"/>
    <w:bookmarkStart w:id="24" w:name="plan-and-execute"/>
    <w:p>
      <w:pPr>
        <w:pStyle w:val="Heading2"/>
      </w:pPr>
      <w:r>
        <w:t xml:space="preserve">4.2 Plan-and-Execute</w:t>
      </w:r>
    </w:p>
    <w:p>
      <w:pPr>
        <w:pStyle w:val="FirstParagraph"/>
      </w:pPr>
      <w:r>
        <w:rPr>
          <w:bCs/>
          <w:b/>
        </w:rPr>
        <w:t xml:space="preserve">¿Qué es?</w:t>
      </w:r>
      <w:r>
        <w:t xml:space="preserve"> </w:t>
      </w:r>
      <w:r>
        <w:t xml:space="preserve">Primero un paso del LLM escribe</w:t>
      </w:r>
      <w:r>
        <w:t xml:space="preserve"> </w:t>
      </w:r>
      <w:r>
        <w:rPr>
          <w:bCs/>
          <w:b/>
        </w:rPr>
        <w:t xml:space="preserve">el plan completo</w:t>
      </w:r>
      <w:r>
        <w:t xml:space="preserve">; después se ejecuta cada paso en orden.</w:t>
      </w:r>
    </w:p>
    <w:p>
      <w:pPr>
        <w:pStyle w:val="BodyText"/>
      </w:pPr>
      <w:r>
        <w:rPr>
          <w:bCs/>
          <w:b/>
        </w:rPr>
        <w:t xml:space="preserve">¿Por qué importa?</w:t>
      </w:r>
      <w:r>
        <w:t xml:space="preserve"> </w:t>
      </w:r>
      <w:r>
        <w:t xml:space="preserve">Es más ordenado y fácil de seguir. Si un paso falla, se puede añadir un paso de</w:t>
      </w:r>
      <w:r>
        <w:t xml:space="preserve"> </w:t>
      </w:r>
      <w:r>
        <w:rPr>
          <w:bCs/>
          <w:b/>
        </w:rPr>
        <w:t xml:space="preserve">replanificación</w:t>
      </w:r>
      <w:r>
        <w:t xml:space="preserve"> </w:t>
      </w:r>
      <w:r>
        <w:t xml:space="preserve">que reescriba el plan con lo aprendido.</w:t>
      </w:r>
    </w:p>
    <w:p>
      <w:pPr>
        <w:pStyle w:val="BodyText"/>
      </w:pPr>
      <w:r>
        <w:rPr>
          <w:bCs/>
          <w:b/>
        </w:rPr>
        <w:t xml:space="preserve">¿Cómo se usa?</w:t>
      </w:r>
      <w:r>
        <w:t xml:space="preserve"> </w:t>
      </w:r>
      <w:r>
        <w:t xml:space="preserve">El plan sale del LLM como un modelo de Pydantic (</w:t>
      </w:r>
      <w:r>
        <w:rPr>
          <w:rStyle w:val="VerbatimChar"/>
        </w:rPr>
        <w:t xml:space="preserve">llm.with_structured_output(Plan)</w:t>
      </w:r>
      <w:r>
        <w:t xml:space="preserve">), y un grafo recorre los pasos.</w:t>
      </w:r>
    </w:p>
    <w:p>
      <w:pPr>
        <w:pStyle w:val="BodyText"/>
      </w:pPr>
      <w:r>
        <w:rPr>
          <w:bCs/>
          <w:b/>
        </w:rPr>
        <w:t xml:space="preserve">Riesgo:</w:t>
      </w:r>
      <w:r>
        <w:t xml:space="preserve"> </w:t>
      </w:r>
      <w:r>
        <w:t xml:space="preserve">si algo cambia y no hay replanificación, el plan se vuelve rígido.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Plan-and-Execute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Implícito, paso a 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Explícito, al principio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adapta a sorpresas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Ordenado y fácil de seguir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 vueltas en bucle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rígido si algo cambia</w:t>
            </w:r>
          </w:p>
        </w:tc>
      </w:tr>
    </w:tbl>
    <w:bookmarkEnd w:id="24"/>
    <w:bookmarkStart w:id="25" w:name="reflexión"/>
    <w:p>
      <w:pPr>
        <w:pStyle w:val="Heading2"/>
      </w:pPr>
      <w:r>
        <w:t xml:space="preserve">4.3 Reflexión</w:t>
      </w:r>
    </w:p>
    <w:p>
      <w:pPr>
        <w:pStyle w:val="FirstParagraph"/>
      </w:pPr>
      <w:r>
        <w:rPr>
          <w:bCs/>
          <w:b/>
        </w:rPr>
        <w:t xml:space="preserve">¿Qué es?</w:t>
      </w:r>
      <w:r>
        <w:t xml:space="preserve"> </w:t>
      </w:r>
      <w:r>
        <w:t xml:space="preserve">Antes de entregar la respuesta, otro paso del LLM (o otro LLM) la</w:t>
      </w:r>
      <w:r>
        <w:t xml:space="preserve"> </w:t>
      </w:r>
      <w:r>
        <w:rPr>
          <w:bCs/>
          <w:b/>
        </w:rPr>
        <w:t xml:space="preserve">critica</w:t>
      </w:r>
      <w:r>
        <w:t xml:space="preserve">. Si no la aprueba, el agente lo intenta otra vez con la crítica.</w:t>
      </w:r>
    </w:p>
    <w:p>
      <w:pPr>
        <w:pStyle w:val="BodyText"/>
      </w:pPr>
      <w:r>
        <w:rPr>
          <w:bCs/>
          <w:b/>
        </w:rPr>
        <w:t xml:space="preserve">¿Por qué importa?</w:t>
      </w:r>
      <w:r>
        <w:t xml:space="preserve"> </w:t>
      </w:r>
      <w:r>
        <w:t xml:space="preserve">Detecta datos inventados o contradicciones con las pistas.</w:t>
      </w:r>
    </w:p>
    <w:p>
      <w:pPr>
        <w:pStyle w:val="BodyText"/>
      </w:pPr>
      <w:r>
        <w:rPr>
          <w:bCs/>
          <w:b/>
        </w:rPr>
        <w:t xml:space="preserve">¿Cómo se usa?</w:t>
      </w:r>
      <w:r>
        <w:t xml:space="preserve"> </w:t>
      </w:r>
      <w:r>
        <w:t xml:space="preserve">Un nodo</w:t>
      </w:r>
      <w:r>
        <w:t xml:space="preserve"> </w:t>
      </w:r>
      <w:r>
        <w:rPr>
          <w:rStyle w:val="VerbatimChar"/>
        </w:rPr>
        <w:t xml:space="preserve">revisor</w:t>
      </w:r>
      <w:r>
        <w:t xml:space="preserve"> </w:t>
      </w:r>
      <w:r>
        <w:t xml:space="preserve">que devuelve un veredicto estructurado (</w:t>
      </w:r>
      <w:r>
        <w:rPr>
          <w:rStyle w:val="VerbatimChar"/>
        </w:rPr>
        <w:t xml:space="preserve">aprobado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</w:t>
      </w:r>
      <w:r>
        <w:t xml:space="preserve">) y una arista que vuelve al agente si no está aprobado. Siempre con un</w:t>
      </w:r>
      <w:r>
        <w:t xml:space="preserve"> </w:t>
      </w:r>
      <w:r>
        <w:rPr>
          <w:bCs/>
          <w:b/>
        </w:rPr>
        <w:t xml:space="preserve">máximo de intentos</w:t>
      </w:r>
      <w:r>
        <w:t xml:space="preserve">, porque cada revisión es otra llamada al LLM.</w:t>
      </w:r>
    </w:p>
    <w:p>
      <w:pPr>
        <w:pStyle w:val="BodyText"/>
      </w:pPr>
      <w:r>
        <w:rPr>
          <w:iCs/>
          <w:i/>
        </w:rPr>
        <w:t xml:space="preserve">Origen:</w:t>
      </w:r>
      <w:r>
        <w:t xml:space="preserve"> </w:t>
      </w:r>
      <w:r>
        <w:t xml:space="preserve">Shinn et al. (2023), «Reflexion: Language Agents with Verbal Reinforcement Learning».</w:t>
      </w:r>
    </w:p>
    <w:bookmarkEnd w:id="25"/>
    <w:bookmarkStart w:id="26" w:name="para-saber-más"/>
    <w:p>
      <w:pPr>
        <w:pStyle w:val="Heading2"/>
      </w:pPr>
      <w:r>
        <w:t xml:space="preserve">4.4 Para saber más</w:t>
      </w:r>
    </w:p>
    <w:p>
      <w:pPr>
        <w:pStyle w:val="FirstParagraph"/>
      </w:pPr>
      <w:r>
        <w:t xml:space="preserve">Hay variantes más avanzadas, como</w:t>
      </w:r>
      <w:r>
        <w:t xml:space="preserve"> </w:t>
      </w:r>
      <w:r>
        <w:rPr>
          <w:bCs/>
          <w:b/>
        </w:rPr>
        <w:t xml:space="preserve">ReWOO</w:t>
      </w:r>
      <w:r>
        <w:t xml:space="preserve"> </w:t>
      </w:r>
      <w:r>
        <w:t xml:space="preserve">(planifica todas las llamadas a herramientas de golpe) o</w:t>
      </w:r>
      <w:r>
        <w:t xml:space="preserve"> </w:t>
      </w:r>
      <w:r>
        <w:rPr>
          <w:bCs/>
          <w:b/>
        </w:rPr>
        <w:t xml:space="preserve">Tree of Thoughts</w:t>
      </w:r>
      <w:r>
        <w:t xml:space="preserve"> </w:t>
      </w:r>
      <w:r>
        <w:t xml:space="preserve">(explora varios caminos de razonamiento). No las vemos en esta sesión.</w:t>
      </w:r>
    </w:p>
    <w:bookmarkEnd w:id="26"/>
    <w:bookmarkEnd w:id="27"/>
    <w:bookmarkStart w:id="28" w:name="tipos-de-memoria"/>
    <w:p>
      <w:pPr>
        <w:pStyle w:val="Heading1"/>
      </w:pPr>
      <w:r>
        <w:t xml:space="preserve">5. Tipos de memoria</w:t>
      </w:r>
    </w:p>
    <w:p>
      <w:pPr>
        <w:pStyle w:val="FirstParagraph"/>
      </w:pPr>
      <w:r>
        <w:t xml:space="preserve">La clasificación viene del marco</w:t>
      </w:r>
      <w:r>
        <w:t xml:space="preserve"> </w:t>
      </w:r>
      <w:r>
        <w:rPr>
          <w:bCs/>
          <w:b/>
        </w:rPr>
        <w:t xml:space="preserve">CoALA</w:t>
      </w:r>
      <w:r>
        <w:t xml:space="preserve"> </w:t>
      </w:r>
      <w:r>
        <w:t xml:space="preserve">(Sumers et al., 2023), el mismo que usa la documentación de LangGraph.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película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 agente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Corto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Leonard tiene en la cabeza ahora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historial de la conversación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Largo plazo: semántica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tatuajes: hechos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sobre el usuario o el mundo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Largo plazo: episódica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polaroids: momentos vividos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 de tareas pasadas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Largo plazo: procedimental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rutina: mirar siempre sus 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instrucciones del prompt</w:t>
            </w:r>
          </w:p>
        </w:tc>
      </w:tr>
    </w:tbl>
    <w:bookmarkEnd w:id="28"/>
    <w:bookmarkStart w:id="29" w:name="X5554c161fdaa7c40c6cfaa0102ec0adfcff8944"/>
    <w:p>
      <w:pPr>
        <w:pStyle w:val="Heading1"/>
      </w:pPr>
      <w:r>
        <w:t xml:space="preserve">6. Memoria a corto plazo en LangGraph: el checkpointer</w:t>
      </w:r>
    </w:p>
    <w:p>
      <w:pPr>
        <w:pStyle w:val="FirstParagraph"/>
      </w:pPr>
      <w:r>
        <w:rPr>
          <w:bCs/>
          <w:b/>
        </w:rPr>
        <w:t xml:space="preserve">¿Qué es?</w:t>
      </w:r>
      <w:r>
        <w:t xml:space="preserve"> </w:t>
      </w:r>
      <w:r>
        <w:t xml:space="preserve">Guarda el estado del grafo (los mensajes) de cada</w:t>
      </w:r>
      <w:r>
        <w:t xml:space="preserve"> </w:t>
      </w:r>
      <w:r>
        <w:rPr>
          <w:bCs/>
          <w:b/>
        </w:rPr>
        <w:t xml:space="preserve">hilo</w:t>
      </w:r>
      <w:r>
        <w:t xml:space="preserve">, identificado por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¿Por qué importa?</w:t>
      </w:r>
      <w:r>
        <w:t xml:space="preserve"> </w:t>
      </w:r>
      <w:r>
        <w:t xml:space="preserve">Mismo hilo: el agente recuerda la conversación. Hilo nuevo: empieza en blanco, como Leonard al despertar.</w:t>
      </w:r>
    </w:p>
    <w:p>
      <w:pPr>
        <w:pStyle w:val="BodyText"/>
      </w:pPr>
      <w:r>
        <w:rPr>
          <w:bCs/>
          <w:b/>
        </w:rPr>
        <w:t xml:space="preserve">¿Cómo se usa?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NormalTok"/>
        </w:rPr>
        <w:t xml:space="preserve">agente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grafo.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"dia-1"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agente.invoke({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)]}, config)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el historial crece en cada turno. Soluciones habituales: recortar los mensajes antiguos o resumirlos.</w:t>
      </w:r>
    </w:p>
    <w:bookmarkEnd w:id="29"/>
    <w:bookmarkStart w:id="30" w:name="Xa762411bc5ec81e716f4b1867f98541eeb2bad7"/>
    <w:p>
      <w:pPr>
        <w:pStyle w:val="Heading1"/>
      </w:pPr>
      <w:r>
        <w:t xml:space="preserve">7. Memoria a largo plazo en LangGraph: el Store</w:t>
      </w:r>
    </w:p>
    <w:p>
      <w:pPr>
        <w:pStyle w:val="FirstParagraph"/>
      </w:pPr>
      <w:r>
        <w:rPr>
          <w:bCs/>
          <w:b/>
        </w:rPr>
        <w:t xml:space="preserve">¿Qué es?</w:t>
      </w:r>
      <w:r>
        <w:t xml:space="preserve"> </w:t>
      </w:r>
      <w:r>
        <w:t xml:space="preserve">Un almacén clave-valor organizado en</w:t>
      </w:r>
      <w:r>
        <w:t xml:space="preserve"> </w:t>
      </w:r>
      <w:r>
        <w:rPr>
          <w:iCs/>
          <w:i/>
        </w:rPr>
        <w:t xml:space="preserve">namespaces</w:t>
      </w:r>
      <w:r>
        <w:t xml:space="preserve"> </w:t>
      </w:r>
      <w:r>
        <w:t xml:space="preserve">(como carpetas) que</w:t>
      </w:r>
      <w:r>
        <w:t xml:space="preserve"> </w:t>
      </w:r>
      <w:r>
        <w:rPr>
          <w:bCs/>
          <w:b/>
        </w:rPr>
        <w:t xml:space="preserve">comparten todos los hilos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¿Por qué importa?</w:t>
      </w:r>
      <w:r>
        <w:t xml:space="preserve"> </w:t>
      </w:r>
      <w:r>
        <w:t xml:space="preserve">Es lo que permite que el agente recuerde hechos aunque empiece una conversación nueva.</w:t>
      </w:r>
    </w:p>
    <w:p>
      <w:pPr>
        <w:pStyle w:val="BodyText"/>
      </w:pPr>
      <w:r>
        <w:rPr>
          <w:bCs/>
          <w:b/>
        </w:rPr>
        <w:t xml:space="preserve">¿Cómo se usa?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langgraph.store.memory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get_store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tatuar(hecho: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fuente: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"""Guarda un hecho importante para siempre."""</w:t>
      </w:r>
      <w:r>
        <w:br/>
      </w:r>
      <w:r>
        <w:rPr>
          <w:rStyle w:val="NormalTok"/>
        </w:rPr>
        <w:t xml:space="preserve">    get_store().put((</w:t>
      </w:r>
      <w:r>
        <w:rPr>
          <w:rStyle w:val="StringTok"/>
        </w:rPr>
        <w:t xml:space="preserve">"leonard"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"tatuajes"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"hecho"</w:t>
      </w:r>
      <w:r>
        <w:rPr>
          <w:rStyle w:val="NormalTok"/>
        </w:rPr>
        <w:t xml:space="preserve">: hecho, </w:t>
      </w:r>
      <w:r>
        <w:rPr>
          <w:rStyle w:val="StringTok"/>
        </w:rPr>
        <w:t xml:space="preserve">"fuente"</w:t>
      </w:r>
      <w:r>
        <w:rPr>
          <w:rStyle w:val="NormalTok"/>
        </w:rPr>
        <w:t xml:space="preserve">: fuente})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"Tatuado"</w:t>
      </w:r>
      <w:r>
        <w:br/>
      </w:r>
      <w:r>
        <w:br/>
      </w:r>
      <w:r>
        <w:rPr>
          <w:rStyle w:val="NormalTok"/>
        </w:rPr>
        <w:t xml:space="preserve">agente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grafo.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InMemorySaver(), 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InMemoryStore())</w:t>
      </w:r>
    </w:p>
    <w:p>
      <w:pPr>
        <w:pStyle w:val="FirstParagraph"/>
      </w:pPr>
      <w:r>
        <w:rPr>
          <w:rStyle w:val="VerbatimChar"/>
        </w:rPr>
        <w:t xml:space="preserve">InMemorySaver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InMemoryStore</w:t>
      </w:r>
      <w:r>
        <w:t xml:space="preserve"> </w:t>
      </w:r>
      <w:r>
        <w:t xml:space="preserve">se borran al reiniciar el kernel. En producción se usan versiones con base de datos.</w:t>
      </w:r>
    </w:p>
    <w:bookmarkEnd w:id="30"/>
    <w:bookmarkStart w:id="31" w:name="memoria-envenenada"/>
    <w:p>
      <w:pPr>
        <w:pStyle w:val="Heading1"/>
      </w:pPr>
      <w:r>
        <w:t xml:space="preserve">8. Memoria envenenada</w:t>
      </w:r>
    </w:p>
    <w:p>
      <w:pPr>
        <w:pStyle w:val="FirstParagraph"/>
      </w:pPr>
      <w:r>
        <w:rPr>
          <w:bCs/>
          <w:b/>
        </w:rPr>
        <w:t xml:space="preserve">¿Qué es?</w:t>
      </w:r>
      <w:r>
        <w:t xml:space="preserve"> </w:t>
      </w:r>
      <w:r>
        <w:t xml:space="preserve">Un dato falso, viejo o manipulado que entra en la memoria del agente.</w:t>
      </w:r>
    </w:p>
    <w:p>
      <w:pPr>
        <w:pStyle w:val="BodyText"/>
      </w:pPr>
      <w:r>
        <w:rPr>
          <w:bCs/>
          <w:b/>
        </w:rPr>
        <w:t xml:space="preserve">¿Por qué importa?</w:t>
      </w:r>
      <w:r>
        <w:t xml:space="preserve"> </w:t>
      </w:r>
      <w:r>
        <w:t xml:space="preserve">El agente confía en su memoria igual que en un hecho comprobado, y repite el dato falso con total seguridad. Igual que Leonard con sus notas.</w:t>
      </w:r>
    </w:p>
    <w:p>
      <w:pPr>
        <w:pStyle w:val="BodyText"/>
      </w:pPr>
      <w:r>
        <w:rPr>
          <w:bCs/>
          <w:b/>
        </w:rPr>
        <w:t xml:space="preserve">¿Cómo se defiende?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Guardar la fuente</w:t>
      </w:r>
      <w:r>
        <w:t xml:space="preserve"> </w:t>
      </w:r>
      <w:r>
        <w:t xml:space="preserve">de cada recuerdo.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Validar al escribir:</w:t>
      </w:r>
      <w:r>
        <w:t xml:space="preserve"> </w:t>
      </w:r>
      <w:r>
        <w:t xml:space="preserve">no todo merece guardarse.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Comprobar antes de usar</w:t>
      </w:r>
      <w:r>
        <w:t xml:space="preserve"> </w:t>
      </w:r>
      <w:r>
        <w:t xml:space="preserve">lo que no tiene fuente fiable.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Caducidad:</w:t>
      </w:r>
      <w:r>
        <w:t xml:space="preserve"> </w:t>
      </w:r>
      <w:r>
        <w:t xml:space="preserve">un dato antiguo puede estar desactualizado.</w:t>
      </w:r>
    </w:p>
    <w:p>
      <w:pPr>
        <w:pStyle w:val="FirstParagraph"/>
      </w:pPr>
      <w:r>
        <w:t xml:space="preserve">Una regla en el prompt ayuda, pero no es una garantía: el LLM puede ignorarla.</w:t>
      </w:r>
    </w:p>
    <w:bookmarkEnd w:id="31"/>
    <w:bookmarkStart w:id="32" w:name="resumen"/>
    <w:p>
      <w:pPr>
        <w:pStyle w:val="Heading1"/>
      </w:pPr>
      <w:r>
        <w:t xml:space="preserve">9. Resumen</w:t>
      </w:r>
    </w:p>
    <w:p>
      <w:pPr>
        <w:numPr>
          <w:ilvl w:val="0"/>
          <w:numId w:val="1004"/>
        </w:numPr>
        <w:pStyle w:val="Compact"/>
      </w:pPr>
      <w:r>
        <w:t xml:space="preserve">Un agente es un LLM en bucle con herramientas. El LLM, por sí solo, no recuerda nada.</w:t>
      </w:r>
    </w:p>
    <w:p>
      <w:pPr>
        <w:numPr>
          <w:ilvl w:val="0"/>
          <w:numId w:val="1004"/>
        </w:numPr>
        <w:pStyle w:val="Compact"/>
      </w:pPr>
      <w:r>
        <w:t xml:space="preserve">ReAct decide paso a paso; Plan-and-Execute escribe el plan antes; Reflexión revisa antes de entregar.</w:t>
      </w:r>
    </w:p>
    <w:p>
      <w:pPr>
        <w:numPr>
          <w:ilvl w:val="0"/>
          <w:numId w:val="1004"/>
        </w:numPr>
        <w:pStyle w:val="Compact"/>
      </w:pPr>
      <w:r>
        <w:t xml:space="preserve">Corto plazo = el hilo (checkpointer). Largo plazo = entre hilos (Store).</w:t>
      </w:r>
    </w:p>
    <w:p>
      <w:pPr>
        <w:numPr>
          <w:ilvl w:val="0"/>
          <w:numId w:val="1004"/>
        </w:numPr>
        <w:pStyle w:val="Compact"/>
      </w:pPr>
      <w:r>
        <w:t xml:space="preserve">La memoria también miente: guarda la fuente y comprueba antes de confiar.</w:t>
      </w:r>
    </w:p>
    <w:bookmarkEnd w:id="32"/>
    <w:bookmarkStart w:id="33" w:name="referencias"/>
    <w:p>
      <w:pPr>
        <w:pStyle w:val="Heading1"/>
      </w:pPr>
      <w:r>
        <w:t xml:space="preserve">Referencias</w:t>
      </w:r>
    </w:p>
    <w:p>
      <w:pPr>
        <w:numPr>
          <w:ilvl w:val="0"/>
          <w:numId w:val="1005"/>
        </w:numPr>
        <w:pStyle w:val="Compact"/>
      </w:pPr>
      <w:r>
        <w:t xml:space="preserve">Yao, S. et al. (2022).</w:t>
      </w:r>
      <w:r>
        <w:t xml:space="preserve"> </w:t>
      </w:r>
      <w:r>
        <w:rPr>
          <w:iCs/>
          <w:i/>
        </w:rPr>
        <w:t xml:space="preserve">ReAct: Synergizing Reasoning and Acting in Language Models</w:t>
      </w:r>
      <w:r>
        <w:t xml:space="preserve">. arXiv:2210.03629.</w:t>
      </w:r>
    </w:p>
    <w:p>
      <w:pPr>
        <w:numPr>
          <w:ilvl w:val="0"/>
          <w:numId w:val="1005"/>
        </w:numPr>
        <w:pStyle w:val="Compact"/>
      </w:pPr>
      <w:r>
        <w:t xml:space="preserve">Shinn, N. et al. (2023).</w:t>
      </w:r>
      <w:r>
        <w:t xml:space="preserve"> </w:t>
      </w:r>
      <w:r>
        <w:rPr>
          <w:iCs/>
          <w:i/>
        </w:rPr>
        <w:t xml:space="preserve">Reflexion: Language Agents with Verbal Reinforcement Learning</w:t>
      </w:r>
      <w:r>
        <w:t xml:space="preserve">. arXiv:2303.11366.</w:t>
      </w:r>
    </w:p>
    <w:p>
      <w:pPr>
        <w:numPr>
          <w:ilvl w:val="0"/>
          <w:numId w:val="1005"/>
        </w:numPr>
        <w:pStyle w:val="Compact"/>
      </w:pPr>
      <w:r>
        <w:t xml:space="preserve">Sumers, T. et al. (2023).</w:t>
      </w:r>
      <w:r>
        <w:t xml:space="preserve"> </w:t>
      </w:r>
      <w:r>
        <w:rPr>
          <w:iCs/>
          <w:i/>
        </w:rPr>
        <w:t xml:space="preserve">Cognitive Architectures for Language Agents (CoALA)</w:t>
      </w:r>
      <w:r>
        <w:t xml:space="preserve">. arXiv:2309.02427.</w:t>
      </w:r>
    </w:p>
    <w:p>
      <w:pPr>
        <w:numPr>
          <w:ilvl w:val="0"/>
          <w:numId w:val="1005"/>
        </w:numPr>
        <w:pStyle w:val="Compact"/>
      </w:pPr>
      <w:r>
        <w:t xml:space="preserve">Documentación de LangGraph: memoria y agentes (docs.langchain.com).</w:t>
      </w:r>
    </w:p>
    <w:p>
      <w:pPr>
        <w:pStyle w:val="FirstParagraph"/>
      </w:pPr>
      <w:r>
        <w:rPr>
          <w:iCs/>
          <w:i/>
        </w:rPr>
        <w:t xml:space="preserve">Código probado con LangGraph 1.2. La API de LangGraph cambia entre versiones: si algo no funciona, revisa la versión instalada.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agentes: patrones de planificación y memoria</dc:title>
  <dc:creator>Elena Díaz (@HelenDiMo)</dc:creator>
  <dc:language>es</dc:language>
  <cp:keywords/>
  <dcterms:created xsi:type="dcterms:W3CDTF">2026-10-23T18:31:51Z</dcterms:created>
  <dcterms:modified xsi:type="dcterms:W3CDTF">2026-10-23T18:31:51Z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Teoría de la masterclass · Una historia inspirada en Memento</vt:lpwstr>
  </property>
</Properties>
</file>