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E00CCD2" w:rsidR="00C5057A" w:rsidRDefault="7938CC10" w:rsidP="006A345C">
      <w:pPr>
        <w:pStyle w:val="Heading1"/>
        <w:numPr>
          <w:ilvl w:val="0"/>
          <w:numId w:val="0"/>
        </w:numPr>
      </w:pPr>
      <w:bookmarkStart w:id="0" w:name="_Toc148437288"/>
      <w:r>
        <w:t>SEPM New Assessment</w:t>
      </w:r>
      <w:r w:rsidR="00E27DEF">
        <w:t xml:space="preserve"> 2023</w:t>
      </w:r>
      <w:r>
        <w:t xml:space="preserve">: Project Management Case Study </w:t>
      </w:r>
      <w:r w:rsidR="006A345C">
        <w:t>(</w:t>
      </w:r>
      <w:r>
        <w:t>based on real world events</w:t>
      </w:r>
      <w:r w:rsidR="006A345C">
        <w:t>)</w:t>
      </w:r>
      <w:bookmarkEnd w:id="0"/>
    </w:p>
    <w:sdt>
      <w:sdtPr>
        <w:rPr>
          <w:rFonts w:asciiTheme="minorHAnsi" w:eastAsiaTheme="minorHAnsi" w:hAnsiTheme="minorHAnsi" w:cstheme="minorBidi"/>
          <w:b w:val="0"/>
          <w:bCs w:val="0"/>
          <w:color w:val="auto"/>
          <w:sz w:val="22"/>
          <w:szCs w:val="22"/>
          <w:lang w:val="en-GB"/>
        </w:rPr>
        <w:id w:val="-425656882"/>
        <w:docPartObj>
          <w:docPartGallery w:val="Table of Contents"/>
          <w:docPartUnique/>
        </w:docPartObj>
      </w:sdtPr>
      <w:sdtEndPr>
        <w:rPr>
          <w:noProof/>
        </w:rPr>
      </w:sdtEndPr>
      <w:sdtContent>
        <w:p w14:paraId="1E40AF34" w14:textId="55AD8100" w:rsidR="009A68A9" w:rsidRDefault="009A68A9">
          <w:pPr>
            <w:pStyle w:val="TOCHeading"/>
          </w:pPr>
          <w:r>
            <w:t>Table of Contents</w:t>
          </w:r>
        </w:p>
        <w:p w14:paraId="11C360DC" w14:textId="475B588D" w:rsidR="00737854" w:rsidRDefault="009A68A9">
          <w:pPr>
            <w:pStyle w:val="TOC1"/>
            <w:rPr>
              <w:rFonts w:eastAsiaTheme="minorEastAsia" w:cstheme="minorBidi"/>
              <w:b w:val="0"/>
              <w:bCs w:val="0"/>
              <w:caps w:val="0"/>
              <w:noProof/>
              <w:kern w:val="2"/>
              <w:sz w:val="24"/>
              <w:szCs w:val="24"/>
              <w:u w:val="none"/>
              <w:lang w:eastAsia="en-GB"/>
              <w14:ligatures w14:val="standardContextual"/>
            </w:rPr>
          </w:pPr>
          <w:r>
            <w:fldChar w:fldCharType="begin"/>
          </w:r>
          <w:r>
            <w:instrText xml:space="preserve"> TOC \o "1-3" \h \z \u </w:instrText>
          </w:r>
          <w:r>
            <w:fldChar w:fldCharType="separate"/>
          </w:r>
          <w:hyperlink w:anchor="_Toc148437288" w:history="1">
            <w:r w:rsidR="00737854" w:rsidRPr="00B53AE9">
              <w:rPr>
                <w:rStyle w:val="Hyperlink"/>
                <w:noProof/>
              </w:rPr>
              <w:t>SEPM New Assessment 2023: Project Management Case Study (based on real world events)</w:t>
            </w:r>
            <w:r w:rsidR="00737854">
              <w:rPr>
                <w:noProof/>
                <w:webHidden/>
              </w:rPr>
              <w:tab/>
            </w:r>
            <w:r w:rsidR="00737854">
              <w:rPr>
                <w:noProof/>
                <w:webHidden/>
              </w:rPr>
              <w:fldChar w:fldCharType="begin"/>
            </w:r>
            <w:r w:rsidR="00737854">
              <w:rPr>
                <w:noProof/>
                <w:webHidden/>
              </w:rPr>
              <w:instrText xml:space="preserve"> PAGEREF _Toc148437288 \h </w:instrText>
            </w:r>
            <w:r w:rsidR="00737854">
              <w:rPr>
                <w:noProof/>
                <w:webHidden/>
              </w:rPr>
            </w:r>
            <w:r w:rsidR="00737854">
              <w:rPr>
                <w:noProof/>
                <w:webHidden/>
              </w:rPr>
              <w:fldChar w:fldCharType="separate"/>
            </w:r>
            <w:r w:rsidR="00737854">
              <w:rPr>
                <w:noProof/>
                <w:webHidden/>
              </w:rPr>
              <w:t>1</w:t>
            </w:r>
            <w:r w:rsidR="00737854">
              <w:rPr>
                <w:noProof/>
                <w:webHidden/>
              </w:rPr>
              <w:fldChar w:fldCharType="end"/>
            </w:r>
          </w:hyperlink>
        </w:p>
        <w:p w14:paraId="0F6797C4" w14:textId="63056B15" w:rsidR="00737854" w:rsidRDefault="00737854">
          <w:pPr>
            <w:pStyle w:val="TOC1"/>
            <w:rPr>
              <w:rFonts w:eastAsiaTheme="minorEastAsia" w:cstheme="minorBidi"/>
              <w:b w:val="0"/>
              <w:bCs w:val="0"/>
              <w:caps w:val="0"/>
              <w:noProof/>
              <w:kern w:val="2"/>
              <w:sz w:val="24"/>
              <w:szCs w:val="24"/>
              <w:u w:val="none"/>
              <w:lang w:eastAsia="en-GB"/>
              <w14:ligatures w14:val="standardContextual"/>
            </w:rPr>
          </w:pPr>
          <w:hyperlink w:anchor="_Toc148437289" w:history="1">
            <w:r w:rsidRPr="00B53AE9">
              <w:rPr>
                <w:rStyle w:val="Hyperlink"/>
                <w:noProof/>
              </w:rPr>
              <w:t>Part 1</w:t>
            </w:r>
            <w:r>
              <w:rPr>
                <w:noProof/>
                <w:webHidden/>
              </w:rPr>
              <w:tab/>
            </w:r>
            <w:r>
              <w:rPr>
                <w:noProof/>
                <w:webHidden/>
              </w:rPr>
              <w:fldChar w:fldCharType="begin"/>
            </w:r>
            <w:r>
              <w:rPr>
                <w:noProof/>
                <w:webHidden/>
              </w:rPr>
              <w:instrText xml:space="preserve"> PAGEREF _Toc148437289 \h </w:instrText>
            </w:r>
            <w:r>
              <w:rPr>
                <w:noProof/>
                <w:webHidden/>
              </w:rPr>
            </w:r>
            <w:r>
              <w:rPr>
                <w:noProof/>
                <w:webHidden/>
              </w:rPr>
              <w:fldChar w:fldCharType="separate"/>
            </w:r>
            <w:r>
              <w:rPr>
                <w:noProof/>
                <w:webHidden/>
              </w:rPr>
              <w:t>3</w:t>
            </w:r>
            <w:r>
              <w:rPr>
                <w:noProof/>
                <w:webHidden/>
              </w:rPr>
              <w:fldChar w:fldCharType="end"/>
            </w:r>
          </w:hyperlink>
        </w:p>
        <w:p w14:paraId="1435E464" w14:textId="1B30FD42" w:rsidR="00737854" w:rsidRDefault="00737854" w:rsidP="00184C3C">
          <w:pPr>
            <w:pStyle w:val="TOC2"/>
            <w:rPr>
              <w:rFonts w:eastAsiaTheme="minorEastAsia" w:cstheme="minorBidi"/>
              <w:noProof/>
              <w:kern w:val="2"/>
              <w:sz w:val="24"/>
              <w:szCs w:val="24"/>
              <w:lang w:eastAsia="en-GB"/>
              <w14:ligatures w14:val="standardContextual"/>
            </w:rPr>
          </w:pPr>
          <w:hyperlink w:anchor="_Toc148437290" w:history="1">
            <w:r w:rsidRPr="00B53AE9">
              <w:rPr>
                <w:rStyle w:val="Hyperlink"/>
                <w:noProof/>
              </w:rPr>
              <w:t>Chapter 1: A brief history</w:t>
            </w:r>
            <w:r>
              <w:rPr>
                <w:noProof/>
                <w:webHidden/>
              </w:rPr>
              <w:tab/>
            </w:r>
            <w:r>
              <w:rPr>
                <w:noProof/>
                <w:webHidden/>
              </w:rPr>
              <w:fldChar w:fldCharType="begin"/>
            </w:r>
            <w:r>
              <w:rPr>
                <w:noProof/>
                <w:webHidden/>
              </w:rPr>
              <w:instrText xml:space="preserve"> PAGEREF _Toc148437290 \h </w:instrText>
            </w:r>
            <w:r>
              <w:rPr>
                <w:noProof/>
                <w:webHidden/>
              </w:rPr>
            </w:r>
            <w:r>
              <w:rPr>
                <w:noProof/>
                <w:webHidden/>
              </w:rPr>
              <w:fldChar w:fldCharType="separate"/>
            </w:r>
            <w:r>
              <w:rPr>
                <w:noProof/>
                <w:webHidden/>
              </w:rPr>
              <w:t>3</w:t>
            </w:r>
            <w:r>
              <w:rPr>
                <w:noProof/>
                <w:webHidden/>
              </w:rPr>
              <w:fldChar w:fldCharType="end"/>
            </w:r>
          </w:hyperlink>
        </w:p>
        <w:p w14:paraId="72878DEB" w14:textId="16E403B5" w:rsidR="00737854" w:rsidRDefault="00737854" w:rsidP="00184C3C">
          <w:pPr>
            <w:pStyle w:val="TOC2"/>
            <w:rPr>
              <w:rFonts w:eastAsiaTheme="minorEastAsia" w:cstheme="minorBidi"/>
              <w:noProof/>
              <w:kern w:val="2"/>
              <w:sz w:val="24"/>
              <w:szCs w:val="24"/>
              <w:lang w:eastAsia="en-GB"/>
              <w14:ligatures w14:val="standardContextual"/>
            </w:rPr>
          </w:pPr>
          <w:hyperlink w:anchor="_Toc148437291" w:history="1">
            <w:r w:rsidRPr="00B53AE9">
              <w:rPr>
                <w:rStyle w:val="Hyperlink"/>
                <w:noProof/>
              </w:rPr>
              <w:t>1.1 References</w:t>
            </w:r>
            <w:r>
              <w:rPr>
                <w:noProof/>
                <w:webHidden/>
              </w:rPr>
              <w:tab/>
            </w:r>
            <w:r>
              <w:rPr>
                <w:noProof/>
                <w:webHidden/>
              </w:rPr>
              <w:fldChar w:fldCharType="begin"/>
            </w:r>
            <w:r>
              <w:rPr>
                <w:noProof/>
                <w:webHidden/>
              </w:rPr>
              <w:instrText xml:space="preserve"> PAGEREF _Toc148437291 \h </w:instrText>
            </w:r>
            <w:r>
              <w:rPr>
                <w:noProof/>
                <w:webHidden/>
              </w:rPr>
            </w:r>
            <w:r>
              <w:rPr>
                <w:noProof/>
                <w:webHidden/>
              </w:rPr>
              <w:fldChar w:fldCharType="separate"/>
            </w:r>
            <w:r>
              <w:rPr>
                <w:noProof/>
                <w:webHidden/>
              </w:rPr>
              <w:t>7</w:t>
            </w:r>
            <w:r>
              <w:rPr>
                <w:noProof/>
                <w:webHidden/>
              </w:rPr>
              <w:fldChar w:fldCharType="end"/>
            </w:r>
          </w:hyperlink>
        </w:p>
        <w:p w14:paraId="555C560C" w14:textId="74A89DD1" w:rsidR="00737854" w:rsidRDefault="00737854" w:rsidP="00184C3C">
          <w:pPr>
            <w:pStyle w:val="TOC2"/>
            <w:rPr>
              <w:rFonts w:eastAsiaTheme="minorEastAsia" w:cstheme="minorBidi"/>
              <w:noProof/>
              <w:kern w:val="2"/>
              <w:sz w:val="24"/>
              <w:szCs w:val="24"/>
              <w:lang w:eastAsia="en-GB"/>
              <w14:ligatures w14:val="standardContextual"/>
            </w:rPr>
          </w:pPr>
          <w:hyperlink w:anchor="_Toc148437292" w:history="1">
            <w:r w:rsidRPr="00B53AE9">
              <w:rPr>
                <w:rStyle w:val="Hyperlink"/>
                <w:noProof/>
              </w:rPr>
              <w:t>Chapter 2: A hypothetical scenario</w:t>
            </w:r>
            <w:r>
              <w:rPr>
                <w:noProof/>
                <w:webHidden/>
              </w:rPr>
              <w:tab/>
            </w:r>
            <w:r>
              <w:rPr>
                <w:noProof/>
                <w:webHidden/>
              </w:rPr>
              <w:fldChar w:fldCharType="begin"/>
            </w:r>
            <w:r>
              <w:rPr>
                <w:noProof/>
                <w:webHidden/>
              </w:rPr>
              <w:instrText xml:space="preserve"> PAGEREF _Toc148437292 \h </w:instrText>
            </w:r>
            <w:r>
              <w:rPr>
                <w:noProof/>
                <w:webHidden/>
              </w:rPr>
            </w:r>
            <w:r>
              <w:rPr>
                <w:noProof/>
                <w:webHidden/>
              </w:rPr>
              <w:fldChar w:fldCharType="separate"/>
            </w:r>
            <w:r>
              <w:rPr>
                <w:noProof/>
                <w:webHidden/>
              </w:rPr>
              <w:t>8</w:t>
            </w:r>
            <w:r>
              <w:rPr>
                <w:noProof/>
                <w:webHidden/>
              </w:rPr>
              <w:fldChar w:fldCharType="end"/>
            </w:r>
          </w:hyperlink>
        </w:p>
        <w:p w14:paraId="525DF6EE" w14:textId="664A6B9E" w:rsidR="00737854" w:rsidRDefault="00737854" w:rsidP="00184C3C">
          <w:pPr>
            <w:pStyle w:val="TOC2"/>
            <w:rPr>
              <w:rFonts w:eastAsiaTheme="minorEastAsia" w:cstheme="minorBidi"/>
              <w:noProof/>
              <w:kern w:val="2"/>
              <w:sz w:val="24"/>
              <w:szCs w:val="24"/>
              <w:lang w:eastAsia="en-GB"/>
              <w14:ligatures w14:val="standardContextual"/>
            </w:rPr>
          </w:pPr>
          <w:hyperlink w:anchor="_Toc148437293" w:history="1">
            <w:r w:rsidRPr="00B53AE9">
              <w:rPr>
                <w:rStyle w:val="Hyperlink"/>
                <w:rFonts w:eastAsia="Georgia"/>
                <w:noProof/>
              </w:rPr>
              <w:t>2.1 Brief profiles</w:t>
            </w:r>
            <w:r>
              <w:rPr>
                <w:noProof/>
                <w:webHidden/>
              </w:rPr>
              <w:tab/>
            </w:r>
            <w:r>
              <w:rPr>
                <w:noProof/>
                <w:webHidden/>
              </w:rPr>
              <w:fldChar w:fldCharType="begin"/>
            </w:r>
            <w:r>
              <w:rPr>
                <w:noProof/>
                <w:webHidden/>
              </w:rPr>
              <w:instrText xml:space="preserve"> PAGEREF _Toc148437293 \h </w:instrText>
            </w:r>
            <w:r>
              <w:rPr>
                <w:noProof/>
                <w:webHidden/>
              </w:rPr>
            </w:r>
            <w:r>
              <w:rPr>
                <w:noProof/>
                <w:webHidden/>
              </w:rPr>
              <w:fldChar w:fldCharType="separate"/>
            </w:r>
            <w:r>
              <w:rPr>
                <w:noProof/>
                <w:webHidden/>
              </w:rPr>
              <w:t>8</w:t>
            </w:r>
            <w:r>
              <w:rPr>
                <w:noProof/>
                <w:webHidden/>
              </w:rPr>
              <w:fldChar w:fldCharType="end"/>
            </w:r>
          </w:hyperlink>
        </w:p>
        <w:p w14:paraId="79D6E9DD" w14:textId="1008F799" w:rsidR="00737854" w:rsidRDefault="00737854" w:rsidP="00184C3C">
          <w:pPr>
            <w:pStyle w:val="TOC2"/>
            <w:rPr>
              <w:rFonts w:eastAsiaTheme="minorEastAsia" w:cstheme="minorBidi"/>
              <w:noProof/>
              <w:kern w:val="2"/>
              <w:sz w:val="24"/>
              <w:szCs w:val="24"/>
              <w:lang w:eastAsia="en-GB"/>
              <w14:ligatures w14:val="standardContextual"/>
            </w:rPr>
          </w:pPr>
          <w:hyperlink w:anchor="_Toc148437294" w:history="1">
            <w:r w:rsidRPr="00B53AE9">
              <w:rPr>
                <w:rStyle w:val="Hyperlink"/>
                <w:noProof/>
              </w:rPr>
              <w:t>2.2 Transcript</w:t>
            </w:r>
            <w:r>
              <w:rPr>
                <w:noProof/>
                <w:webHidden/>
              </w:rPr>
              <w:tab/>
            </w:r>
            <w:r>
              <w:rPr>
                <w:noProof/>
                <w:webHidden/>
              </w:rPr>
              <w:fldChar w:fldCharType="begin"/>
            </w:r>
            <w:r>
              <w:rPr>
                <w:noProof/>
                <w:webHidden/>
              </w:rPr>
              <w:instrText xml:space="preserve"> PAGEREF _Toc148437294 \h </w:instrText>
            </w:r>
            <w:r>
              <w:rPr>
                <w:noProof/>
                <w:webHidden/>
              </w:rPr>
            </w:r>
            <w:r>
              <w:rPr>
                <w:noProof/>
                <w:webHidden/>
              </w:rPr>
              <w:fldChar w:fldCharType="separate"/>
            </w:r>
            <w:r>
              <w:rPr>
                <w:noProof/>
                <w:webHidden/>
              </w:rPr>
              <w:t>9</w:t>
            </w:r>
            <w:r>
              <w:rPr>
                <w:noProof/>
                <w:webHidden/>
              </w:rPr>
              <w:fldChar w:fldCharType="end"/>
            </w:r>
          </w:hyperlink>
        </w:p>
        <w:p w14:paraId="44D6C895" w14:textId="74D06791" w:rsidR="00737854" w:rsidRDefault="00737854" w:rsidP="00184C3C">
          <w:pPr>
            <w:pStyle w:val="TOC2"/>
            <w:rPr>
              <w:rFonts w:eastAsiaTheme="minorEastAsia" w:cstheme="minorBidi"/>
              <w:noProof/>
              <w:kern w:val="2"/>
              <w:sz w:val="24"/>
              <w:szCs w:val="24"/>
              <w:lang w:eastAsia="en-GB"/>
              <w14:ligatures w14:val="standardContextual"/>
            </w:rPr>
          </w:pPr>
          <w:hyperlink w:anchor="_Toc148437295" w:history="1">
            <w:r w:rsidRPr="00B53AE9">
              <w:rPr>
                <w:rStyle w:val="Hyperlink"/>
                <w:noProof/>
              </w:rPr>
              <w:t>2.3 Additional information</w:t>
            </w:r>
            <w:r>
              <w:rPr>
                <w:noProof/>
                <w:webHidden/>
              </w:rPr>
              <w:tab/>
            </w:r>
            <w:r>
              <w:rPr>
                <w:noProof/>
                <w:webHidden/>
              </w:rPr>
              <w:fldChar w:fldCharType="begin"/>
            </w:r>
            <w:r>
              <w:rPr>
                <w:noProof/>
                <w:webHidden/>
              </w:rPr>
              <w:instrText xml:space="preserve"> PAGEREF _Toc148437295 \h </w:instrText>
            </w:r>
            <w:r>
              <w:rPr>
                <w:noProof/>
                <w:webHidden/>
              </w:rPr>
            </w:r>
            <w:r>
              <w:rPr>
                <w:noProof/>
                <w:webHidden/>
              </w:rPr>
              <w:fldChar w:fldCharType="separate"/>
            </w:r>
            <w:r>
              <w:rPr>
                <w:noProof/>
                <w:webHidden/>
              </w:rPr>
              <w:t>13</w:t>
            </w:r>
            <w:r>
              <w:rPr>
                <w:noProof/>
                <w:webHidden/>
              </w:rPr>
              <w:fldChar w:fldCharType="end"/>
            </w:r>
          </w:hyperlink>
        </w:p>
        <w:p w14:paraId="7ED9DB5C" w14:textId="6F337217" w:rsidR="00737854" w:rsidRDefault="00737854" w:rsidP="00184C3C">
          <w:pPr>
            <w:pStyle w:val="TOC2"/>
            <w:rPr>
              <w:rFonts w:eastAsiaTheme="minorEastAsia" w:cstheme="minorBidi"/>
              <w:noProof/>
              <w:kern w:val="2"/>
              <w:sz w:val="24"/>
              <w:szCs w:val="24"/>
              <w:lang w:eastAsia="en-GB"/>
              <w14:ligatures w14:val="standardContextual"/>
            </w:rPr>
          </w:pPr>
          <w:hyperlink w:anchor="_Toc148437296" w:history="1">
            <w:r w:rsidRPr="00B53AE9">
              <w:rPr>
                <w:rStyle w:val="Hyperlink"/>
                <w:noProof/>
              </w:rPr>
              <w:t>Chapter 3: Miscellaneous information</w:t>
            </w:r>
            <w:r>
              <w:rPr>
                <w:noProof/>
                <w:webHidden/>
              </w:rPr>
              <w:tab/>
            </w:r>
            <w:r>
              <w:rPr>
                <w:noProof/>
                <w:webHidden/>
              </w:rPr>
              <w:fldChar w:fldCharType="begin"/>
            </w:r>
            <w:r>
              <w:rPr>
                <w:noProof/>
                <w:webHidden/>
              </w:rPr>
              <w:instrText xml:space="preserve"> PAGEREF _Toc148437296 \h </w:instrText>
            </w:r>
            <w:r>
              <w:rPr>
                <w:noProof/>
                <w:webHidden/>
              </w:rPr>
            </w:r>
            <w:r>
              <w:rPr>
                <w:noProof/>
                <w:webHidden/>
              </w:rPr>
              <w:fldChar w:fldCharType="separate"/>
            </w:r>
            <w:r>
              <w:rPr>
                <w:noProof/>
                <w:webHidden/>
              </w:rPr>
              <w:t>13</w:t>
            </w:r>
            <w:r>
              <w:rPr>
                <w:noProof/>
                <w:webHidden/>
              </w:rPr>
              <w:fldChar w:fldCharType="end"/>
            </w:r>
          </w:hyperlink>
        </w:p>
        <w:p w14:paraId="06C15375" w14:textId="4DA3DB58" w:rsidR="00737854" w:rsidRDefault="00737854" w:rsidP="00184C3C">
          <w:pPr>
            <w:pStyle w:val="TOC2"/>
            <w:rPr>
              <w:rFonts w:eastAsiaTheme="minorEastAsia" w:cstheme="minorBidi"/>
              <w:noProof/>
              <w:kern w:val="2"/>
              <w:sz w:val="24"/>
              <w:szCs w:val="24"/>
              <w:lang w:eastAsia="en-GB"/>
              <w14:ligatures w14:val="standardContextual"/>
            </w:rPr>
          </w:pPr>
          <w:hyperlink w:anchor="_Toc148437297" w:history="1">
            <w:r w:rsidRPr="00B53AE9">
              <w:rPr>
                <w:rStyle w:val="Hyperlink"/>
                <w:noProof/>
              </w:rPr>
              <w:t>3.1 a complete system</w:t>
            </w:r>
            <w:r>
              <w:rPr>
                <w:noProof/>
                <w:webHidden/>
              </w:rPr>
              <w:tab/>
            </w:r>
            <w:r>
              <w:rPr>
                <w:noProof/>
                <w:webHidden/>
              </w:rPr>
              <w:fldChar w:fldCharType="begin"/>
            </w:r>
            <w:r>
              <w:rPr>
                <w:noProof/>
                <w:webHidden/>
              </w:rPr>
              <w:instrText xml:space="preserve"> PAGEREF _Toc148437297 \h </w:instrText>
            </w:r>
            <w:r>
              <w:rPr>
                <w:noProof/>
                <w:webHidden/>
              </w:rPr>
            </w:r>
            <w:r>
              <w:rPr>
                <w:noProof/>
                <w:webHidden/>
              </w:rPr>
              <w:fldChar w:fldCharType="separate"/>
            </w:r>
            <w:r>
              <w:rPr>
                <w:noProof/>
                <w:webHidden/>
              </w:rPr>
              <w:t>13</w:t>
            </w:r>
            <w:r>
              <w:rPr>
                <w:noProof/>
                <w:webHidden/>
              </w:rPr>
              <w:fldChar w:fldCharType="end"/>
            </w:r>
          </w:hyperlink>
        </w:p>
        <w:p w14:paraId="41AB6CB8" w14:textId="0BE76160" w:rsidR="00737854" w:rsidRDefault="00737854" w:rsidP="00184C3C">
          <w:pPr>
            <w:pStyle w:val="TOC2"/>
            <w:rPr>
              <w:rFonts w:eastAsiaTheme="minorEastAsia" w:cstheme="minorBidi"/>
              <w:noProof/>
              <w:kern w:val="2"/>
              <w:sz w:val="24"/>
              <w:szCs w:val="24"/>
              <w:lang w:eastAsia="en-GB"/>
              <w14:ligatures w14:val="standardContextual"/>
            </w:rPr>
          </w:pPr>
          <w:hyperlink w:anchor="_Toc148437298" w:history="1">
            <w:r w:rsidRPr="00B53AE9">
              <w:rPr>
                <w:rStyle w:val="Hyperlink"/>
                <w:noProof/>
              </w:rPr>
              <w:t>3.1.1 ROM (Read-only memory)</w:t>
            </w:r>
            <w:r>
              <w:rPr>
                <w:noProof/>
                <w:webHidden/>
              </w:rPr>
              <w:tab/>
            </w:r>
            <w:r>
              <w:rPr>
                <w:noProof/>
                <w:webHidden/>
              </w:rPr>
              <w:fldChar w:fldCharType="begin"/>
            </w:r>
            <w:r>
              <w:rPr>
                <w:noProof/>
                <w:webHidden/>
              </w:rPr>
              <w:instrText xml:space="preserve"> PAGEREF _Toc148437298 \h </w:instrText>
            </w:r>
            <w:r>
              <w:rPr>
                <w:noProof/>
                <w:webHidden/>
              </w:rPr>
            </w:r>
            <w:r>
              <w:rPr>
                <w:noProof/>
                <w:webHidden/>
              </w:rPr>
              <w:fldChar w:fldCharType="separate"/>
            </w:r>
            <w:r>
              <w:rPr>
                <w:noProof/>
                <w:webHidden/>
              </w:rPr>
              <w:t>13</w:t>
            </w:r>
            <w:r>
              <w:rPr>
                <w:noProof/>
                <w:webHidden/>
              </w:rPr>
              <w:fldChar w:fldCharType="end"/>
            </w:r>
          </w:hyperlink>
        </w:p>
        <w:p w14:paraId="6876B80A" w14:textId="4DAD7656" w:rsidR="00737854" w:rsidRDefault="00737854" w:rsidP="00184C3C">
          <w:pPr>
            <w:pStyle w:val="TOC2"/>
            <w:rPr>
              <w:rFonts w:eastAsiaTheme="minorEastAsia" w:cstheme="minorBidi"/>
              <w:noProof/>
              <w:kern w:val="2"/>
              <w:sz w:val="24"/>
              <w:szCs w:val="24"/>
              <w:lang w:eastAsia="en-GB"/>
              <w14:ligatures w14:val="standardContextual"/>
            </w:rPr>
          </w:pPr>
          <w:hyperlink w:anchor="_Toc148437299" w:history="1">
            <w:r w:rsidRPr="00B53AE9">
              <w:rPr>
                <w:rStyle w:val="Hyperlink"/>
                <w:noProof/>
              </w:rPr>
              <w:t>3.1.2 Glue Logic/ ULA/PLA</w:t>
            </w:r>
            <w:r>
              <w:rPr>
                <w:noProof/>
                <w:webHidden/>
              </w:rPr>
              <w:tab/>
            </w:r>
            <w:r>
              <w:rPr>
                <w:noProof/>
                <w:webHidden/>
              </w:rPr>
              <w:fldChar w:fldCharType="begin"/>
            </w:r>
            <w:r>
              <w:rPr>
                <w:noProof/>
                <w:webHidden/>
              </w:rPr>
              <w:instrText xml:space="preserve"> PAGEREF _Toc148437299 \h </w:instrText>
            </w:r>
            <w:r>
              <w:rPr>
                <w:noProof/>
                <w:webHidden/>
              </w:rPr>
            </w:r>
            <w:r>
              <w:rPr>
                <w:noProof/>
                <w:webHidden/>
              </w:rPr>
              <w:fldChar w:fldCharType="separate"/>
            </w:r>
            <w:r>
              <w:rPr>
                <w:noProof/>
                <w:webHidden/>
              </w:rPr>
              <w:t>13</w:t>
            </w:r>
            <w:r>
              <w:rPr>
                <w:noProof/>
                <w:webHidden/>
              </w:rPr>
              <w:fldChar w:fldCharType="end"/>
            </w:r>
          </w:hyperlink>
        </w:p>
        <w:p w14:paraId="2D7F58BC" w14:textId="2863D14F" w:rsidR="00737854" w:rsidRDefault="00737854" w:rsidP="00184C3C">
          <w:pPr>
            <w:pStyle w:val="TOC2"/>
            <w:rPr>
              <w:rFonts w:eastAsiaTheme="minorEastAsia" w:cstheme="minorBidi"/>
              <w:noProof/>
              <w:kern w:val="2"/>
              <w:sz w:val="24"/>
              <w:szCs w:val="24"/>
              <w:lang w:eastAsia="en-GB"/>
              <w14:ligatures w14:val="standardContextual"/>
            </w:rPr>
          </w:pPr>
          <w:hyperlink w:anchor="_Toc148437300" w:history="1">
            <w:r w:rsidRPr="00B53AE9">
              <w:rPr>
                <w:rStyle w:val="Hyperlink"/>
                <w:noProof/>
              </w:rPr>
              <w:t>3.1.3 Components: sockets vs. soldered</w:t>
            </w:r>
            <w:r>
              <w:rPr>
                <w:noProof/>
                <w:webHidden/>
              </w:rPr>
              <w:tab/>
            </w:r>
            <w:r>
              <w:rPr>
                <w:noProof/>
                <w:webHidden/>
              </w:rPr>
              <w:fldChar w:fldCharType="begin"/>
            </w:r>
            <w:r>
              <w:rPr>
                <w:noProof/>
                <w:webHidden/>
              </w:rPr>
              <w:instrText xml:space="preserve"> PAGEREF _Toc148437300 \h </w:instrText>
            </w:r>
            <w:r>
              <w:rPr>
                <w:noProof/>
                <w:webHidden/>
              </w:rPr>
            </w:r>
            <w:r>
              <w:rPr>
                <w:noProof/>
                <w:webHidden/>
              </w:rPr>
              <w:fldChar w:fldCharType="separate"/>
            </w:r>
            <w:r>
              <w:rPr>
                <w:noProof/>
                <w:webHidden/>
              </w:rPr>
              <w:t>14</w:t>
            </w:r>
            <w:r>
              <w:rPr>
                <w:noProof/>
                <w:webHidden/>
              </w:rPr>
              <w:fldChar w:fldCharType="end"/>
            </w:r>
          </w:hyperlink>
        </w:p>
        <w:p w14:paraId="097BFCDE" w14:textId="400372DD" w:rsidR="00737854" w:rsidRDefault="00737854" w:rsidP="00184C3C">
          <w:pPr>
            <w:pStyle w:val="TOC2"/>
            <w:rPr>
              <w:rFonts w:eastAsiaTheme="minorEastAsia" w:cstheme="minorBidi"/>
              <w:noProof/>
              <w:kern w:val="2"/>
              <w:sz w:val="24"/>
              <w:szCs w:val="24"/>
              <w:lang w:eastAsia="en-GB"/>
              <w14:ligatures w14:val="standardContextual"/>
            </w:rPr>
          </w:pPr>
          <w:hyperlink w:anchor="_Toc148437301" w:history="1">
            <w:r w:rsidRPr="00B53AE9">
              <w:rPr>
                <w:rStyle w:val="Hyperlink"/>
                <w:noProof/>
              </w:rPr>
              <w:t>3.1.4 Weight</w:t>
            </w:r>
            <w:r>
              <w:rPr>
                <w:noProof/>
                <w:webHidden/>
              </w:rPr>
              <w:tab/>
            </w:r>
            <w:r>
              <w:rPr>
                <w:noProof/>
                <w:webHidden/>
              </w:rPr>
              <w:fldChar w:fldCharType="begin"/>
            </w:r>
            <w:r>
              <w:rPr>
                <w:noProof/>
                <w:webHidden/>
              </w:rPr>
              <w:instrText xml:space="preserve"> PAGEREF _Toc148437301 \h </w:instrText>
            </w:r>
            <w:r>
              <w:rPr>
                <w:noProof/>
                <w:webHidden/>
              </w:rPr>
            </w:r>
            <w:r>
              <w:rPr>
                <w:noProof/>
                <w:webHidden/>
              </w:rPr>
              <w:fldChar w:fldCharType="separate"/>
            </w:r>
            <w:r>
              <w:rPr>
                <w:noProof/>
                <w:webHidden/>
              </w:rPr>
              <w:t>15</w:t>
            </w:r>
            <w:r>
              <w:rPr>
                <w:noProof/>
                <w:webHidden/>
              </w:rPr>
              <w:fldChar w:fldCharType="end"/>
            </w:r>
          </w:hyperlink>
        </w:p>
        <w:p w14:paraId="74A07895" w14:textId="65A98027" w:rsidR="00737854" w:rsidRDefault="00737854" w:rsidP="00184C3C">
          <w:pPr>
            <w:pStyle w:val="TOC2"/>
            <w:rPr>
              <w:rFonts w:eastAsiaTheme="minorEastAsia" w:cstheme="minorBidi"/>
              <w:noProof/>
              <w:kern w:val="2"/>
              <w:sz w:val="24"/>
              <w:szCs w:val="24"/>
              <w:lang w:eastAsia="en-GB"/>
              <w14:ligatures w14:val="standardContextual"/>
            </w:rPr>
          </w:pPr>
          <w:hyperlink w:anchor="_Toc148437302" w:history="1">
            <w:r w:rsidRPr="00B53AE9">
              <w:rPr>
                <w:rStyle w:val="Hyperlink"/>
                <w:noProof/>
              </w:rPr>
              <w:t>3.1.5 Power consumption</w:t>
            </w:r>
            <w:r>
              <w:rPr>
                <w:noProof/>
                <w:webHidden/>
              </w:rPr>
              <w:tab/>
            </w:r>
            <w:r>
              <w:rPr>
                <w:noProof/>
                <w:webHidden/>
              </w:rPr>
              <w:fldChar w:fldCharType="begin"/>
            </w:r>
            <w:r>
              <w:rPr>
                <w:noProof/>
                <w:webHidden/>
              </w:rPr>
              <w:instrText xml:space="preserve"> PAGEREF _Toc148437302 \h </w:instrText>
            </w:r>
            <w:r>
              <w:rPr>
                <w:noProof/>
                <w:webHidden/>
              </w:rPr>
            </w:r>
            <w:r>
              <w:rPr>
                <w:noProof/>
                <w:webHidden/>
              </w:rPr>
              <w:fldChar w:fldCharType="separate"/>
            </w:r>
            <w:r>
              <w:rPr>
                <w:noProof/>
                <w:webHidden/>
              </w:rPr>
              <w:t>15</w:t>
            </w:r>
            <w:r>
              <w:rPr>
                <w:noProof/>
                <w:webHidden/>
              </w:rPr>
              <w:fldChar w:fldCharType="end"/>
            </w:r>
          </w:hyperlink>
        </w:p>
        <w:p w14:paraId="4B3EE536" w14:textId="16AA5E30" w:rsidR="00737854" w:rsidRDefault="00737854" w:rsidP="00184C3C">
          <w:pPr>
            <w:pStyle w:val="TOC2"/>
            <w:rPr>
              <w:rFonts w:eastAsiaTheme="minorEastAsia" w:cstheme="minorBidi"/>
              <w:noProof/>
              <w:kern w:val="2"/>
              <w:sz w:val="24"/>
              <w:szCs w:val="24"/>
              <w:lang w:eastAsia="en-GB"/>
              <w14:ligatures w14:val="standardContextual"/>
            </w:rPr>
          </w:pPr>
          <w:hyperlink w:anchor="_Toc148437303" w:history="1">
            <w:r w:rsidRPr="00B53AE9">
              <w:rPr>
                <w:rStyle w:val="Hyperlink"/>
                <w:noProof/>
              </w:rPr>
              <w:t>3.1.6 Boot priorities</w:t>
            </w:r>
            <w:r>
              <w:rPr>
                <w:noProof/>
                <w:webHidden/>
              </w:rPr>
              <w:tab/>
            </w:r>
            <w:r>
              <w:rPr>
                <w:noProof/>
                <w:webHidden/>
              </w:rPr>
              <w:fldChar w:fldCharType="begin"/>
            </w:r>
            <w:r>
              <w:rPr>
                <w:noProof/>
                <w:webHidden/>
              </w:rPr>
              <w:instrText xml:space="preserve"> PAGEREF _Toc148437303 \h </w:instrText>
            </w:r>
            <w:r>
              <w:rPr>
                <w:noProof/>
                <w:webHidden/>
              </w:rPr>
            </w:r>
            <w:r>
              <w:rPr>
                <w:noProof/>
                <w:webHidden/>
              </w:rPr>
              <w:fldChar w:fldCharType="separate"/>
            </w:r>
            <w:r>
              <w:rPr>
                <w:noProof/>
                <w:webHidden/>
              </w:rPr>
              <w:t>15</w:t>
            </w:r>
            <w:r>
              <w:rPr>
                <w:noProof/>
                <w:webHidden/>
              </w:rPr>
              <w:fldChar w:fldCharType="end"/>
            </w:r>
          </w:hyperlink>
        </w:p>
        <w:p w14:paraId="46EC36D6" w14:textId="08035E3C" w:rsidR="00737854" w:rsidRDefault="00737854" w:rsidP="00184C3C">
          <w:pPr>
            <w:pStyle w:val="TOC2"/>
            <w:rPr>
              <w:rFonts w:eastAsiaTheme="minorEastAsia" w:cstheme="minorBidi"/>
              <w:noProof/>
              <w:kern w:val="2"/>
              <w:sz w:val="24"/>
              <w:szCs w:val="24"/>
              <w:lang w:eastAsia="en-GB"/>
              <w14:ligatures w14:val="standardContextual"/>
            </w:rPr>
          </w:pPr>
          <w:hyperlink w:anchor="_Toc148437304" w:history="1">
            <w:r w:rsidRPr="00B53AE9">
              <w:rPr>
                <w:rStyle w:val="Hyperlink"/>
                <w:noProof/>
              </w:rPr>
              <w:t>3.1.7 Run-time behaviour</w:t>
            </w:r>
            <w:r>
              <w:rPr>
                <w:noProof/>
                <w:webHidden/>
              </w:rPr>
              <w:tab/>
            </w:r>
            <w:r>
              <w:rPr>
                <w:noProof/>
                <w:webHidden/>
              </w:rPr>
              <w:fldChar w:fldCharType="begin"/>
            </w:r>
            <w:r>
              <w:rPr>
                <w:noProof/>
                <w:webHidden/>
              </w:rPr>
              <w:instrText xml:space="preserve"> PAGEREF _Toc148437304 \h </w:instrText>
            </w:r>
            <w:r>
              <w:rPr>
                <w:noProof/>
                <w:webHidden/>
              </w:rPr>
            </w:r>
            <w:r>
              <w:rPr>
                <w:noProof/>
                <w:webHidden/>
              </w:rPr>
              <w:fldChar w:fldCharType="separate"/>
            </w:r>
            <w:r>
              <w:rPr>
                <w:noProof/>
                <w:webHidden/>
              </w:rPr>
              <w:t>15</w:t>
            </w:r>
            <w:r>
              <w:rPr>
                <w:noProof/>
                <w:webHidden/>
              </w:rPr>
              <w:fldChar w:fldCharType="end"/>
            </w:r>
          </w:hyperlink>
        </w:p>
        <w:p w14:paraId="6F0090FF" w14:textId="080DCFEC" w:rsidR="00737854" w:rsidRDefault="00737854" w:rsidP="00184C3C">
          <w:pPr>
            <w:pStyle w:val="TOC2"/>
            <w:rPr>
              <w:rFonts w:eastAsiaTheme="minorEastAsia" w:cstheme="minorBidi"/>
              <w:noProof/>
              <w:kern w:val="2"/>
              <w:sz w:val="24"/>
              <w:szCs w:val="24"/>
              <w:lang w:eastAsia="en-GB"/>
              <w14:ligatures w14:val="standardContextual"/>
            </w:rPr>
          </w:pPr>
          <w:hyperlink w:anchor="_Toc148437305" w:history="1">
            <w:r w:rsidRPr="00B53AE9">
              <w:rPr>
                <w:rStyle w:val="Hyperlink"/>
                <w:noProof/>
              </w:rPr>
              <w:t>3.1.8 Memory</w:t>
            </w:r>
            <w:r>
              <w:rPr>
                <w:noProof/>
                <w:webHidden/>
              </w:rPr>
              <w:tab/>
            </w:r>
            <w:r>
              <w:rPr>
                <w:noProof/>
                <w:webHidden/>
              </w:rPr>
              <w:fldChar w:fldCharType="begin"/>
            </w:r>
            <w:r>
              <w:rPr>
                <w:noProof/>
                <w:webHidden/>
              </w:rPr>
              <w:instrText xml:space="preserve"> PAGEREF _Toc148437305 \h </w:instrText>
            </w:r>
            <w:r>
              <w:rPr>
                <w:noProof/>
                <w:webHidden/>
              </w:rPr>
            </w:r>
            <w:r>
              <w:rPr>
                <w:noProof/>
                <w:webHidden/>
              </w:rPr>
              <w:fldChar w:fldCharType="separate"/>
            </w:r>
            <w:r>
              <w:rPr>
                <w:noProof/>
                <w:webHidden/>
              </w:rPr>
              <w:t>15</w:t>
            </w:r>
            <w:r>
              <w:rPr>
                <w:noProof/>
                <w:webHidden/>
              </w:rPr>
              <w:fldChar w:fldCharType="end"/>
            </w:r>
          </w:hyperlink>
        </w:p>
        <w:p w14:paraId="03C77E00" w14:textId="6A03DF9F" w:rsidR="00737854" w:rsidRDefault="00737854" w:rsidP="00184C3C">
          <w:pPr>
            <w:pStyle w:val="TOC2"/>
            <w:rPr>
              <w:rFonts w:eastAsiaTheme="minorEastAsia" w:cstheme="minorBidi"/>
              <w:noProof/>
              <w:kern w:val="2"/>
              <w:sz w:val="24"/>
              <w:szCs w:val="24"/>
              <w:lang w:eastAsia="en-GB"/>
              <w14:ligatures w14:val="standardContextual"/>
            </w:rPr>
          </w:pPr>
          <w:hyperlink w:anchor="_Toc148437306" w:history="1">
            <w:r w:rsidRPr="00B53AE9">
              <w:rPr>
                <w:rStyle w:val="Hyperlink"/>
                <w:noProof/>
              </w:rPr>
              <w:t>3.1.9 Resources</w:t>
            </w:r>
            <w:r>
              <w:rPr>
                <w:noProof/>
                <w:webHidden/>
              </w:rPr>
              <w:tab/>
            </w:r>
            <w:r>
              <w:rPr>
                <w:noProof/>
                <w:webHidden/>
              </w:rPr>
              <w:fldChar w:fldCharType="begin"/>
            </w:r>
            <w:r>
              <w:rPr>
                <w:noProof/>
                <w:webHidden/>
              </w:rPr>
              <w:instrText xml:space="preserve"> PAGEREF _Toc148437306 \h </w:instrText>
            </w:r>
            <w:r>
              <w:rPr>
                <w:noProof/>
                <w:webHidden/>
              </w:rPr>
            </w:r>
            <w:r>
              <w:rPr>
                <w:noProof/>
                <w:webHidden/>
              </w:rPr>
              <w:fldChar w:fldCharType="separate"/>
            </w:r>
            <w:r>
              <w:rPr>
                <w:noProof/>
                <w:webHidden/>
              </w:rPr>
              <w:t>16</w:t>
            </w:r>
            <w:r>
              <w:rPr>
                <w:noProof/>
                <w:webHidden/>
              </w:rPr>
              <w:fldChar w:fldCharType="end"/>
            </w:r>
          </w:hyperlink>
        </w:p>
        <w:p w14:paraId="1739871E" w14:textId="49D48279" w:rsidR="00737854" w:rsidRDefault="00737854" w:rsidP="00184C3C">
          <w:pPr>
            <w:pStyle w:val="TOC2"/>
            <w:rPr>
              <w:rFonts w:eastAsiaTheme="minorEastAsia" w:cstheme="minorBidi"/>
              <w:noProof/>
              <w:kern w:val="2"/>
              <w:sz w:val="24"/>
              <w:szCs w:val="24"/>
              <w:lang w:eastAsia="en-GB"/>
              <w14:ligatures w14:val="standardContextual"/>
            </w:rPr>
          </w:pPr>
          <w:hyperlink w:anchor="_Toc148437307" w:history="1">
            <w:r w:rsidRPr="00B53AE9">
              <w:rPr>
                <w:rStyle w:val="Hyperlink"/>
                <w:noProof/>
              </w:rPr>
              <w:t>3.1.10 BOM notes/ key</w:t>
            </w:r>
            <w:r>
              <w:rPr>
                <w:noProof/>
                <w:webHidden/>
              </w:rPr>
              <w:tab/>
            </w:r>
            <w:r>
              <w:rPr>
                <w:noProof/>
                <w:webHidden/>
              </w:rPr>
              <w:fldChar w:fldCharType="begin"/>
            </w:r>
            <w:r>
              <w:rPr>
                <w:noProof/>
                <w:webHidden/>
              </w:rPr>
              <w:instrText xml:space="preserve"> PAGEREF _Toc148437307 \h </w:instrText>
            </w:r>
            <w:r>
              <w:rPr>
                <w:noProof/>
                <w:webHidden/>
              </w:rPr>
            </w:r>
            <w:r>
              <w:rPr>
                <w:noProof/>
                <w:webHidden/>
              </w:rPr>
              <w:fldChar w:fldCharType="separate"/>
            </w:r>
            <w:r>
              <w:rPr>
                <w:noProof/>
                <w:webHidden/>
              </w:rPr>
              <w:t>16</w:t>
            </w:r>
            <w:r>
              <w:rPr>
                <w:noProof/>
                <w:webHidden/>
              </w:rPr>
              <w:fldChar w:fldCharType="end"/>
            </w:r>
          </w:hyperlink>
        </w:p>
        <w:p w14:paraId="15013775" w14:textId="3A10F65B" w:rsidR="00737854" w:rsidRDefault="00737854" w:rsidP="00184C3C">
          <w:pPr>
            <w:pStyle w:val="TOC2"/>
            <w:rPr>
              <w:rFonts w:eastAsiaTheme="minorEastAsia" w:cstheme="minorBidi"/>
              <w:noProof/>
              <w:kern w:val="2"/>
              <w:sz w:val="24"/>
              <w:szCs w:val="24"/>
              <w:lang w:eastAsia="en-GB"/>
              <w14:ligatures w14:val="standardContextual"/>
            </w:rPr>
          </w:pPr>
          <w:hyperlink w:anchor="_Toc148437308" w:history="1">
            <w:r w:rsidRPr="00B53AE9">
              <w:rPr>
                <w:rStyle w:val="Hyperlink"/>
                <w:noProof/>
              </w:rPr>
              <w:t>Chapter 4: Operating systems</w:t>
            </w:r>
            <w:r>
              <w:rPr>
                <w:noProof/>
                <w:webHidden/>
              </w:rPr>
              <w:tab/>
            </w:r>
            <w:r>
              <w:rPr>
                <w:noProof/>
                <w:webHidden/>
              </w:rPr>
              <w:fldChar w:fldCharType="begin"/>
            </w:r>
            <w:r>
              <w:rPr>
                <w:noProof/>
                <w:webHidden/>
              </w:rPr>
              <w:instrText xml:space="preserve"> PAGEREF _Toc148437308 \h </w:instrText>
            </w:r>
            <w:r>
              <w:rPr>
                <w:noProof/>
                <w:webHidden/>
              </w:rPr>
            </w:r>
            <w:r>
              <w:rPr>
                <w:noProof/>
                <w:webHidden/>
              </w:rPr>
              <w:fldChar w:fldCharType="separate"/>
            </w:r>
            <w:r>
              <w:rPr>
                <w:noProof/>
                <w:webHidden/>
              </w:rPr>
              <w:t>16</w:t>
            </w:r>
            <w:r>
              <w:rPr>
                <w:noProof/>
                <w:webHidden/>
              </w:rPr>
              <w:fldChar w:fldCharType="end"/>
            </w:r>
          </w:hyperlink>
        </w:p>
        <w:p w14:paraId="6AB947C3" w14:textId="15A1B5FA" w:rsidR="00737854" w:rsidRDefault="00737854" w:rsidP="00184C3C">
          <w:pPr>
            <w:pStyle w:val="TOC2"/>
            <w:rPr>
              <w:rFonts w:eastAsiaTheme="minorEastAsia" w:cstheme="minorBidi"/>
              <w:noProof/>
              <w:kern w:val="2"/>
              <w:sz w:val="24"/>
              <w:szCs w:val="24"/>
              <w:lang w:eastAsia="en-GB"/>
              <w14:ligatures w14:val="standardContextual"/>
            </w:rPr>
          </w:pPr>
          <w:hyperlink w:anchor="_Toc148437309" w:history="1">
            <w:r w:rsidRPr="00B53AE9">
              <w:rPr>
                <w:rStyle w:val="Hyperlink"/>
                <w:noProof/>
              </w:rPr>
              <w:t>4.1 HB/OS</w:t>
            </w:r>
            <w:r>
              <w:rPr>
                <w:noProof/>
                <w:webHidden/>
              </w:rPr>
              <w:tab/>
            </w:r>
            <w:r>
              <w:rPr>
                <w:noProof/>
                <w:webHidden/>
              </w:rPr>
              <w:fldChar w:fldCharType="begin"/>
            </w:r>
            <w:r>
              <w:rPr>
                <w:noProof/>
                <w:webHidden/>
              </w:rPr>
              <w:instrText xml:space="preserve"> PAGEREF _Toc148437309 \h </w:instrText>
            </w:r>
            <w:r>
              <w:rPr>
                <w:noProof/>
                <w:webHidden/>
              </w:rPr>
            </w:r>
            <w:r>
              <w:rPr>
                <w:noProof/>
                <w:webHidden/>
              </w:rPr>
              <w:fldChar w:fldCharType="separate"/>
            </w:r>
            <w:r>
              <w:rPr>
                <w:noProof/>
                <w:webHidden/>
              </w:rPr>
              <w:t>16</w:t>
            </w:r>
            <w:r>
              <w:rPr>
                <w:noProof/>
                <w:webHidden/>
              </w:rPr>
              <w:fldChar w:fldCharType="end"/>
            </w:r>
          </w:hyperlink>
        </w:p>
        <w:p w14:paraId="6102EFE2" w14:textId="73468115" w:rsidR="00737854" w:rsidRDefault="00737854" w:rsidP="00184C3C">
          <w:pPr>
            <w:pStyle w:val="TOC2"/>
            <w:rPr>
              <w:rFonts w:eastAsiaTheme="minorEastAsia" w:cstheme="minorBidi"/>
              <w:noProof/>
              <w:kern w:val="2"/>
              <w:sz w:val="24"/>
              <w:szCs w:val="24"/>
              <w:lang w:eastAsia="en-GB"/>
              <w14:ligatures w14:val="standardContextual"/>
            </w:rPr>
          </w:pPr>
          <w:hyperlink w:anchor="_Toc148437310" w:history="1">
            <w:r w:rsidRPr="00B53AE9">
              <w:rPr>
                <w:rStyle w:val="Hyperlink"/>
                <w:noProof/>
              </w:rPr>
              <w:t>4.2 MccOS</w:t>
            </w:r>
            <w:r>
              <w:rPr>
                <w:noProof/>
                <w:webHidden/>
              </w:rPr>
              <w:tab/>
            </w:r>
            <w:r>
              <w:rPr>
                <w:noProof/>
                <w:webHidden/>
              </w:rPr>
              <w:fldChar w:fldCharType="begin"/>
            </w:r>
            <w:r>
              <w:rPr>
                <w:noProof/>
                <w:webHidden/>
              </w:rPr>
              <w:instrText xml:space="preserve"> PAGEREF _Toc148437310 \h </w:instrText>
            </w:r>
            <w:r>
              <w:rPr>
                <w:noProof/>
                <w:webHidden/>
              </w:rPr>
            </w:r>
            <w:r>
              <w:rPr>
                <w:noProof/>
                <w:webHidden/>
              </w:rPr>
              <w:fldChar w:fldCharType="separate"/>
            </w:r>
            <w:r>
              <w:rPr>
                <w:noProof/>
                <w:webHidden/>
              </w:rPr>
              <w:t>17</w:t>
            </w:r>
            <w:r>
              <w:rPr>
                <w:noProof/>
                <w:webHidden/>
              </w:rPr>
              <w:fldChar w:fldCharType="end"/>
            </w:r>
          </w:hyperlink>
        </w:p>
        <w:p w14:paraId="48B9AE75" w14:textId="670AD9CC" w:rsidR="00737854" w:rsidRDefault="00737854" w:rsidP="00184C3C">
          <w:pPr>
            <w:pStyle w:val="TOC2"/>
            <w:rPr>
              <w:rFonts w:eastAsiaTheme="minorEastAsia" w:cstheme="minorBidi"/>
              <w:noProof/>
              <w:kern w:val="2"/>
              <w:sz w:val="24"/>
              <w:szCs w:val="24"/>
              <w:lang w:eastAsia="en-GB"/>
              <w14:ligatures w14:val="standardContextual"/>
            </w:rPr>
          </w:pPr>
          <w:hyperlink w:anchor="_Toc148437311" w:history="1">
            <w:r w:rsidRPr="00B53AE9">
              <w:rPr>
                <w:rStyle w:val="Hyperlink"/>
                <w:noProof/>
              </w:rPr>
              <w:t>4.3 CPM68k</w:t>
            </w:r>
            <w:r>
              <w:rPr>
                <w:noProof/>
                <w:webHidden/>
              </w:rPr>
              <w:tab/>
            </w:r>
            <w:r>
              <w:rPr>
                <w:noProof/>
                <w:webHidden/>
              </w:rPr>
              <w:fldChar w:fldCharType="begin"/>
            </w:r>
            <w:r>
              <w:rPr>
                <w:noProof/>
                <w:webHidden/>
              </w:rPr>
              <w:instrText xml:space="preserve"> PAGEREF _Toc148437311 \h </w:instrText>
            </w:r>
            <w:r>
              <w:rPr>
                <w:noProof/>
                <w:webHidden/>
              </w:rPr>
            </w:r>
            <w:r>
              <w:rPr>
                <w:noProof/>
                <w:webHidden/>
              </w:rPr>
              <w:fldChar w:fldCharType="separate"/>
            </w:r>
            <w:r>
              <w:rPr>
                <w:noProof/>
                <w:webHidden/>
              </w:rPr>
              <w:t>18</w:t>
            </w:r>
            <w:r>
              <w:rPr>
                <w:noProof/>
                <w:webHidden/>
              </w:rPr>
              <w:fldChar w:fldCharType="end"/>
            </w:r>
          </w:hyperlink>
        </w:p>
        <w:p w14:paraId="166693ED" w14:textId="6A3E6A7F" w:rsidR="00737854" w:rsidRDefault="00737854">
          <w:pPr>
            <w:pStyle w:val="TOC1"/>
            <w:rPr>
              <w:rFonts w:eastAsiaTheme="minorEastAsia" w:cstheme="minorBidi"/>
              <w:b w:val="0"/>
              <w:bCs w:val="0"/>
              <w:caps w:val="0"/>
              <w:noProof/>
              <w:kern w:val="2"/>
              <w:sz w:val="24"/>
              <w:szCs w:val="24"/>
              <w:u w:val="none"/>
              <w:lang w:eastAsia="en-GB"/>
              <w14:ligatures w14:val="standardContextual"/>
            </w:rPr>
          </w:pPr>
          <w:hyperlink w:anchor="_Toc148437312" w:history="1">
            <w:r w:rsidRPr="00B53AE9">
              <w:rPr>
                <w:rStyle w:val="Hyperlink"/>
                <w:noProof/>
              </w:rPr>
              <w:t>Part 2</w:t>
            </w:r>
            <w:r>
              <w:rPr>
                <w:noProof/>
                <w:webHidden/>
              </w:rPr>
              <w:tab/>
            </w:r>
            <w:r>
              <w:rPr>
                <w:noProof/>
                <w:webHidden/>
              </w:rPr>
              <w:fldChar w:fldCharType="begin"/>
            </w:r>
            <w:r>
              <w:rPr>
                <w:noProof/>
                <w:webHidden/>
              </w:rPr>
              <w:instrText xml:space="preserve"> PAGEREF _Toc148437312 \h </w:instrText>
            </w:r>
            <w:r>
              <w:rPr>
                <w:noProof/>
                <w:webHidden/>
              </w:rPr>
            </w:r>
            <w:r>
              <w:rPr>
                <w:noProof/>
                <w:webHidden/>
              </w:rPr>
              <w:fldChar w:fldCharType="separate"/>
            </w:r>
            <w:r>
              <w:rPr>
                <w:noProof/>
                <w:webHidden/>
              </w:rPr>
              <w:t>19</w:t>
            </w:r>
            <w:r>
              <w:rPr>
                <w:noProof/>
                <w:webHidden/>
              </w:rPr>
              <w:fldChar w:fldCharType="end"/>
            </w:r>
          </w:hyperlink>
        </w:p>
        <w:p w14:paraId="7845A145" w14:textId="6484D844" w:rsidR="00737854" w:rsidRDefault="00737854" w:rsidP="00184C3C">
          <w:pPr>
            <w:pStyle w:val="TOC2"/>
            <w:rPr>
              <w:rFonts w:eastAsiaTheme="minorEastAsia" w:cstheme="minorBidi"/>
              <w:noProof/>
              <w:kern w:val="2"/>
              <w:sz w:val="24"/>
              <w:szCs w:val="24"/>
              <w:lang w:eastAsia="en-GB"/>
              <w14:ligatures w14:val="standardContextual"/>
            </w:rPr>
          </w:pPr>
          <w:hyperlink w:anchor="_Toc148437313" w:history="1">
            <w:r w:rsidRPr="00B53AE9">
              <w:rPr>
                <w:rStyle w:val="Hyperlink"/>
                <w:noProof/>
              </w:rPr>
              <w:t>Chapter 5: Project amendments</w:t>
            </w:r>
            <w:r>
              <w:rPr>
                <w:noProof/>
                <w:webHidden/>
              </w:rPr>
              <w:tab/>
            </w:r>
            <w:r>
              <w:rPr>
                <w:noProof/>
                <w:webHidden/>
              </w:rPr>
              <w:fldChar w:fldCharType="begin"/>
            </w:r>
            <w:r>
              <w:rPr>
                <w:noProof/>
                <w:webHidden/>
              </w:rPr>
              <w:instrText xml:space="preserve"> PAGEREF _Toc148437313 \h </w:instrText>
            </w:r>
            <w:r>
              <w:rPr>
                <w:noProof/>
                <w:webHidden/>
              </w:rPr>
            </w:r>
            <w:r>
              <w:rPr>
                <w:noProof/>
                <w:webHidden/>
              </w:rPr>
              <w:fldChar w:fldCharType="separate"/>
            </w:r>
            <w:r>
              <w:rPr>
                <w:noProof/>
                <w:webHidden/>
              </w:rPr>
              <w:t>19</w:t>
            </w:r>
            <w:r>
              <w:rPr>
                <w:noProof/>
                <w:webHidden/>
              </w:rPr>
              <w:fldChar w:fldCharType="end"/>
            </w:r>
          </w:hyperlink>
        </w:p>
        <w:p w14:paraId="2248BA6C" w14:textId="49CD2072" w:rsidR="00737854" w:rsidRDefault="00737854" w:rsidP="00184C3C">
          <w:pPr>
            <w:pStyle w:val="TOC2"/>
            <w:rPr>
              <w:rFonts w:eastAsiaTheme="minorEastAsia" w:cstheme="minorBidi"/>
              <w:noProof/>
              <w:kern w:val="2"/>
              <w:sz w:val="24"/>
              <w:szCs w:val="24"/>
              <w:lang w:eastAsia="en-GB"/>
              <w14:ligatures w14:val="standardContextual"/>
            </w:rPr>
          </w:pPr>
          <w:hyperlink w:anchor="_Toc148437314" w:history="1">
            <w:r w:rsidRPr="00B53AE9">
              <w:rPr>
                <w:rStyle w:val="Hyperlink"/>
                <w:noProof/>
              </w:rPr>
              <w:t>5.1 Challenges</w:t>
            </w:r>
            <w:r>
              <w:rPr>
                <w:noProof/>
                <w:webHidden/>
              </w:rPr>
              <w:tab/>
            </w:r>
            <w:r>
              <w:rPr>
                <w:noProof/>
                <w:webHidden/>
              </w:rPr>
              <w:fldChar w:fldCharType="begin"/>
            </w:r>
            <w:r>
              <w:rPr>
                <w:noProof/>
                <w:webHidden/>
              </w:rPr>
              <w:instrText xml:space="preserve"> PAGEREF _Toc148437314 \h </w:instrText>
            </w:r>
            <w:r>
              <w:rPr>
                <w:noProof/>
                <w:webHidden/>
              </w:rPr>
            </w:r>
            <w:r>
              <w:rPr>
                <w:noProof/>
                <w:webHidden/>
              </w:rPr>
              <w:fldChar w:fldCharType="separate"/>
            </w:r>
            <w:r>
              <w:rPr>
                <w:noProof/>
                <w:webHidden/>
              </w:rPr>
              <w:t>19</w:t>
            </w:r>
            <w:r>
              <w:rPr>
                <w:noProof/>
                <w:webHidden/>
              </w:rPr>
              <w:fldChar w:fldCharType="end"/>
            </w:r>
          </w:hyperlink>
        </w:p>
        <w:p w14:paraId="5B24795B" w14:textId="3794D9FB" w:rsidR="00737854" w:rsidRDefault="00737854" w:rsidP="00184C3C">
          <w:pPr>
            <w:pStyle w:val="TOC2"/>
            <w:rPr>
              <w:rFonts w:eastAsiaTheme="minorEastAsia" w:cstheme="minorBidi"/>
              <w:noProof/>
              <w:kern w:val="2"/>
              <w:sz w:val="24"/>
              <w:szCs w:val="24"/>
              <w:lang w:eastAsia="en-GB"/>
              <w14:ligatures w14:val="standardContextual"/>
            </w:rPr>
          </w:pPr>
          <w:hyperlink w:anchor="_Toc148437315" w:history="1">
            <w:r w:rsidRPr="00B53AE9">
              <w:rPr>
                <w:rStyle w:val="Hyperlink"/>
                <w:noProof/>
              </w:rPr>
              <w:t>5.2 Default system specification (base model).</w:t>
            </w:r>
            <w:r>
              <w:rPr>
                <w:noProof/>
                <w:webHidden/>
              </w:rPr>
              <w:tab/>
            </w:r>
            <w:r>
              <w:rPr>
                <w:noProof/>
                <w:webHidden/>
              </w:rPr>
              <w:fldChar w:fldCharType="begin"/>
            </w:r>
            <w:r>
              <w:rPr>
                <w:noProof/>
                <w:webHidden/>
              </w:rPr>
              <w:instrText xml:space="preserve"> PAGEREF _Toc148437315 \h </w:instrText>
            </w:r>
            <w:r>
              <w:rPr>
                <w:noProof/>
                <w:webHidden/>
              </w:rPr>
            </w:r>
            <w:r>
              <w:rPr>
                <w:noProof/>
                <w:webHidden/>
              </w:rPr>
              <w:fldChar w:fldCharType="separate"/>
            </w:r>
            <w:r>
              <w:rPr>
                <w:noProof/>
                <w:webHidden/>
              </w:rPr>
              <w:t>20</w:t>
            </w:r>
            <w:r>
              <w:rPr>
                <w:noProof/>
                <w:webHidden/>
              </w:rPr>
              <w:fldChar w:fldCharType="end"/>
            </w:r>
          </w:hyperlink>
        </w:p>
        <w:p w14:paraId="215073C6" w14:textId="737F2CD5" w:rsidR="00737854" w:rsidRDefault="00737854" w:rsidP="00184C3C">
          <w:pPr>
            <w:pStyle w:val="TOC2"/>
            <w:rPr>
              <w:rFonts w:eastAsiaTheme="minorEastAsia" w:cstheme="minorBidi"/>
              <w:noProof/>
              <w:kern w:val="2"/>
              <w:sz w:val="24"/>
              <w:szCs w:val="24"/>
              <w:lang w:eastAsia="en-GB"/>
              <w14:ligatures w14:val="standardContextual"/>
            </w:rPr>
          </w:pPr>
          <w:hyperlink w:anchor="_Toc148437316" w:history="1">
            <w:r w:rsidRPr="00B53AE9">
              <w:rPr>
                <w:rStyle w:val="Hyperlink"/>
                <w:noProof/>
              </w:rPr>
              <w:t>5.3 OS/ GUI developments</w:t>
            </w:r>
            <w:r>
              <w:rPr>
                <w:noProof/>
                <w:webHidden/>
              </w:rPr>
              <w:tab/>
            </w:r>
            <w:r>
              <w:rPr>
                <w:noProof/>
                <w:webHidden/>
              </w:rPr>
              <w:fldChar w:fldCharType="begin"/>
            </w:r>
            <w:r>
              <w:rPr>
                <w:noProof/>
                <w:webHidden/>
              </w:rPr>
              <w:instrText xml:space="preserve"> PAGEREF _Toc148437316 \h </w:instrText>
            </w:r>
            <w:r>
              <w:rPr>
                <w:noProof/>
                <w:webHidden/>
              </w:rPr>
            </w:r>
            <w:r>
              <w:rPr>
                <w:noProof/>
                <w:webHidden/>
              </w:rPr>
              <w:fldChar w:fldCharType="separate"/>
            </w:r>
            <w:r>
              <w:rPr>
                <w:noProof/>
                <w:webHidden/>
              </w:rPr>
              <w:t>21</w:t>
            </w:r>
            <w:r>
              <w:rPr>
                <w:noProof/>
                <w:webHidden/>
              </w:rPr>
              <w:fldChar w:fldCharType="end"/>
            </w:r>
          </w:hyperlink>
        </w:p>
        <w:p w14:paraId="328E2453" w14:textId="6EF6F4EE" w:rsidR="009A68A9" w:rsidRDefault="009A68A9">
          <w:r>
            <w:rPr>
              <w:b/>
              <w:bCs/>
              <w:noProof/>
            </w:rPr>
            <w:fldChar w:fldCharType="end"/>
          </w:r>
        </w:p>
      </w:sdtContent>
    </w:sdt>
    <w:p w14:paraId="2FBE8069" w14:textId="77777777" w:rsidR="009A68A9" w:rsidRPr="009A68A9" w:rsidRDefault="009A68A9" w:rsidP="009A68A9"/>
    <w:p w14:paraId="0D31A69C" w14:textId="47EC68CE" w:rsidR="005C00E8" w:rsidRPr="005C00E8" w:rsidRDefault="005C00E8" w:rsidP="005C00E8">
      <w:pPr>
        <w:pStyle w:val="Heading1"/>
        <w:numPr>
          <w:ilvl w:val="0"/>
          <w:numId w:val="0"/>
        </w:numPr>
      </w:pPr>
      <w:bookmarkStart w:id="1" w:name="_Toc148437289"/>
      <w:r>
        <w:t>Part 1</w:t>
      </w:r>
      <w:bookmarkEnd w:id="1"/>
    </w:p>
    <w:p w14:paraId="3CFAD563" w14:textId="3D318E40" w:rsidR="00E27DEF" w:rsidRDefault="006A345C" w:rsidP="00E27DEF">
      <w:pPr>
        <w:pStyle w:val="Heading2"/>
      </w:pPr>
      <w:bookmarkStart w:id="2" w:name="_Toc148437290"/>
      <w:r>
        <w:t xml:space="preserve">Chapter 1: </w:t>
      </w:r>
      <w:r w:rsidR="00E27DEF">
        <w:t xml:space="preserve">A </w:t>
      </w:r>
      <w:r w:rsidR="009A68A9">
        <w:t>b</w:t>
      </w:r>
      <w:r w:rsidR="00E27DEF">
        <w:t xml:space="preserve">rief </w:t>
      </w:r>
      <w:r w:rsidR="009A68A9">
        <w:t>h</w:t>
      </w:r>
      <w:r w:rsidR="00E27DEF">
        <w:t>istory</w:t>
      </w:r>
      <w:bookmarkEnd w:id="2"/>
    </w:p>
    <w:p w14:paraId="0105DCB6" w14:textId="6AA1D760" w:rsidR="00E27DEF" w:rsidRDefault="00A95236" w:rsidP="00E27DEF">
      <w:r>
        <w:t>The first microprocessor was developed in 1971. As with many genre changing inventions it was developed by multiple parties in parallel – thus designs were available from Intel and Texas Instruments, amongst others (</w:t>
      </w:r>
      <w:proofErr w:type="spellStart"/>
      <w:r w:rsidR="00104C30">
        <w:t>Betker</w:t>
      </w:r>
      <w:proofErr w:type="spellEnd"/>
      <w:r w:rsidR="009546BB">
        <w:t xml:space="preserve"> </w:t>
      </w:r>
      <w:r>
        <w:t>et al</w:t>
      </w:r>
      <w:r w:rsidR="00104C30">
        <w:t>, 1997</w:t>
      </w:r>
      <w:r>
        <w:t xml:space="preserve">). Even though the first CPU – the 4004 – was capable of little more than driving sophisticated pocket calculators. However, even in the early seventies, there were companies willing to try and utilise these chips in early microprocessor-based computers such as the </w:t>
      </w:r>
      <w:proofErr w:type="spellStart"/>
      <w:r>
        <w:t>Micral</w:t>
      </w:r>
      <w:proofErr w:type="spellEnd"/>
      <w:r>
        <w:t xml:space="preserve"> in France that was based on the Intel 8008 chip (</w:t>
      </w:r>
      <w:proofErr w:type="spellStart"/>
      <w:r w:rsidR="00104C30">
        <w:t>Betker</w:t>
      </w:r>
      <w:proofErr w:type="spellEnd"/>
      <w:r w:rsidR="009546BB">
        <w:t xml:space="preserve"> </w:t>
      </w:r>
      <w:r>
        <w:t>et al</w:t>
      </w:r>
      <w:r w:rsidR="00104C30">
        <w:t>, 1997</w:t>
      </w:r>
      <w:r>
        <w:t>).</w:t>
      </w:r>
    </w:p>
    <w:p w14:paraId="5C28F703" w14:textId="42B4AF84" w:rsidR="00A95236" w:rsidRDefault="00A95236" w:rsidP="00E27DEF">
      <w:r>
        <w:t>The personal computing/ home computer/ microcomputer (that is a computer based around a microprocessor) evolution in the USA had its roots in a hobbyist movement embodied in associations such as the Homebrew Computer Club</w:t>
      </w:r>
      <w:r w:rsidR="00BD557F">
        <w:t xml:space="preserve"> (HCC)</w:t>
      </w:r>
      <w:r>
        <w:t xml:space="preserve"> in California and the Amateur Computer Group in New Jersey</w:t>
      </w:r>
      <w:r w:rsidR="007B7F6E">
        <w:t xml:space="preserve"> </w:t>
      </w:r>
      <w:r w:rsidR="009546BB">
        <w:t>(</w:t>
      </w:r>
      <w:proofErr w:type="spellStart"/>
      <w:r w:rsidR="00104C30">
        <w:t>Betker</w:t>
      </w:r>
      <w:proofErr w:type="spellEnd"/>
      <w:r w:rsidR="00104C30">
        <w:t xml:space="preserve"> et al, 1997</w:t>
      </w:r>
      <w:r w:rsidR="009546BB">
        <w:t>)</w:t>
      </w:r>
      <w:r>
        <w:t xml:space="preserve">. These were collectives of electronics hobbyists who met regularly to swap ideas, designs and even components. These organisations were served by magazines such as Popular Electronics, and it was this very magazine in its January 1975 edition that published a design (and kit) that would form the world’s first </w:t>
      </w:r>
      <w:r w:rsidR="009546BB">
        <w:t xml:space="preserve">commercially available </w:t>
      </w:r>
      <w:r w:rsidR="00BD557F">
        <w:t>microprocessor-based</w:t>
      </w:r>
      <w:r>
        <w:t xml:space="preserve"> home computer – the Altair.</w:t>
      </w:r>
      <w:r w:rsidR="00BD557F">
        <w:t xml:space="preserve"> This computer was based on the Intel 8080 – the successor of the 4004 and the 8008 but easier to design a system for, as well as being more powerful than the preceding chips. However, the Altair could hardly be called user-friendly. It contained no boot</w:t>
      </w:r>
      <w:r w:rsidR="009546BB">
        <w:t xml:space="preserve"> ROM</w:t>
      </w:r>
      <w:r w:rsidR="00BD557F">
        <w:t xml:space="preserve"> (that is embedded instructions that told the CPU how to start the system) and so a user would have to input the start-up instructions in binary – using the set of switches provided on the front panel of the system.</w:t>
      </w:r>
    </w:p>
    <w:p w14:paraId="717E9656" w14:textId="116B2C24" w:rsidR="00BD557F" w:rsidRDefault="00BD557F" w:rsidP="00E27DEF">
      <w:r>
        <w:t xml:space="preserve">Another system that owed its origins to the HCC was the Apple I, designed and built by Steve Wozniak and marketed and sold by Steve Jobs </w:t>
      </w:r>
      <w:r w:rsidR="00A30F0D">
        <w:t xml:space="preserve">in </w:t>
      </w:r>
      <w:r w:rsidR="00DE1BCE">
        <w:t>April</w:t>
      </w:r>
      <w:r w:rsidR="00A30F0D">
        <w:t xml:space="preserve"> 1976 </w:t>
      </w:r>
      <w:r>
        <w:t xml:space="preserve">(Rawlinson, 2017). </w:t>
      </w:r>
      <w:r w:rsidR="00A30F0D">
        <w:t>The Apple I was little</w:t>
      </w:r>
      <w:r w:rsidR="00D41B73">
        <w:t xml:space="preserve"> more usable</w:t>
      </w:r>
      <w:r w:rsidR="00A30F0D">
        <w:t xml:space="preserve"> than the Altair – it was supplied as a bare circuit board with</w:t>
      </w:r>
      <w:r w:rsidR="00DE1BCE">
        <w:t>out</w:t>
      </w:r>
      <w:r w:rsidR="00A30F0D">
        <w:t xml:space="preserve"> a power supply, keyboard, or display. It was also based on a different CPU – unlike the Altair which used the Intel 8080 the Apple was based around the MOS 6502.</w:t>
      </w:r>
      <w:r w:rsidR="00DE1BCE">
        <w:t xml:space="preserve"> The main advantage the 6502 had over the Intel 8080 was cost – the 8080 retailed for around $150, the 6502 was available for $25</w:t>
      </w:r>
      <w:r w:rsidR="009546BB">
        <w:t xml:space="preserve"> (R</w:t>
      </w:r>
      <w:r w:rsidR="00104C30">
        <w:t>awlinson, 2017</w:t>
      </w:r>
      <w:r w:rsidR="009546BB">
        <w:t>)</w:t>
      </w:r>
      <w:r w:rsidR="00DE1BCE">
        <w:t>.</w:t>
      </w:r>
      <w:r w:rsidR="009546BB">
        <w:t xml:space="preserve"> The Apple I retail price was $666. </w:t>
      </w:r>
    </w:p>
    <w:p w14:paraId="6819A508" w14:textId="4EEC9FB7" w:rsidR="004F0B80" w:rsidRDefault="00DE1BCE" w:rsidP="00E27DEF">
      <w:r>
        <w:t xml:space="preserve">The </w:t>
      </w:r>
      <w:proofErr w:type="gramStart"/>
      <w:r>
        <w:t>Apple ]</w:t>
      </w:r>
      <w:proofErr w:type="gramEnd"/>
      <w:r>
        <w:t xml:space="preserve">[ </w:t>
      </w:r>
      <w:r w:rsidR="00895364">
        <w:t xml:space="preserve">that was </w:t>
      </w:r>
      <w:r>
        <w:t xml:space="preserve">released in April 1977 was a very different machine. It was sold complete with integrated keyboard, power supply and a connector that allowed it to be used with a standard domestic </w:t>
      </w:r>
      <w:r w:rsidR="009546BB">
        <w:t>TV and</w:t>
      </w:r>
      <w:r w:rsidR="004F0B80">
        <w:t xml:space="preserve"> produce a colour display</w:t>
      </w:r>
      <w:r>
        <w:t xml:space="preserve">. It also had </w:t>
      </w:r>
      <w:proofErr w:type="gramStart"/>
      <w:r>
        <w:t>a number of</w:t>
      </w:r>
      <w:proofErr w:type="gramEnd"/>
      <w:r>
        <w:t xml:space="preserve"> expansion slots and shipped with BASIC in ROM as well.</w:t>
      </w:r>
      <w:r w:rsidR="004F0B80">
        <w:t xml:space="preserve"> It found customers in business (due to the availability of </w:t>
      </w:r>
      <w:proofErr w:type="spellStart"/>
      <w:r w:rsidR="004F0B80">
        <w:t>Visicalc</w:t>
      </w:r>
      <w:proofErr w:type="spellEnd"/>
      <w:r w:rsidR="004F0B80">
        <w:t>, the first spreadsheet), education and amongst the more well-heeled home users as well (the original retail price was nearly $</w:t>
      </w:r>
      <w:proofErr w:type="gramStart"/>
      <w:r w:rsidR="004F0B80">
        <w:t>1300)</w:t>
      </w:r>
      <w:r w:rsidR="00104C30">
        <w:t>(</w:t>
      </w:r>
      <w:proofErr w:type="gramEnd"/>
      <w:r w:rsidR="00104C30">
        <w:t>Rawlinson, 2017)</w:t>
      </w:r>
      <w:r w:rsidR="004F0B80">
        <w:t xml:space="preserve">. In business it had competitors in the form of </w:t>
      </w:r>
      <w:proofErr w:type="gramStart"/>
      <w:r w:rsidR="004F0B80">
        <w:t>a number of</w:t>
      </w:r>
      <w:proofErr w:type="gramEnd"/>
      <w:r w:rsidR="004F0B80">
        <w:t xml:space="preserve"> machines that used an Intel 8080 CPU (or a derivative), w</w:t>
      </w:r>
      <w:r w:rsidR="00B9170A">
        <w:t>ere</w:t>
      </w:r>
      <w:r w:rsidR="004F0B80">
        <w:t xml:space="preserve"> fitted with a removable disc drive and ran an operating system produced by Digital Research known as CP/M. This OS gave access to similar ‘killer’ applications such as </w:t>
      </w:r>
      <w:r w:rsidR="00A27489">
        <w:t xml:space="preserve">the </w:t>
      </w:r>
      <w:r w:rsidR="004F0B80">
        <w:t xml:space="preserve">WordStar </w:t>
      </w:r>
      <w:r w:rsidR="00155867">
        <w:t>word processor</w:t>
      </w:r>
      <w:r w:rsidR="00A27489">
        <w:t xml:space="preserve"> </w:t>
      </w:r>
      <w:r w:rsidR="004F0B80">
        <w:t xml:space="preserve">and </w:t>
      </w:r>
      <w:proofErr w:type="spellStart"/>
      <w:r w:rsidR="004F0B80">
        <w:t>DBase</w:t>
      </w:r>
      <w:proofErr w:type="spellEnd"/>
      <w:r w:rsidR="004F0B80">
        <w:t xml:space="preserve"> II</w:t>
      </w:r>
      <w:r w:rsidR="00A27489">
        <w:t xml:space="preserve"> database management </w:t>
      </w:r>
      <w:proofErr w:type="gramStart"/>
      <w:r w:rsidR="00A27489">
        <w:t xml:space="preserve">system </w:t>
      </w:r>
      <w:r w:rsidR="00B9170A">
        <w:t xml:space="preserve"> and</w:t>
      </w:r>
      <w:proofErr w:type="gramEnd"/>
      <w:r w:rsidR="00B9170A">
        <w:t xml:space="preserve"> for many was regarded as the early business standard</w:t>
      </w:r>
      <w:r w:rsidR="004F0B80">
        <w:t xml:space="preserve">. This period saw the release of several home/ personal computers including the Commodore Pet, the Atari 400 and 800 and the 2600 </w:t>
      </w:r>
      <w:r w:rsidR="00B9170A">
        <w:t xml:space="preserve">‘games console’ – all based on 6502 family CPUs, and the Texas Instruments TRS-80, and various S-100 bus PCs (all based on Intel 8080 derived CPUs) from manufacturers such as IMSAI and </w:t>
      </w:r>
      <w:proofErr w:type="spellStart"/>
      <w:r w:rsidR="00B9170A">
        <w:t>Compupro</w:t>
      </w:r>
      <w:proofErr w:type="spellEnd"/>
      <w:r w:rsidR="00B9170A">
        <w:t>.</w:t>
      </w:r>
    </w:p>
    <w:p w14:paraId="7DBF5A1A" w14:textId="38A7A2C5" w:rsidR="00B9170A" w:rsidRDefault="00B9170A" w:rsidP="00E27DEF">
      <w:r>
        <w:lastRenderedPageBreak/>
        <w:t xml:space="preserve">IBM had been a relatively late starter in the field of </w:t>
      </w:r>
      <w:r w:rsidR="009546BB">
        <w:t xml:space="preserve">digital </w:t>
      </w:r>
      <w:r>
        <w:t>computing, but by the sixties has established itself as the major business systems supplier thanks to its System 360 (and its later derivative the System 370). It had also made large inroads into the area of ‘departmental’ server</w:t>
      </w:r>
      <w:r w:rsidR="009546BB">
        <w:t>s</w:t>
      </w:r>
      <w:r>
        <w:t xml:space="preserve"> – these being smaller systems that could connect workers in a department – but would ultimately be connected to a larger ‘mainframe’ from the likes of IBM. It had ‘dipped its toes’ into the personal computing market in the mid-seventies with the IBM ‘portable’ computer (the 5100) but it was not microprocessor based, it did not run any of the standard operating systems or languages, and it</w:t>
      </w:r>
      <w:r w:rsidR="00F13C23">
        <w:t>s</w:t>
      </w:r>
      <w:r>
        <w:t xml:space="preserve"> start</w:t>
      </w:r>
      <w:r w:rsidR="00F13C23">
        <w:t>ing</w:t>
      </w:r>
      <w:r>
        <w:t xml:space="preserve"> </w:t>
      </w:r>
      <w:r w:rsidR="00F13C23">
        <w:t>price was</w:t>
      </w:r>
      <w:r>
        <w:t xml:space="preserve"> $9000. Clearly, this was not designed to compete with the home/ personal computers mentioned above – however IBM senior management did not believe they could build a system in-house that could compete with these new machines on cost or agility – and yet they did not want to be excluded from this new market. After much deliberation they decided to set up a ‘skunk works’ department that was charged with designing a new PC – but based on off</w:t>
      </w:r>
      <w:r w:rsidR="009546BB">
        <w:t>-</w:t>
      </w:r>
      <w:r>
        <w:t>the</w:t>
      </w:r>
      <w:r w:rsidR="009546BB">
        <w:t>-</w:t>
      </w:r>
      <w:r>
        <w:t>shelf hardware and software and didn’t use in-house IBM systems or solutions. The result was the IBM PC (internal code 5150) which was initially offered with 16k of RAM, a keyboard, monitor but no floppy disk or hard drive. It retailed at just under $1600</w:t>
      </w:r>
      <w:r w:rsidR="00104C30">
        <w:t xml:space="preserve"> (Carroll, 1993)</w:t>
      </w:r>
      <w:r>
        <w:t>.</w:t>
      </w:r>
    </w:p>
    <w:p w14:paraId="4F656AEB" w14:textId="121C2F25" w:rsidR="00B9170A" w:rsidRDefault="00B9170A" w:rsidP="00E27DEF">
      <w:r>
        <w:t xml:space="preserve">The UK had got off to a much shakier start in the emerging personal computer revolution. It didn’t have the equivalent of the Homebrew computer clubs, although it had an active community of electronics hobbyists, including Clive Sinclair who started out reselling ‘refurbished’ components and eventually moved into kits such as pocket calculators. The UK market therefore had to base their designs on CPUs designed and sold by American manufacturers – which resulted in a certain amount of price gouging due to two factors: the first being the fact that disposable income was higher in the USA than the UK; and secondly that importers used a 1 to 1 ($ to £) translation for imported machines – even though the average conversion rate was over $2 to the £. The result was that imported components were </w:t>
      </w:r>
      <w:r w:rsidR="00CE2D2A">
        <w:t>expensive and</w:t>
      </w:r>
      <w:r>
        <w:t xml:space="preserve"> imported machines more expensive still – some computers cost more than a new car in the UK.</w:t>
      </w:r>
    </w:p>
    <w:p w14:paraId="32B460FB" w14:textId="776A8946" w:rsidR="00B9170A" w:rsidRDefault="00B9170A" w:rsidP="00E27DEF">
      <w:r>
        <w:t xml:space="preserve">The UK home micro revolution (as microcomputer-based personal computers were often known) started </w:t>
      </w:r>
      <w:r w:rsidR="008157B3">
        <w:t>with an unsung hero – John Miller-Kirkpatrick – who was one of the electronics hobbyists mentioned above. Like Sinclair he started out selling kits and components, but a fortuitous meeting with the editor of a new electronics magazine – ETI – allowed him to move into publishing designs for microprocessors such as his System 68 based around an 8-bit Motorola CPU (</w:t>
      </w:r>
      <w:r w:rsidR="00104C30">
        <w:t>Smith,2013</w:t>
      </w:r>
      <w:r w:rsidR="008157B3">
        <w:t xml:space="preserve">). The designs were published starting in February 1977 and detailed how to build a complete system. However, the kit would still cost almost £250, which was a lot of money for a hobbyist in the late seventies. To cater for these users, Miller-Kirkpatrick designed a much more basic ‘evaluation’ kit known as the </w:t>
      </w:r>
      <w:proofErr w:type="spellStart"/>
      <w:r w:rsidR="008157B3">
        <w:t>Scrumpi</w:t>
      </w:r>
      <w:proofErr w:type="spellEnd"/>
      <w:r w:rsidR="008157B3">
        <w:t xml:space="preserve"> which was based on a much simpler processor the SC/MP, which sold for approximately £50 (</w:t>
      </w:r>
      <w:r w:rsidR="00104C30">
        <w:t>Smith, 2013</w:t>
      </w:r>
      <w:r w:rsidR="008157B3">
        <w:t xml:space="preserve">). The kit was only </w:t>
      </w:r>
      <w:proofErr w:type="gramStart"/>
      <w:r w:rsidR="008157B3">
        <w:t>really suitable</w:t>
      </w:r>
      <w:proofErr w:type="gramEnd"/>
      <w:r w:rsidR="008157B3">
        <w:t xml:space="preserve"> for learning low-level programming using a hex keypad, but that was the main objective of many of the early adopters.</w:t>
      </w:r>
    </w:p>
    <w:p w14:paraId="59461A65" w14:textId="3639208D" w:rsidR="008157B3" w:rsidRDefault="008157B3" w:rsidP="00E27DEF">
      <w:pPr>
        <w:rPr>
          <w:rFonts w:cstheme="minorHAnsi"/>
        </w:rPr>
      </w:pPr>
      <w:r>
        <w:t>Another similar entrepreneur, Chris Shelton, also developed and sold his own home micro which was known as the NASCOM/1. Unlike Miller-Kirkpatrick, Shelton was ‘commissioned’ to design the computer by a component importer John Marshall whose company imported many parts – including microprocessors – from the USA. Having seen the burgeoning ‘homebrew’ market in the US he was determined to create a similar environment in the UK (</w:t>
      </w:r>
      <w:r w:rsidR="00104C30">
        <w:t>Smith, 2013</w:t>
      </w:r>
      <w:r>
        <w:t xml:space="preserve">).  The NASCOM/1 was based around a z80 derivative (the </w:t>
      </w:r>
      <w:proofErr w:type="spellStart"/>
      <w:r w:rsidRPr="008157B3">
        <w:rPr>
          <w:rFonts w:cstheme="minorHAnsi"/>
          <w:color w:val="000000"/>
          <w:shd w:val="clear" w:color="auto" w:fill="FFFFFF"/>
        </w:rPr>
        <w:t>Mostek</w:t>
      </w:r>
      <w:proofErr w:type="spellEnd"/>
      <w:r w:rsidRPr="008157B3">
        <w:rPr>
          <w:rFonts w:cstheme="minorHAnsi"/>
          <w:color w:val="000000"/>
          <w:shd w:val="clear" w:color="auto" w:fill="FFFFFF"/>
        </w:rPr>
        <w:t xml:space="preserve"> MK3880</w:t>
      </w:r>
      <w:r>
        <w:rPr>
          <w:rFonts w:cstheme="minorHAnsi"/>
        </w:rPr>
        <w:t xml:space="preserve">) and was designed to use a standard television as its display, and an audio cassette recorder/ player for storage. </w:t>
      </w:r>
      <w:r w:rsidR="00C260E4">
        <w:rPr>
          <w:rFonts w:cstheme="minorHAnsi"/>
        </w:rPr>
        <w:t>In a s</w:t>
      </w:r>
      <w:r>
        <w:rPr>
          <w:rFonts w:cstheme="minorHAnsi"/>
        </w:rPr>
        <w:t>imilar</w:t>
      </w:r>
      <w:r w:rsidR="00C260E4">
        <w:rPr>
          <w:rFonts w:cstheme="minorHAnsi"/>
        </w:rPr>
        <w:t xml:space="preserve"> way</w:t>
      </w:r>
      <w:r>
        <w:rPr>
          <w:rFonts w:cstheme="minorHAnsi"/>
        </w:rPr>
        <w:t xml:space="preserve"> to Miller-Kirkpatrick (and the MITS Altair) the design for the NASCOM/1 was published in an electronics magazine – Wireless World – and was </w:t>
      </w:r>
      <w:r>
        <w:rPr>
          <w:rFonts w:cstheme="minorHAnsi"/>
        </w:rPr>
        <w:lastRenderedPageBreak/>
        <w:t xml:space="preserve">available as a kit or as a pre-built package. The initial articles appeared in Autumn 1977. The kit could be purchased for just under £200 without a PSU. </w:t>
      </w:r>
    </w:p>
    <w:p w14:paraId="34CB8B85" w14:textId="72C65602" w:rsidR="008157B3" w:rsidRDefault="008157B3" w:rsidP="00E27DEF">
      <w:pPr>
        <w:rPr>
          <w:rFonts w:cstheme="minorHAnsi"/>
        </w:rPr>
      </w:pPr>
      <w:r>
        <w:rPr>
          <w:rFonts w:cstheme="minorHAnsi"/>
        </w:rPr>
        <w:t xml:space="preserve">During this period, Clive Sinclair was still focused on the home electronics market, producing designs and kits for </w:t>
      </w:r>
      <w:r w:rsidR="00374175">
        <w:rPr>
          <w:rFonts w:cstheme="minorHAnsi"/>
        </w:rPr>
        <w:t xml:space="preserve">various projects including </w:t>
      </w:r>
      <w:r>
        <w:rPr>
          <w:rFonts w:cstheme="minorHAnsi"/>
        </w:rPr>
        <w:t xml:space="preserve">pocket calculators and a digital watch. The watch had several problems, and like </w:t>
      </w:r>
      <w:r w:rsidR="009546BB">
        <w:rPr>
          <w:rFonts w:cstheme="minorHAnsi"/>
        </w:rPr>
        <w:t>several</w:t>
      </w:r>
      <w:r>
        <w:rPr>
          <w:rFonts w:cstheme="minorHAnsi"/>
        </w:rPr>
        <w:t xml:space="preserve"> of the Sinclair projects didn’t live up to the initial hype. The issues around the watch led to the UK Government advocating the involvement of the NEB – effectively nationalising Sinclair Radionics. One of the projects that the newly nationalised company was charged with was the development of a new microcomputer to compete with the </w:t>
      </w:r>
      <w:proofErr w:type="gramStart"/>
      <w:r>
        <w:rPr>
          <w:rFonts w:cstheme="minorHAnsi"/>
        </w:rPr>
        <w:t>Apple ]</w:t>
      </w:r>
      <w:proofErr w:type="gramEnd"/>
      <w:r>
        <w:rPr>
          <w:rFonts w:cstheme="minorHAnsi"/>
        </w:rPr>
        <w:t xml:space="preserve">[. However, the aspirations of the </w:t>
      </w:r>
      <w:r w:rsidR="004F3593">
        <w:rPr>
          <w:rFonts w:cstheme="minorHAnsi"/>
        </w:rPr>
        <w:t>NEB</w:t>
      </w:r>
      <w:r>
        <w:rPr>
          <w:rFonts w:cstheme="minorHAnsi"/>
        </w:rPr>
        <w:t xml:space="preserve"> did not align with the low</w:t>
      </w:r>
      <w:r w:rsidR="009546BB">
        <w:rPr>
          <w:rFonts w:cstheme="minorHAnsi"/>
        </w:rPr>
        <w:t>-</w:t>
      </w:r>
      <w:r>
        <w:rPr>
          <w:rFonts w:cstheme="minorHAnsi"/>
        </w:rPr>
        <w:t>cost designs that Sinclair preferred, and he was also unhappy with being under the</w:t>
      </w:r>
      <w:r w:rsidR="004F3593">
        <w:rPr>
          <w:rFonts w:cstheme="minorHAnsi"/>
        </w:rPr>
        <w:t>ir</w:t>
      </w:r>
      <w:r>
        <w:rPr>
          <w:rFonts w:cstheme="minorHAnsi"/>
        </w:rPr>
        <w:t xml:space="preserve"> management</w:t>
      </w:r>
      <w:r w:rsidR="00104C30">
        <w:rPr>
          <w:rFonts w:cstheme="minorHAnsi"/>
        </w:rPr>
        <w:t xml:space="preserve"> (Mathieson, 2016)</w:t>
      </w:r>
      <w:r>
        <w:rPr>
          <w:rFonts w:cstheme="minorHAnsi"/>
        </w:rPr>
        <w:t xml:space="preserve">. </w:t>
      </w:r>
      <w:r w:rsidR="00374175">
        <w:rPr>
          <w:rFonts w:cstheme="minorHAnsi"/>
        </w:rPr>
        <w:t>During this period, one of his young</w:t>
      </w:r>
      <w:r w:rsidR="00C16EFB">
        <w:rPr>
          <w:rFonts w:cstheme="minorHAnsi"/>
        </w:rPr>
        <w:t xml:space="preserve"> </w:t>
      </w:r>
      <w:r>
        <w:rPr>
          <w:rFonts w:cstheme="minorHAnsi"/>
        </w:rPr>
        <w:t>engineer</w:t>
      </w:r>
      <w:r w:rsidR="00374175">
        <w:rPr>
          <w:rFonts w:cstheme="minorHAnsi"/>
        </w:rPr>
        <w:t>s</w:t>
      </w:r>
      <w:r>
        <w:rPr>
          <w:rFonts w:cstheme="minorHAnsi"/>
        </w:rPr>
        <w:t xml:space="preserve"> </w:t>
      </w:r>
      <w:r w:rsidR="00C16EFB">
        <w:rPr>
          <w:rFonts w:cstheme="minorHAnsi"/>
        </w:rPr>
        <w:t>(</w:t>
      </w:r>
      <w:r>
        <w:rPr>
          <w:rFonts w:cstheme="minorHAnsi"/>
        </w:rPr>
        <w:t>Chris Curry</w:t>
      </w:r>
      <w:r w:rsidR="00C16EFB">
        <w:rPr>
          <w:rFonts w:cstheme="minorHAnsi"/>
        </w:rPr>
        <w:t>)</w:t>
      </w:r>
      <w:r>
        <w:rPr>
          <w:rFonts w:cstheme="minorHAnsi"/>
        </w:rPr>
        <w:t xml:space="preserve"> </w:t>
      </w:r>
      <w:r w:rsidR="00374175">
        <w:rPr>
          <w:rFonts w:cstheme="minorHAnsi"/>
        </w:rPr>
        <w:t>was</w:t>
      </w:r>
      <w:r w:rsidR="0006710A">
        <w:rPr>
          <w:rFonts w:cstheme="minorHAnsi"/>
        </w:rPr>
        <w:t xml:space="preserve"> </w:t>
      </w:r>
      <w:r>
        <w:rPr>
          <w:rFonts w:cstheme="minorHAnsi"/>
        </w:rPr>
        <w:t>taske</w:t>
      </w:r>
      <w:r w:rsidR="00374175">
        <w:rPr>
          <w:rFonts w:cstheme="minorHAnsi"/>
        </w:rPr>
        <w:t xml:space="preserve">d </w:t>
      </w:r>
      <w:r>
        <w:rPr>
          <w:rFonts w:cstheme="minorHAnsi"/>
        </w:rPr>
        <w:t xml:space="preserve">with setting up yet another ‘Sinclair’ </w:t>
      </w:r>
      <w:r w:rsidR="00374175">
        <w:rPr>
          <w:rFonts w:cstheme="minorHAnsi"/>
        </w:rPr>
        <w:t xml:space="preserve">spin-off </w:t>
      </w:r>
      <w:r>
        <w:rPr>
          <w:rFonts w:cstheme="minorHAnsi"/>
        </w:rPr>
        <w:t xml:space="preserve">company – this time it was called the Science of Cambridge (SoC). Curry was commissioned with finding a new, low-cost project for Sinclair to adopt. Curry was much more open to computing projects than Sinclair, and when he </w:t>
      </w:r>
      <w:r w:rsidR="00547BAE">
        <w:rPr>
          <w:rFonts w:cstheme="minorHAnsi"/>
        </w:rPr>
        <w:t>conceived</w:t>
      </w:r>
      <w:r>
        <w:rPr>
          <w:rFonts w:cstheme="minorHAnsi"/>
        </w:rPr>
        <w:t xml:space="preserve"> a project</w:t>
      </w:r>
      <w:r w:rsidR="00547BAE">
        <w:rPr>
          <w:rFonts w:cstheme="minorHAnsi"/>
        </w:rPr>
        <w:t xml:space="preserve"> </w:t>
      </w:r>
      <w:r>
        <w:rPr>
          <w:rFonts w:cstheme="minorHAnsi"/>
        </w:rPr>
        <w:t>for a microprocessor evaluation board</w:t>
      </w:r>
      <w:r w:rsidR="00547BAE">
        <w:rPr>
          <w:rFonts w:cstheme="minorHAnsi"/>
        </w:rPr>
        <w:t xml:space="preserve"> (aided by another engineer, Ian Williamson)</w:t>
      </w:r>
      <w:r>
        <w:rPr>
          <w:rFonts w:cstheme="minorHAnsi"/>
        </w:rPr>
        <w:t xml:space="preserve">, he hatched a plan to repurpose the unsold stock of Sinclair pocket calculators as octal programming handsets. </w:t>
      </w:r>
      <w:r w:rsidR="00B02068">
        <w:rPr>
          <w:rFonts w:cstheme="minorHAnsi"/>
        </w:rPr>
        <w:t>Although the reuse idea didn’t work out, t</w:t>
      </w:r>
      <w:r>
        <w:rPr>
          <w:rFonts w:cstheme="minorHAnsi"/>
        </w:rPr>
        <w:t xml:space="preserve">he </w:t>
      </w:r>
      <w:r w:rsidR="00B02068">
        <w:rPr>
          <w:rFonts w:cstheme="minorHAnsi"/>
        </w:rPr>
        <w:t>design</w:t>
      </w:r>
      <w:r>
        <w:rPr>
          <w:rFonts w:cstheme="minorHAnsi"/>
        </w:rPr>
        <w:t xml:space="preserve"> eventually morphed into the MK14 in 1978 which was the first major project for the fledgling company, and Curry was bitten by the computer bug. However, Sinclair still had no real interest in producing a computer, so Curry left and </w:t>
      </w:r>
      <w:r w:rsidR="005A6200">
        <w:rPr>
          <w:rFonts w:cstheme="minorHAnsi"/>
        </w:rPr>
        <w:t>formed</w:t>
      </w:r>
      <w:r>
        <w:rPr>
          <w:rFonts w:cstheme="minorHAnsi"/>
        </w:rPr>
        <w:t xml:space="preserve"> </w:t>
      </w:r>
      <w:r w:rsidR="00C16EFB">
        <w:rPr>
          <w:rFonts w:cstheme="minorHAnsi"/>
        </w:rPr>
        <w:t>CPU (Cambridge Processor Unit)</w:t>
      </w:r>
      <w:r>
        <w:rPr>
          <w:rFonts w:cstheme="minorHAnsi"/>
        </w:rPr>
        <w:t xml:space="preserve"> with Hermann Hauser</w:t>
      </w:r>
      <w:r w:rsidR="00104C30">
        <w:rPr>
          <w:rFonts w:cstheme="minorHAnsi"/>
        </w:rPr>
        <w:t xml:space="preserve"> (Mathieson, 2016)</w:t>
      </w:r>
      <w:r>
        <w:rPr>
          <w:rFonts w:cstheme="minorHAnsi"/>
        </w:rPr>
        <w:t xml:space="preserve">. </w:t>
      </w:r>
    </w:p>
    <w:p w14:paraId="05BA1336" w14:textId="19E392CE" w:rsidR="00244DC9" w:rsidRDefault="00244DC9" w:rsidP="00E27DEF">
      <w:pPr>
        <w:rPr>
          <w:rFonts w:cstheme="minorHAnsi"/>
          <w:color w:val="212529"/>
          <w:shd w:val="clear" w:color="auto" w:fill="FCFCFC"/>
        </w:rPr>
      </w:pPr>
      <w:r>
        <w:rPr>
          <w:rFonts w:cstheme="minorHAnsi"/>
        </w:rPr>
        <w:t xml:space="preserve">Ironically, the departure of Curry seemed to prod Sinclair into re-evaluating his position with respect to computers. He already knew from previous experience that computers were not the usual low-cost electronic devices he specialised in, and </w:t>
      </w:r>
      <w:r w:rsidR="00052D07">
        <w:rPr>
          <w:rFonts w:cstheme="minorHAnsi"/>
        </w:rPr>
        <w:t>so</w:t>
      </w:r>
      <w:r>
        <w:rPr>
          <w:rFonts w:cstheme="minorHAnsi"/>
        </w:rPr>
        <w:t xml:space="preserve"> he </w:t>
      </w:r>
      <w:r w:rsidR="00052D07">
        <w:rPr>
          <w:rFonts w:cstheme="minorHAnsi"/>
        </w:rPr>
        <w:t>challenged</w:t>
      </w:r>
      <w:r>
        <w:rPr>
          <w:rFonts w:cstheme="minorHAnsi"/>
        </w:rPr>
        <w:t xml:space="preserve"> his small development team to build him a personal computer for under £100. Incredibly enough (at least considering the price of all other systems out there) – the team did it. In February 1980 Sinclair</w:t>
      </w:r>
      <w:r w:rsidR="00052D07">
        <w:rPr>
          <w:rFonts w:cstheme="minorHAnsi"/>
        </w:rPr>
        <w:t xml:space="preserve"> Computers Ltd.</w:t>
      </w:r>
      <w:r>
        <w:rPr>
          <w:rFonts w:cstheme="minorHAnsi"/>
        </w:rPr>
        <w:t xml:space="preserve"> released the ZX80 for £99.99 fully built, or £79.99 as a kit. It was a very basic machine, consisting of little more than a z80 clone</w:t>
      </w:r>
      <w:r w:rsidR="00052D07">
        <w:rPr>
          <w:rFonts w:cstheme="minorHAnsi"/>
        </w:rPr>
        <w:t xml:space="preserve"> CPU</w:t>
      </w:r>
      <w:r>
        <w:rPr>
          <w:rFonts w:cstheme="minorHAnsi"/>
        </w:rPr>
        <w:t xml:space="preserve"> (a </w:t>
      </w:r>
      <w:r w:rsidRPr="00244DC9">
        <w:rPr>
          <w:rFonts w:cstheme="minorHAnsi"/>
          <w:color w:val="212529"/>
          <w:shd w:val="clear" w:color="auto" w:fill="FCFCFC"/>
        </w:rPr>
        <w:t>NEC μPD780C-1</w:t>
      </w:r>
      <w:r>
        <w:rPr>
          <w:rFonts w:cstheme="minorHAnsi"/>
          <w:color w:val="212529"/>
          <w:shd w:val="clear" w:color="auto" w:fill="FCFCFC"/>
        </w:rPr>
        <w:t xml:space="preserve">), a ROM and </w:t>
      </w:r>
      <w:proofErr w:type="gramStart"/>
      <w:r>
        <w:rPr>
          <w:rFonts w:cstheme="minorHAnsi"/>
          <w:color w:val="212529"/>
          <w:shd w:val="clear" w:color="auto" w:fill="FCFCFC"/>
        </w:rPr>
        <w:t>a number of</w:t>
      </w:r>
      <w:proofErr w:type="gramEnd"/>
      <w:r>
        <w:rPr>
          <w:rFonts w:cstheme="minorHAnsi"/>
          <w:color w:val="212529"/>
          <w:shd w:val="clear" w:color="auto" w:fill="FCFCFC"/>
        </w:rPr>
        <w:t xml:space="preserve"> TTL chips. It also had </w:t>
      </w:r>
      <w:proofErr w:type="gramStart"/>
      <w:r>
        <w:rPr>
          <w:rFonts w:cstheme="minorHAnsi"/>
          <w:color w:val="212529"/>
          <w:shd w:val="clear" w:color="auto" w:fill="FCFCFC"/>
        </w:rPr>
        <w:t>a number of</w:t>
      </w:r>
      <w:proofErr w:type="gramEnd"/>
      <w:r>
        <w:rPr>
          <w:rFonts w:cstheme="minorHAnsi"/>
          <w:color w:val="212529"/>
          <w:shd w:val="clear" w:color="auto" w:fill="FCFCFC"/>
        </w:rPr>
        <w:t xml:space="preserve"> flaws: it had a built-in membrane keyboard</w:t>
      </w:r>
      <w:r w:rsidR="00052D07">
        <w:rPr>
          <w:rFonts w:cstheme="minorHAnsi"/>
          <w:color w:val="212529"/>
          <w:shd w:val="clear" w:color="auto" w:fill="FCFCFC"/>
        </w:rPr>
        <w:t xml:space="preserve"> which was quite difficult to type on</w:t>
      </w:r>
      <w:r>
        <w:rPr>
          <w:rFonts w:cstheme="minorHAnsi"/>
          <w:color w:val="212529"/>
          <w:shd w:val="clear" w:color="auto" w:fill="FCFCFC"/>
        </w:rPr>
        <w:t>, the BASIC provided was integer only, and the screen would blank when the CPU had other processing to do. Nonetheless it was a proper PC and was less than a tenth of the price of even the most basic IBM PC.</w:t>
      </w:r>
      <w:r w:rsidR="00052D07">
        <w:rPr>
          <w:rFonts w:cstheme="minorHAnsi"/>
          <w:color w:val="212529"/>
          <w:shd w:val="clear" w:color="auto" w:fill="FCFCFC"/>
        </w:rPr>
        <w:t xml:space="preserve"> It was far and away the cheapest personal computer available in the UK or the USA – and it democratised the use of computers in the home user market</w:t>
      </w:r>
      <w:r w:rsidR="00104C30">
        <w:rPr>
          <w:rFonts w:cstheme="minorHAnsi"/>
          <w:color w:val="212529"/>
          <w:shd w:val="clear" w:color="auto" w:fill="FCFCFC"/>
        </w:rPr>
        <w:t xml:space="preserve"> (Adamson and Kennedy, 1986)</w:t>
      </w:r>
      <w:r w:rsidR="00052D07">
        <w:rPr>
          <w:rFonts w:cstheme="minorHAnsi"/>
          <w:color w:val="212529"/>
          <w:shd w:val="clear" w:color="auto" w:fill="FCFCFC"/>
        </w:rPr>
        <w:t xml:space="preserve">. </w:t>
      </w:r>
    </w:p>
    <w:p w14:paraId="6B188C72" w14:textId="5E494E2B" w:rsidR="00052D07" w:rsidRPr="00C16EFB" w:rsidRDefault="00052D07" w:rsidP="00E27DEF">
      <w:pPr>
        <w:rPr>
          <w:rFonts w:cstheme="minorHAnsi"/>
          <w:color w:val="212529"/>
          <w:shd w:val="clear" w:color="auto" w:fill="FCFCFC"/>
        </w:rPr>
      </w:pPr>
      <w:r>
        <w:rPr>
          <w:rFonts w:cstheme="minorHAnsi"/>
          <w:color w:val="212529"/>
          <w:shd w:val="clear" w:color="auto" w:fill="FCFCFC"/>
        </w:rPr>
        <w:t xml:space="preserve">1981 saw the release of the ZX81 which was even cheaper – the kit was available for £49.99 and the fully built machine at £69.99. Despite </w:t>
      </w:r>
      <w:proofErr w:type="gramStart"/>
      <w:r>
        <w:rPr>
          <w:rFonts w:cstheme="minorHAnsi"/>
          <w:color w:val="212529"/>
          <w:shd w:val="clear" w:color="auto" w:fill="FCFCFC"/>
        </w:rPr>
        <w:t>b</w:t>
      </w:r>
      <w:r w:rsidR="00F13C23">
        <w:rPr>
          <w:rFonts w:cstheme="minorHAnsi"/>
          <w:color w:val="212529"/>
          <w:shd w:val="clear" w:color="auto" w:fill="FCFCFC"/>
        </w:rPr>
        <w:t xml:space="preserve">eing </w:t>
      </w:r>
      <w:r>
        <w:rPr>
          <w:rFonts w:cstheme="minorHAnsi"/>
          <w:color w:val="212529"/>
          <w:shd w:val="clear" w:color="auto" w:fill="FCFCFC"/>
        </w:rPr>
        <w:t xml:space="preserve"> cheaper</w:t>
      </w:r>
      <w:proofErr w:type="gramEnd"/>
      <w:r>
        <w:rPr>
          <w:rFonts w:cstheme="minorHAnsi"/>
          <w:color w:val="212529"/>
          <w:shd w:val="clear" w:color="auto" w:fill="FCFCFC"/>
        </w:rPr>
        <w:t xml:space="preserve"> it also fixed a number of the problems of the previous model: it had a much more fully featured BASIC, it fixed the screen flickering/ blanking problem with some hardware </w:t>
      </w:r>
      <w:r w:rsidR="00F5797F">
        <w:rPr>
          <w:rFonts w:cstheme="minorHAnsi"/>
          <w:color w:val="212529"/>
          <w:shd w:val="clear" w:color="auto" w:fill="FCFCFC"/>
        </w:rPr>
        <w:t>modifications,</w:t>
      </w:r>
      <w:r>
        <w:rPr>
          <w:rFonts w:cstheme="minorHAnsi"/>
          <w:color w:val="212529"/>
          <w:shd w:val="clear" w:color="auto" w:fill="FCFCFC"/>
        </w:rPr>
        <w:t xml:space="preserve"> and it replaced the TTL chips with a small</w:t>
      </w:r>
      <w:r w:rsidR="009546BB">
        <w:rPr>
          <w:rFonts w:cstheme="minorHAnsi"/>
          <w:color w:val="212529"/>
          <w:shd w:val="clear" w:color="auto" w:fill="FCFCFC"/>
        </w:rPr>
        <w:t>er</w:t>
      </w:r>
      <w:r>
        <w:rPr>
          <w:rFonts w:cstheme="minorHAnsi"/>
          <w:color w:val="212529"/>
          <w:shd w:val="clear" w:color="auto" w:fill="FCFCFC"/>
        </w:rPr>
        <w:t xml:space="preserve"> number of ULAs.</w:t>
      </w:r>
      <w:r w:rsidR="00F5797F">
        <w:rPr>
          <w:rFonts w:cstheme="minorHAnsi"/>
          <w:color w:val="212529"/>
          <w:shd w:val="clear" w:color="auto" w:fill="FCFCFC"/>
        </w:rPr>
        <w:t xml:space="preserve"> It also started </w:t>
      </w:r>
      <w:r w:rsidR="00C16EFB">
        <w:rPr>
          <w:rFonts w:cstheme="minorHAnsi"/>
          <w:color w:val="212529"/>
          <w:shd w:val="clear" w:color="auto" w:fill="FCFCFC"/>
        </w:rPr>
        <w:t xml:space="preserve">the </w:t>
      </w:r>
      <w:r w:rsidR="00F5797F">
        <w:rPr>
          <w:rFonts w:cstheme="minorHAnsi"/>
          <w:color w:val="212529"/>
          <w:shd w:val="clear" w:color="auto" w:fill="FCFCFC"/>
        </w:rPr>
        <w:t>demand for accessories, peripherals, and expansion cards/ packs</w:t>
      </w:r>
      <w:r w:rsidR="00C16EFB">
        <w:rPr>
          <w:rFonts w:cstheme="minorHAnsi"/>
          <w:color w:val="212529"/>
          <w:shd w:val="clear" w:color="auto" w:fill="FCFCFC"/>
        </w:rPr>
        <w:t xml:space="preserve"> that would </w:t>
      </w:r>
      <w:r w:rsidR="009546BB">
        <w:rPr>
          <w:rFonts w:cstheme="minorHAnsi"/>
          <w:color w:val="212529"/>
          <w:shd w:val="clear" w:color="auto" w:fill="FCFCFC"/>
        </w:rPr>
        <w:t xml:space="preserve">eventually </w:t>
      </w:r>
      <w:r w:rsidR="00C16EFB">
        <w:rPr>
          <w:rFonts w:cstheme="minorHAnsi"/>
          <w:color w:val="212529"/>
          <w:shd w:val="clear" w:color="auto" w:fill="FCFCFC"/>
        </w:rPr>
        <w:t>create its own market</w:t>
      </w:r>
      <w:r w:rsidR="00E22D2F">
        <w:rPr>
          <w:rFonts w:cstheme="minorHAnsi"/>
          <w:color w:val="212529"/>
          <w:shd w:val="clear" w:color="auto" w:fill="FCFCFC"/>
        </w:rPr>
        <w:t xml:space="preserve"> </w:t>
      </w:r>
      <w:r w:rsidR="00104C30">
        <w:rPr>
          <w:rFonts w:cstheme="minorHAnsi"/>
          <w:color w:val="212529"/>
          <w:shd w:val="clear" w:color="auto" w:fill="FCFCFC"/>
        </w:rPr>
        <w:t>(Adamson and Kennedy, 1986)</w:t>
      </w:r>
      <w:r w:rsidR="00F5797F">
        <w:rPr>
          <w:rFonts w:cstheme="minorHAnsi"/>
          <w:color w:val="212529"/>
          <w:shd w:val="clear" w:color="auto" w:fill="FCFCFC"/>
        </w:rPr>
        <w:t>.</w:t>
      </w:r>
    </w:p>
    <w:p w14:paraId="67BD3858" w14:textId="03581DE1" w:rsidR="00B00C8E" w:rsidRDefault="008157B3" w:rsidP="00E27DEF">
      <w:pPr>
        <w:rPr>
          <w:rFonts w:cstheme="minorHAnsi"/>
        </w:rPr>
      </w:pPr>
      <w:r>
        <w:rPr>
          <w:rFonts w:cstheme="minorHAnsi"/>
        </w:rPr>
        <w:t xml:space="preserve">The original Acorn </w:t>
      </w:r>
      <w:r w:rsidR="00244DC9">
        <w:rPr>
          <w:rFonts w:cstheme="minorHAnsi"/>
        </w:rPr>
        <w:t xml:space="preserve">team </w:t>
      </w:r>
      <w:r>
        <w:rPr>
          <w:rFonts w:cstheme="minorHAnsi"/>
        </w:rPr>
        <w:t>consisted of Hauser</w:t>
      </w:r>
      <w:r w:rsidR="00052D07">
        <w:rPr>
          <w:rFonts w:cstheme="minorHAnsi"/>
        </w:rPr>
        <w:t>, Curry</w:t>
      </w:r>
      <w:r>
        <w:rPr>
          <w:rFonts w:cstheme="minorHAnsi"/>
        </w:rPr>
        <w:t xml:space="preserve"> and two</w:t>
      </w:r>
      <w:r w:rsidR="00244DC9">
        <w:rPr>
          <w:rFonts w:cstheme="minorHAnsi"/>
        </w:rPr>
        <w:t xml:space="preserve"> </w:t>
      </w:r>
      <w:r>
        <w:rPr>
          <w:rFonts w:cstheme="minorHAnsi"/>
        </w:rPr>
        <w:t xml:space="preserve">Cambridge graduates (Steve </w:t>
      </w:r>
      <w:proofErr w:type="spellStart"/>
      <w:r>
        <w:rPr>
          <w:rFonts w:cstheme="minorHAnsi"/>
        </w:rPr>
        <w:t>Furber</w:t>
      </w:r>
      <w:proofErr w:type="spellEnd"/>
      <w:r>
        <w:rPr>
          <w:rFonts w:cstheme="minorHAnsi"/>
        </w:rPr>
        <w:t xml:space="preserve"> and Sophie Wilson)</w:t>
      </w:r>
      <w:r w:rsidR="00244DC9">
        <w:rPr>
          <w:rFonts w:cstheme="minorHAnsi"/>
        </w:rPr>
        <w:t>. I</w:t>
      </w:r>
      <w:r>
        <w:rPr>
          <w:rFonts w:cstheme="minorHAnsi"/>
        </w:rPr>
        <w:t>n</w:t>
      </w:r>
      <w:r w:rsidR="00244DC9">
        <w:rPr>
          <w:rFonts w:cstheme="minorHAnsi"/>
        </w:rPr>
        <w:t xml:space="preserve"> </w:t>
      </w:r>
      <w:r>
        <w:rPr>
          <w:rFonts w:cstheme="minorHAnsi"/>
        </w:rPr>
        <w:t>1979</w:t>
      </w:r>
      <w:r w:rsidR="00244DC9">
        <w:rPr>
          <w:rFonts w:cstheme="minorHAnsi"/>
        </w:rPr>
        <w:t xml:space="preserve"> </w:t>
      </w:r>
      <w:r w:rsidR="00052D07">
        <w:rPr>
          <w:rFonts w:cstheme="minorHAnsi"/>
        </w:rPr>
        <w:t>they released</w:t>
      </w:r>
      <w:r>
        <w:rPr>
          <w:rFonts w:cstheme="minorHAnsi"/>
        </w:rPr>
        <w:t xml:space="preserve"> their first computer – the Acorn System 1. It was based on </w:t>
      </w:r>
      <w:r w:rsidR="00702987">
        <w:rPr>
          <w:rFonts w:cstheme="minorHAnsi"/>
        </w:rPr>
        <w:t xml:space="preserve">a design by Wilson and used </w:t>
      </w:r>
      <w:r>
        <w:rPr>
          <w:rFonts w:cstheme="minorHAnsi"/>
        </w:rPr>
        <w:t>the 6502 processor (at the recommendation of Wilson) and was destined for use in research laboratories.</w:t>
      </w:r>
      <w:r w:rsidR="00B00C8E">
        <w:rPr>
          <w:rFonts w:cstheme="minorHAnsi"/>
        </w:rPr>
        <w:t xml:space="preserve"> In many ways it was very similar to the MK14 Curry had sold at Sinclair, but </w:t>
      </w:r>
      <w:r w:rsidR="00C260E4">
        <w:rPr>
          <w:rFonts w:cstheme="minorHAnsi"/>
        </w:rPr>
        <w:t xml:space="preserve">with a much more capable CPU, </w:t>
      </w:r>
      <w:r w:rsidR="00B00C8E">
        <w:rPr>
          <w:rFonts w:cstheme="minorHAnsi"/>
        </w:rPr>
        <w:t xml:space="preserve">it was designed to be expanded into designs called System 2 to 5. Curry </w:t>
      </w:r>
      <w:r w:rsidR="00B00C8E">
        <w:rPr>
          <w:rFonts w:cstheme="minorHAnsi"/>
        </w:rPr>
        <w:lastRenderedPageBreak/>
        <w:t>started to promote the idea of building a home computer at Acorn that would eventually be released as the Atom in 1980 at a cost of £120 as a kit, or £170 fully assembled.</w:t>
      </w:r>
      <w:r w:rsidR="00217E29">
        <w:rPr>
          <w:rFonts w:cstheme="minorHAnsi"/>
        </w:rPr>
        <w:t xml:space="preserve"> It enjoyed moderate success</w:t>
      </w:r>
      <w:r w:rsidR="00432FC5">
        <w:rPr>
          <w:rFonts w:cstheme="minorHAnsi"/>
        </w:rPr>
        <w:t xml:space="preserve"> (</w:t>
      </w:r>
      <w:proofErr w:type="spellStart"/>
      <w:r w:rsidR="00432FC5">
        <w:rPr>
          <w:rFonts w:cstheme="minorHAnsi"/>
        </w:rPr>
        <w:t>McMordie</w:t>
      </w:r>
      <w:proofErr w:type="spellEnd"/>
      <w:r w:rsidR="00432FC5">
        <w:rPr>
          <w:rFonts w:cstheme="minorHAnsi"/>
        </w:rPr>
        <w:t>, n.d.)</w:t>
      </w:r>
      <w:r w:rsidR="00217E29">
        <w:rPr>
          <w:rFonts w:cstheme="minorHAnsi"/>
        </w:rPr>
        <w:t>.</w:t>
      </w:r>
    </w:p>
    <w:p w14:paraId="77C227E0" w14:textId="1ABAEC68" w:rsidR="008157B3" w:rsidRDefault="00B00C8E" w:rsidP="00E27DEF">
      <w:pPr>
        <w:rPr>
          <w:rFonts w:cstheme="minorHAnsi"/>
        </w:rPr>
      </w:pPr>
      <w:r>
        <w:rPr>
          <w:rFonts w:cstheme="minorHAnsi"/>
        </w:rPr>
        <w:t>The British Broadcasting Corporation (BBC) had started to raise awareness of the evolving ‘microelectronics revolution’ as early as 1978</w:t>
      </w:r>
      <w:r w:rsidR="00FA1C95">
        <w:rPr>
          <w:rFonts w:cstheme="minorHAnsi"/>
        </w:rPr>
        <w:t xml:space="preserve"> (Allen &amp; Lowry, n.d</w:t>
      </w:r>
      <w:r>
        <w:rPr>
          <w:rFonts w:cstheme="minorHAnsi"/>
        </w:rPr>
        <w:t>.</w:t>
      </w:r>
      <w:r w:rsidR="00FA1C95">
        <w:rPr>
          <w:rFonts w:cstheme="minorHAnsi"/>
        </w:rPr>
        <w:t>).</w:t>
      </w:r>
      <w:r>
        <w:rPr>
          <w:rFonts w:cstheme="minorHAnsi"/>
        </w:rPr>
        <w:t xml:space="preserve"> Along with its education department and the British Government it launched an initiative known as the BBC Computer Literacy Project.  </w:t>
      </w:r>
      <w:r w:rsidR="00217E29">
        <w:rPr>
          <w:rFonts w:cstheme="minorHAnsi"/>
        </w:rPr>
        <w:t xml:space="preserve">The education department were used to producing books and programmes to support learning initiatives, as it had done for an adult literacy project some years earlier. It convinced the other stakeholders it needed a similar initiative to encourage and support the adoption of microcomputers in the UK. To make its programme successful it decided it needed a hardware system that demonstrated the </w:t>
      </w:r>
      <w:r w:rsidR="009546BB">
        <w:rPr>
          <w:rFonts w:cstheme="minorHAnsi"/>
        </w:rPr>
        <w:t>benefits</w:t>
      </w:r>
      <w:r w:rsidR="00217E29">
        <w:rPr>
          <w:rFonts w:cstheme="minorHAnsi"/>
        </w:rPr>
        <w:t xml:space="preserve"> a computer could provide – </w:t>
      </w:r>
      <w:proofErr w:type="gramStart"/>
      <w:r w:rsidR="00217E29">
        <w:rPr>
          <w:rFonts w:cstheme="minorHAnsi"/>
        </w:rPr>
        <w:t>and also</w:t>
      </w:r>
      <w:proofErr w:type="gramEnd"/>
      <w:r w:rsidR="00217E29">
        <w:rPr>
          <w:rFonts w:cstheme="minorHAnsi"/>
        </w:rPr>
        <w:t xml:space="preserve"> used a programming language that was both easy to learn and powerful. It also worked with the national extension college to design and provide teaching materials and lesson plans that schools could use. </w:t>
      </w:r>
    </w:p>
    <w:p w14:paraId="527614F2" w14:textId="35854CDC" w:rsidR="00217E29" w:rsidRDefault="00217E29" w:rsidP="00E27DEF">
      <w:pPr>
        <w:rPr>
          <w:rFonts w:cstheme="minorHAnsi"/>
        </w:rPr>
      </w:pPr>
      <w:r>
        <w:rPr>
          <w:rFonts w:cstheme="minorHAnsi"/>
        </w:rPr>
        <w:t>The project planned to launch its first batch of TV episodes and supporting materials in 1982, and so it started to look for a suitable hardware system towards the end of 1980.</w:t>
      </w:r>
    </w:p>
    <w:p w14:paraId="55E2660B" w14:textId="42214B6F" w:rsidR="005759F1" w:rsidRDefault="005759F1" w:rsidP="00E27DEF">
      <w:pPr>
        <w:rPr>
          <w:rFonts w:cstheme="minorHAnsi"/>
        </w:rPr>
      </w:pPr>
      <w:r>
        <w:rPr>
          <w:rFonts w:cstheme="minorHAnsi"/>
        </w:rPr>
        <w:t xml:space="preserve">An outline specification was sent to </w:t>
      </w:r>
      <w:proofErr w:type="gramStart"/>
      <w:r>
        <w:rPr>
          <w:rFonts w:cstheme="minorHAnsi"/>
        </w:rPr>
        <w:t>a number of</w:t>
      </w:r>
      <w:proofErr w:type="gramEnd"/>
      <w:r>
        <w:rPr>
          <w:rFonts w:cstheme="minorHAnsi"/>
        </w:rPr>
        <w:t xml:space="preserve"> companies, including Acorn, Sinclair and Newbury</w:t>
      </w:r>
      <w:r w:rsidR="000C0C0E">
        <w:rPr>
          <w:rFonts w:cstheme="minorHAnsi"/>
        </w:rPr>
        <w:t xml:space="preserve"> Electronics</w:t>
      </w:r>
      <w:r>
        <w:rPr>
          <w:rFonts w:cstheme="minorHAnsi"/>
        </w:rPr>
        <w:t xml:space="preserve"> who were the new custodians of the </w:t>
      </w:r>
      <w:proofErr w:type="spellStart"/>
      <w:r>
        <w:rPr>
          <w:rFonts w:cstheme="minorHAnsi"/>
        </w:rPr>
        <w:t>New</w:t>
      </w:r>
      <w:r w:rsidR="00C16EFB">
        <w:rPr>
          <w:rFonts w:cstheme="minorHAnsi"/>
        </w:rPr>
        <w:t>B</w:t>
      </w:r>
      <w:r>
        <w:rPr>
          <w:rFonts w:cstheme="minorHAnsi"/>
        </w:rPr>
        <w:t>rain</w:t>
      </w:r>
      <w:proofErr w:type="spellEnd"/>
      <w:r>
        <w:rPr>
          <w:rFonts w:cstheme="minorHAnsi"/>
        </w:rPr>
        <w:t xml:space="preserve"> design. Both Sinclair (with the ZX82) and Acorn (with the Proton) had designs in progress. The </w:t>
      </w:r>
      <w:proofErr w:type="spellStart"/>
      <w:r>
        <w:rPr>
          <w:rFonts w:cstheme="minorHAnsi"/>
        </w:rPr>
        <w:t>New</w:t>
      </w:r>
      <w:r w:rsidR="00C16EFB">
        <w:rPr>
          <w:rFonts w:cstheme="minorHAnsi"/>
        </w:rPr>
        <w:t>B</w:t>
      </w:r>
      <w:r>
        <w:rPr>
          <w:rFonts w:cstheme="minorHAnsi"/>
        </w:rPr>
        <w:t>rain</w:t>
      </w:r>
      <w:proofErr w:type="spellEnd"/>
      <w:r>
        <w:rPr>
          <w:rFonts w:cstheme="minorHAnsi"/>
        </w:rPr>
        <w:t xml:space="preserve"> was still under development. Because of the involvement of the Government, it was assumed that the </w:t>
      </w:r>
      <w:proofErr w:type="spellStart"/>
      <w:r>
        <w:rPr>
          <w:rFonts w:cstheme="minorHAnsi"/>
        </w:rPr>
        <w:t>New</w:t>
      </w:r>
      <w:r w:rsidR="000C0C0E">
        <w:rPr>
          <w:rFonts w:cstheme="minorHAnsi"/>
        </w:rPr>
        <w:t>B</w:t>
      </w:r>
      <w:r>
        <w:rPr>
          <w:rFonts w:cstheme="minorHAnsi"/>
        </w:rPr>
        <w:t>rain</w:t>
      </w:r>
      <w:proofErr w:type="spellEnd"/>
      <w:r>
        <w:rPr>
          <w:rFonts w:cstheme="minorHAnsi"/>
        </w:rPr>
        <w:t xml:space="preserve"> was the preferred target system, however there were several technical </w:t>
      </w:r>
      <w:r w:rsidR="009546BB">
        <w:rPr>
          <w:rFonts w:cstheme="minorHAnsi"/>
        </w:rPr>
        <w:t>issues</w:t>
      </w:r>
      <w:r>
        <w:rPr>
          <w:rFonts w:cstheme="minorHAnsi"/>
        </w:rPr>
        <w:t xml:space="preserve"> with the computer, and the BBC decided it was too high a risk to gamble on for their programme. The second favourite was the Sinclair Spectrum (the ZX82)</w:t>
      </w:r>
      <w:r w:rsidR="0092752C">
        <w:rPr>
          <w:rFonts w:cstheme="minorHAnsi"/>
        </w:rPr>
        <w:t xml:space="preserve"> which was destined to be the most popular UK Micro of its generation,</w:t>
      </w:r>
      <w:r>
        <w:rPr>
          <w:rFonts w:cstheme="minorHAnsi"/>
        </w:rPr>
        <w:t xml:space="preserve"> but Sinclair was unwilling to change the design of the Spectrum to meet the BBC</w:t>
      </w:r>
      <w:r w:rsidR="00D53A78">
        <w:rPr>
          <w:rFonts w:cstheme="minorHAnsi"/>
        </w:rPr>
        <w:t>’</w:t>
      </w:r>
      <w:r>
        <w:rPr>
          <w:rFonts w:cstheme="minorHAnsi"/>
        </w:rPr>
        <w:t xml:space="preserve">s requirements. Acorn </w:t>
      </w:r>
      <w:r w:rsidR="0092752C">
        <w:rPr>
          <w:rFonts w:cstheme="minorHAnsi"/>
        </w:rPr>
        <w:t>was</w:t>
      </w:r>
      <w:r>
        <w:rPr>
          <w:rFonts w:cstheme="minorHAnsi"/>
        </w:rPr>
        <w:t xml:space="preserve"> very much a rank outsider</w:t>
      </w:r>
      <w:r w:rsidR="0092752C">
        <w:rPr>
          <w:rFonts w:cstheme="minorHAnsi"/>
        </w:rPr>
        <w:t xml:space="preserve">, and according to some versions of the story didn’t even find out about the BBC requirement until a week before the deadline.  Nevertheless, as the story goes, </w:t>
      </w:r>
      <w:r w:rsidR="00D53A78">
        <w:rPr>
          <w:rFonts w:cstheme="minorHAnsi"/>
        </w:rPr>
        <w:t>the team worked pretty much 24 hours a day for that week, and just about managed to finish the test system with a few hours to spare (</w:t>
      </w:r>
      <w:proofErr w:type="spellStart"/>
      <w:r w:rsidR="00D53A78">
        <w:rPr>
          <w:rFonts w:cstheme="minorHAnsi"/>
        </w:rPr>
        <w:t>McMordie</w:t>
      </w:r>
      <w:proofErr w:type="spellEnd"/>
      <w:r w:rsidR="00D53A78">
        <w:rPr>
          <w:rFonts w:cstheme="minorHAnsi"/>
        </w:rPr>
        <w:t xml:space="preserve">, </w:t>
      </w:r>
      <w:r w:rsidR="00432FC5">
        <w:rPr>
          <w:rFonts w:cstheme="minorHAnsi"/>
        </w:rPr>
        <w:t>n.d.</w:t>
      </w:r>
      <w:r w:rsidR="00D53A78">
        <w:rPr>
          <w:rFonts w:cstheme="minorHAnsi"/>
        </w:rPr>
        <w:t>).</w:t>
      </w:r>
    </w:p>
    <w:p w14:paraId="3C34E332" w14:textId="1AFEC3B1" w:rsidR="00D53A78" w:rsidRDefault="00D53A78" w:rsidP="00E27DEF">
      <w:pPr>
        <w:rPr>
          <w:rFonts w:cstheme="minorHAnsi"/>
        </w:rPr>
      </w:pPr>
      <w:r>
        <w:rPr>
          <w:rFonts w:cstheme="minorHAnsi"/>
        </w:rPr>
        <w:t xml:space="preserve">The result was that Acorn won the BBC literacy contract and hundreds of schools purchased their computer – known as the BBC Micro - in large quantities </w:t>
      </w:r>
      <w:r w:rsidR="001F29A4">
        <w:rPr>
          <w:rFonts w:cstheme="minorHAnsi"/>
        </w:rPr>
        <w:t>which</w:t>
      </w:r>
      <w:r>
        <w:rPr>
          <w:rFonts w:cstheme="minorHAnsi"/>
        </w:rPr>
        <w:t xml:space="preserve"> served to make Acorn a major player in the UK market, even though the computers were not cheap (the entry level model A was just under £300, and the model B was just under £400). This also (</w:t>
      </w:r>
      <w:r w:rsidR="00B94F64">
        <w:rPr>
          <w:rFonts w:cstheme="minorHAnsi"/>
        </w:rPr>
        <w:t>according to Chris Curry</w:t>
      </w:r>
      <w:r>
        <w:rPr>
          <w:rFonts w:cstheme="minorHAnsi"/>
        </w:rPr>
        <w:t xml:space="preserve">) stirred up a rivalry between Acorn and Sinclair (where Acorn resented Sinclair’s success in the </w:t>
      </w:r>
      <w:r w:rsidR="00B94F64">
        <w:rPr>
          <w:rFonts w:cstheme="minorHAnsi"/>
        </w:rPr>
        <w:t xml:space="preserve">lower cost </w:t>
      </w:r>
      <w:r>
        <w:rPr>
          <w:rFonts w:cstheme="minorHAnsi"/>
        </w:rPr>
        <w:t xml:space="preserve">home/ games market and Sinclair resented Acorn’s ‘premium’ position and hold over the education market). </w:t>
      </w:r>
      <w:r w:rsidR="000C0C0E">
        <w:rPr>
          <w:rFonts w:cstheme="minorHAnsi"/>
        </w:rPr>
        <w:t xml:space="preserve">This wasn’t helped by a government/ DTI initiative where schools could get a 50% discount off either a BBC or a Sinclair machine – because the BBC </w:t>
      </w:r>
      <w:r w:rsidR="001F29A4">
        <w:rPr>
          <w:rFonts w:cstheme="minorHAnsi"/>
        </w:rPr>
        <w:t>micros</w:t>
      </w:r>
      <w:r w:rsidR="000C0C0E">
        <w:rPr>
          <w:rFonts w:cstheme="minorHAnsi"/>
        </w:rPr>
        <w:t xml:space="preserve"> were so much more fully featured (and expensive) many schools saw buying the BBC as a better deal (</w:t>
      </w:r>
      <w:r w:rsidR="00B94F64">
        <w:rPr>
          <w:rFonts w:cstheme="minorHAnsi"/>
        </w:rPr>
        <w:t>Cane, 2016</w:t>
      </w:r>
      <w:r w:rsidR="000C0C0E">
        <w:rPr>
          <w:rFonts w:cstheme="minorHAnsi"/>
        </w:rPr>
        <w:t>).</w:t>
      </w:r>
    </w:p>
    <w:p w14:paraId="7E059454" w14:textId="0601EA55" w:rsidR="00E6105E" w:rsidRDefault="00D53A78" w:rsidP="00E27DEF">
      <w:pPr>
        <w:rPr>
          <w:rFonts w:cstheme="minorHAnsi"/>
        </w:rPr>
      </w:pPr>
      <w:r>
        <w:rPr>
          <w:rFonts w:cstheme="minorHAnsi"/>
        </w:rPr>
        <w:t xml:space="preserve">The final stakeholder in this short history is International Computers Ltd. or ICL. It was created in 1968 by the British Government as an attempt to create a British IT organisation big enough to take on the likes of IBM internationally. It was formed by a conglomeration of some of the most innovative and influential companies in IT such as Ferranti (who commercialised many of the University of Manchester’s </w:t>
      </w:r>
      <w:r w:rsidR="00C51CE0">
        <w:rPr>
          <w:rFonts w:cstheme="minorHAnsi"/>
        </w:rPr>
        <w:t>ground-breaking</w:t>
      </w:r>
      <w:r>
        <w:rPr>
          <w:rFonts w:cstheme="minorHAnsi"/>
        </w:rPr>
        <w:t xml:space="preserve"> designs – including the first stored program machine and one of the first </w:t>
      </w:r>
      <w:r w:rsidR="00C51CE0">
        <w:rPr>
          <w:rFonts w:cstheme="minorHAnsi"/>
        </w:rPr>
        <w:t>transistor-based</w:t>
      </w:r>
      <w:r>
        <w:rPr>
          <w:rFonts w:cstheme="minorHAnsi"/>
        </w:rPr>
        <w:t xml:space="preserve"> computer systems); </w:t>
      </w:r>
      <w:r w:rsidR="00C51CE0">
        <w:rPr>
          <w:rFonts w:cstheme="minorHAnsi"/>
        </w:rPr>
        <w:t>and EELM (who provided the first business system in the form of the LEO)</w:t>
      </w:r>
      <w:r w:rsidR="00E22D2F">
        <w:rPr>
          <w:rFonts w:cstheme="minorHAnsi"/>
        </w:rPr>
        <w:t xml:space="preserve"> </w:t>
      </w:r>
      <w:r w:rsidR="00C16EFB">
        <w:rPr>
          <w:rFonts w:cstheme="minorHAnsi"/>
        </w:rPr>
        <w:lastRenderedPageBreak/>
        <w:t>(AIT, 2022)</w:t>
      </w:r>
      <w:r w:rsidR="00C51CE0">
        <w:rPr>
          <w:rFonts w:cstheme="minorHAnsi"/>
        </w:rPr>
        <w:t>. It provided departmental, workstation and mainframe computer systems for most of the UK public sector businesses, as well as for many European companies in conjunction with other European manufacturers such as Bull and Siemens.</w:t>
      </w:r>
      <w:r w:rsidR="00A25DAA">
        <w:rPr>
          <w:rFonts w:cstheme="minorHAnsi"/>
        </w:rPr>
        <w:t xml:space="preserve"> Just as with Acorn and Sinclair, there was a rivalry between IBM and ICL, and the new Managing Director, Robb Wilmot, was intent on making his mark and establishing his reputation within ICL. </w:t>
      </w:r>
      <w:r w:rsidR="00B94F64">
        <w:rPr>
          <w:rFonts w:cstheme="minorHAnsi"/>
        </w:rPr>
        <w:t>There had been a long rivalry</w:t>
      </w:r>
      <w:r w:rsidR="00E6105E">
        <w:rPr>
          <w:rFonts w:cstheme="minorHAnsi"/>
        </w:rPr>
        <w:t xml:space="preserve"> </w:t>
      </w:r>
      <w:r w:rsidR="00B94F64">
        <w:rPr>
          <w:rFonts w:cstheme="minorHAnsi"/>
        </w:rPr>
        <w:t xml:space="preserve">between </w:t>
      </w:r>
      <w:r w:rsidR="00E22D2F">
        <w:rPr>
          <w:rFonts w:cstheme="minorHAnsi"/>
        </w:rPr>
        <w:t xml:space="preserve">several of the companies that constituted </w:t>
      </w:r>
      <w:r w:rsidR="00B94F64">
        <w:rPr>
          <w:rFonts w:cstheme="minorHAnsi"/>
        </w:rPr>
        <w:t xml:space="preserve">ICL and IBM, and </w:t>
      </w:r>
      <w:r w:rsidR="00E22D2F">
        <w:rPr>
          <w:rFonts w:cstheme="minorHAnsi"/>
        </w:rPr>
        <w:t xml:space="preserve">it </w:t>
      </w:r>
      <w:proofErr w:type="gramStart"/>
      <w:r w:rsidR="00E22D2F">
        <w:rPr>
          <w:rFonts w:cstheme="minorHAnsi"/>
        </w:rPr>
        <w:t>still remained</w:t>
      </w:r>
      <w:proofErr w:type="gramEnd"/>
      <w:r w:rsidR="00E22D2F">
        <w:rPr>
          <w:rFonts w:cstheme="minorHAnsi"/>
        </w:rPr>
        <w:t xml:space="preserve"> </w:t>
      </w:r>
      <w:r w:rsidR="00B94F64">
        <w:rPr>
          <w:rFonts w:cstheme="minorHAnsi"/>
        </w:rPr>
        <w:t>within ICL itself where conflicting factions were trying to control the direction of the company (</w:t>
      </w:r>
      <w:proofErr w:type="spellStart"/>
      <w:r w:rsidR="00B94F64">
        <w:rPr>
          <w:rFonts w:cstheme="minorHAnsi"/>
        </w:rPr>
        <w:t>Moralee</w:t>
      </w:r>
      <w:proofErr w:type="spellEnd"/>
      <w:r w:rsidR="00B94F64">
        <w:rPr>
          <w:rFonts w:cstheme="minorHAnsi"/>
        </w:rPr>
        <w:t xml:space="preserve">, 1981). Wilmot’s background was in electronics and his experience at Texas Instruments helped him drive ICL in a more open and connected way. He saw a future where PCs, departmental servers and mainframes all worked together, connected via various networking components and protocols. He was also interested in ensuring that IBM did not gain control of the emerging PC market, and that ICL should have a place at the table. </w:t>
      </w:r>
    </w:p>
    <w:p w14:paraId="114548BF" w14:textId="77777777" w:rsidR="001000B3" w:rsidRDefault="001000B3" w:rsidP="00184C3C">
      <w:pPr>
        <w:keepNext/>
        <w:jc w:val="center"/>
      </w:pPr>
      <w:r>
        <w:rPr>
          <w:rFonts w:cstheme="minorHAnsi"/>
          <w:noProof/>
        </w:rPr>
        <w:drawing>
          <wp:inline distT="0" distB="0" distL="0" distR="0" wp14:anchorId="221B3D0F" wp14:editId="31697F62">
            <wp:extent cx="5943600" cy="2576192"/>
            <wp:effectExtent l="0" t="0" r="0" b="2540"/>
            <wp:docPr id="2027552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5258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76192"/>
                    </a:xfrm>
                    <a:prstGeom prst="rect">
                      <a:avLst/>
                    </a:prstGeom>
                  </pic:spPr>
                </pic:pic>
              </a:graphicData>
            </a:graphic>
          </wp:inline>
        </w:drawing>
      </w:r>
    </w:p>
    <w:p w14:paraId="28354CD3" w14:textId="499EDC15" w:rsidR="001000B3" w:rsidRDefault="001000B3" w:rsidP="00184C3C">
      <w:pPr>
        <w:pStyle w:val="Caption"/>
        <w:jc w:val="center"/>
        <w:rPr>
          <w:rFonts w:cstheme="minorHAnsi"/>
        </w:rPr>
      </w:pPr>
      <w:r>
        <w:t xml:space="preserve">Figure </w:t>
      </w:r>
      <w:r>
        <w:fldChar w:fldCharType="begin"/>
      </w:r>
      <w:r>
        <w:instrText xml:space="preserve"> SEQ Figure \* ARABIC </w:instrText>
      </w:r>
      <w:r>
        <w:fldChar w:fldCharType="separate"/>
      </w:r>
      <w:r w:rsidR="002457E0">
        <w:rPr>
          <w:noProof/>
        </w:rPr>
        <w:t>1</w:t>
      </w:r>
      <w:r>
        <w:fldChar w:fldCharType="end"/>
      </w:r>
      <w:r>
        <w:t xml:space="preserve">: Table of </w:t>
      </w:r>
      <w:r w:rsidR="00737854">
        <w:t>Home Micro</w:t>
      </w:r>
      <w:r>
        <w:t xml:space="preserve"> costs and specifications</w:t>
      </w:r>
    </w:p>
    <w:p w14:paraId="248EBAD3" w14:textId="6CAD2F4D" w:rsidR="007B7F6E" w:rsidRDefault="006A345C" w:rsidP="007B7F6E">
      <w:pPr>
        <w:pStyle w:val="Heading2"/>
      </w:pPr>
      <w:bookmarkStart w:id="3" w:name="_Toc148437291"/>
      <w:r>
        <w:t xml:space="preserve">1.1 </w:t>
      </w:r>
      <w:r w:rsidR="007B7F6E">
        <w:t>References</w:t>
      </w:r>
      <w:bookmarkEnd w:id="3"/>
    </w:p>
    <w:p w14:paraId="16DBA205" w14:textId="35CA7C10" w:rsidR="008C6B40" w:rsidRDefault="008C6B40" w:rsidP="008C6B40">
      <w:pPr>
        <w:autoSpaceDE w:val="0"/>
        <w:autoSpaceDN w:val="0"/>
        <w:adjustRightInd w:val="0"/>
        <w:spacing w:after="0" w:line="240" w:lineRule="auto"/>
        <w:rPr>
          <w:rFonts w:cstheme="minorHAnsi"/>
          <w:sz w:val="20"/>
          <w:szCs w:val="20"/>
        </w:rPr>
      </w:pPr>
      <w:r w:rsidRPr="008C6B40">
        <w:rPr>
          <w:rFonts w:cstheme="minorHAnsi"/>
          <w:sz w:val="20"/>
          <w:szCs w:val="20"/>
        </w:rPr>
        <w:t>Adamson, I. and Kennedy, R. (1986). </w:t>
      </w:r>
      <w:r w:rsidRPr="008C6B40">
        <w:rPr>
          <w:rFonts w:cstheme="minorHAnsi"/>
          <w:i/>
          <w:iCs/>
          <w:sz w:val="20"/>
          <w:szCs w:val="20"/>
        </w:rPr>
        <w:t xml:space="preserve">Sinclair and the sunrise </w:t>
      </w:r>
      <w:r w:rsidR="00853EF9" w:rsidRPr="008C6B40">
        <w:rPr>
          <w:rFonts w:cstheme="minorHAnsi"/>
          <w:i/>
          <w:iCs/>
          <w:sz w:val="20"/>
          <w:szCs w:val="20"/>
        </w:rPr>
        <w:t>technology:</w:t>
      </w:r>
      <w:r w:rsidRPr="008C6B40">
        <w:rPr>
          <w:rFonts w:cstheme="minorHAnsi"/>
          <w:i/>
          <w:iCs/>
          <w:sz w:val="20"/>
          <w:szCs w:val="20"/>
        </w:rPr>
        <w:t xml:space="preserve"> the deconstruction of a myth</w:t>
      </w:r>
      <w:r w:rsidRPr="008C6B40">
        <w:rPr>
          <w:rFonts w:cstheme="minorHAnsi"/>
          <w:sz w:val="20"/>
          <w:szCs w:val="20"/>
        </w:rPr>
        <w:t>. Harmondsworth: Penguin.</w:t>
      </w:r>
    </w:p>
    <w:p w14:paraId="79FC741E" w14:textId="77777777" w:rsidR="008C6B40" w:rsidRPr="008C6B40" w:rsidRDefault="008C6B40" w:rsidP="008C6B40">
      <w:pPr>
        <w:autoSpaceDE w:val="0"/>
        <w:autoSpaceDN w:val="0"/>
        <w:adjustRightInd w:val="0"/>
        <w:spacing w:after="0" w:line="240" w:lineRule="auto"/>
        <w:rPr>
          <w:rFonts w:cstheme="minorHAnsi"/>
          <w:sz w:val="20"/>
          <w:szCs w:val="20"/>
        </w:rPr>
      </w:pPr>
    </w:p>
    <w:p w14:paraId="684F3B9E" w14:textId="6DFED4F4" w:rsidR="008C6B40" w:rsidRDefault="008C6B40" w:rsidP="008C6B40">
      <w:pPr>
        <w:autoSpaceDE w:val="0"/>
        <w:autoSpaceDN w:val="0"/>
        <w:adjustRightInd w:val="0"/>
        <w:spacing w:after="0" w:line="240" w:lineRule="auto"/>
        <w:rPr>
          <w:rFonts w:cstheme="minorHAnsi"/>
          <w:sz w:val="20"/>
          <w:szCs w:val="20"/>
        </w:rPr>
      </w:pPr>
      <w:r w:rsidRPr="008C6B40">
        <w:rPr>
          <w:rFonts w:cstheme="minorHAnsi"/>
          <w:sz w:val="20"/>
          <w:szCs w:val="20"/>
        </w:rPr>
        <w:t>Allen, D. and Lowry, S. (n.d.). </w:t>
      </w:r>
      <w:r w:rsidRPr="008C6B40">
        <w:rPr>
          <w:rFonts w:cstheme="minorHAnsi"/>
          <w:i/>
          <w:iCs/>
          <w:sz w:val="20"/>
          <w:szCs w:val="20"/>
        </w:rPr>
        <w:t>About the Computer Literacy Project</w:t>
      </w:r>
      <w:r w:rsidRPr="008C6B40">
        <w:rPr>
          <w:rFonts w:cstheme="minorHAnsi"/>
          <w:sz w:val="20"/>
          <w:szCs w:val="20"/>
        </w:rPr>
        <w:t xml:space="preserve">. Available from https://clp.bbcrewind.co.uk/history. [Accessed 14 </w:t>
      </w:r>
      <w:r w:rsidR="00853EF9" w:rsidRPr="008C6B40">
        <w:rPr>
          <w:rFonts w:cstheme="minorHAnsi"/>
          <w:sz w:val="20"/>
          <w:szCs w:val="20"/>
        </w:rPr>
        <w:t>December</w:t>
      </w:r>
      <w:r w:rsidRPr="008C6B40">
        <w:rPr>
          <w:rFonts w:cstheme="minorHAnsi"/>
          <w:sz w:val="20"/>
          <w:szCs w:val="20"/>
        </w:rPr>
        <w:t xml:space="preserve"> 2022]</w:t>
      </w:r>
    </w:p>
    <w:p w14:paraId="3B245098" w14:textId="77777777" w:rsidR="008C6B40" w:rsidRPr="008C6B40" w:rsidRDefault="008C6B40" w:rsidP="008C6B40">
      <w:pPr>
        <w:autoSpaceDE w:val="0"/>
        <w:autoSpaceDN w:val="0"/>
        <w:adjustRightInd w:val="0"/>
        <w:spacing w:after="0" w:line="240" w:lineRule="auto"/>
        <w:rPr>
          <w:rFonts w:cstheme="minorHAnsi"/>
          <w:sz w:val="20"/>
          <w:szCs w:val="20"/>
        </w:rPr>
      </w:pPr>
    </w:p>
    <w:p w14:paraId="388AF92C" w14:textId="77777777" w:rsidR="008C6B40" w:rsidRDefault="008C6B40" w:rsidP="008C6B40">
      <w:pPr>
        <w:autoSpaceDE w:val="0"/>
        <w:autoSpaceDN w:val="0"/>
        <w:adjustRightInd w:val="0"/>
        <w:spacing w:after="240" w:line="240" w:lineRule="auto"/>
        <w:rPr>
          <w:rFonts w:cstheme="minorHAnsi"/>
          <w:sz w:val="20"/>
          <w:szCs w:val="20"/>
        </w:rPr>
      </w:pPr>
      <w:r w:rsidRPr="008C6B40">
        <w:rPr>
          <w:rFonts w:cstheme="minorHAnsi"/>
          <w:sz w:val="20"/>
          <w:szCs w:val="20"/>
        </w:rPr>
        <w:t>‌Archives of IT. (AIT) (2022). </w:t>
      </w:r>
      <w:r w:rsidRPr="008C6B40">
        <w:rPr>
          <w:rFonts w:cstheme="minorHAnsi"/>
          <w:i/>
          <w:iCs/>
          <w:sz w:val="20"/>
          <w:szCs w:val="20"/>
        </w:rPr>
        <w:t>ICL</w:t>
      </w:r>
      <w:r w:rsidRPr="008C6B40">
        <w:rPr>
          <w:rFonts w:cstheme="minorHAnsi"/>
          <w:sz w:val="20"/>
          <w:szCs w:val="20"/>
        </w:rPr>
        <w:t>. Available from https://archivesit.org.uk/contributions/icl/ [Accessed 14 December 2022].</w:t>
      </w:r>
    </w:p>
    <w:p w14:paraId="4EEF7F66" w14:textId="43193174" w:rsidR="008C6B40" w:rsidRPr="008C6B40" w:rsidRDefault="008C6B40" w:rsidP="008C6B40">
      <w:pPr>
        <w:autoSpaceDE w:val="0"/>
        <w:autoSpaceDN w:val="0"/>
        <w:adjustRightInd w:val="0"/>
        <w:spacing w:after="240" w:line="240" w:lineRule="auto"/>
        <w:rPr>
          <w:rFonts w:cstheme="minorHAnsi"/>
          <w:sz w:val="20"/>
          <w:szCs w:val="20"/>
        </w:rPr>
      </w:pPr>
      <w:proofErr w:type="spellStart"/>
      <w:r w:rsidRPr="008C6B40">
        <w:rPr>
          <w:rFonts w:cstheme="minorHAnsi"/>
          <w:sz w:val="20"/>
          <w:szCs w:val="20"/>
        </w:rPr>
        <w:t>Betker</w:t>
      </w:r>
      <w:proofErr w:type="spellEnd"/>
      <w:r w:rsidRPr="008C6B40">
        <w:rPr>
          <w:rFonts w:cstheme="minorHAnsi"/>
          <w:sz w:val="20"/>
          <w:szCs w:val="20"/>
        </w:rPr>
        <w:t>, M.R., Fernando, J.S. and Whalen, S.P. (2002). The history of the microprocessor. </w:t>
      </w:r>
      <w:r w:rsidRPr="008C6B40">
        <w:rPr>
          <w:rFonts w:cstheme="minorHAnsi"/>
          <w:i/>
          <w:iCs/>
          <w:sz w:val="20"/>
          <w:szCs w:val="20"/>
        </w:rPr>
        <w:t>Bell Labs Technical Journal</w:t>
      </w:r>
      <w:r w:rsidRPr="008C6B40">
        <w:rPr>
          <w:rFonts w:cstheme="minorHAnsi"/>
          <w:sz w:val="20"/>
          <w:szCs w:val="20"/>
        </w:rPr>
        <w:t>, 2(4), pp.29–56. doi:10.1002/bltj.2082.</w:t>
      </w:r>
    </w:p>
    <w:p w14:paraId="54F7467E" w14:textId="00C86F6F" w:rsidR="008C6B40" w:rsidRDefault="008C6B40" w:rsidP="008C6B40">
      <w:pPr>
        <w:autoSpaceDE w:val="0"/>
        <w:autoSpaceDN w:val="0"/>
        <w:adjustRightInd w:val="0"/>
        <w:spacing w:after="0" w:line="240" w:lineRule="auto"/>
        <w:rPr>
          <w:rFonts w:cstheme="minorHAnsi"/>
          <w:sz w:val="20"/>
          <w:szCs w:val="20"/>
        </w:rPr>
      </w:pPr>
      <w:r w:rsidRPr="008C6B40">
        <w:rPr>
          <w:rFonts w:cstheme="minorHAnsi"/>
          <w:sz w:val="20"/>
          <w:szCs w:val="20"/>
        </w:rPr>
        <w:t xml:space="preserve">Cane, A. (2016) Chris Curry Interview - AIT. Available from </w:t>
      </w:r>
      <w:hyperlink r:id="rId7" w:history="1">
        <w:r w:rsidRPr="008C6B40">
          <w:rPr>
            <w:rFonts w:cstheme="minorHAnsi"/>
            <w:sz w:val="20"/>
            <w:szCs w:val="20"/>
          </w:rPr>
          <w:t>https://archivesit.org.uk/access-our-interviews/</w:t>
        </w:r>
      </w:hyperlink>
      <w:r w:rsidRPr="008C6B40">
        <w:rPr>
          <w:rFonts w:cstheme="minorHAnsi"/>
          <w:sz w:val="20"/>
          <w:szCs w:val="20"/>
        </w:rPr>
        <w:t xml:space="preserve"> [Accessed 18 </w:t>
      </w:r>
      <w:r w:rsidR="00853EF9" w:rsidRPr="008C6B40">
        <w:rPr>
          <w:rFonts w:cstheme="minorHAnsi"/>
          <w:sz w:val="20"/>
          <w:szCs w:val="20"/>
        </w:rPr>
        <w:t>December</w:t>
      </w:r>
      <w:r w:rsidRPr="008C6B40">
        <w:rPr>
          <w:rFonts w:cstheme="minorHAnsi"/>
          <w:sz w:val="20"/>
          <w:szCs w:val="20"/>
        </w:rPr>
        <w:t xml:space="preserve"> 2022]</w:t>
      </w:r>
    </w:p>
    <w:p w14:paraId="2E00CF10" w14:textId="77777777" w:rsidR="008C6B40" w:rsidRPr="008C6B40" w:rsidRDefault="008C6B40" w:rsidP="008C6B40">
      <w:pPr>
        <w:autoSpaceDE w:val="0"/>
        <w:autoSpaceDN w:val="0"/>
        <w:adjustRightInd w:val="0"/>
        <w:spacing w:after="0" w:line="240" w:lineRule="auto"/>
        <w:rPr>
          <w:rFonts w:cstheme="minorHAnsi"/>
          <w:sz w:val="20"/>
          <w:szCs w:val="20"/>
        </w:rPr>
      </w:pPr>
    </w:p>
    <w:p w14:paraId="2D5832D5" w14:textId="7014750C" w:rsidR="008C6B40" w:rsidRDefault="008C6B40" w:rsidP="008C6B40">
      <w:pPr>
        <w:autoSpaceDE w:val="0"/>
        <w:autoSpaceDN w:val="0"/>
        <w:adjustRightInd w:val="0"/>
        <w:spacing w:after="0" w:line="240" w:lineRule="auto"/>
        <w:rPr>
          <w:rFonts w:cstheme="minorHAnsi"/>
          <w:sz w:val="20"/>
          <w:szCs w:val="20"/>
        </w:rPr>
      </w:pPr>
      <w:r w:rsidRPr="008C6B40">
        <w:rPr>
          <w:rFonts w:cstheme="minorHAnsi"/>
          <w:sz w:val="20"/>
          <w:szCs w:val="20"/>
        </w:rPr>
        <w:t>Carroll, P. (1993). </w:t>
      </w:r>
      <w:r w:rsidRPr="008C6B40">
        <w:rPr>
          <w:rFonts w:cstheme="minorHAnsi"/>
          <w:i/>
          <w:iCs/>
          <w:sz w:val="20"/>
          <w:szCs w:val="20"/>
        </w:rPr>
        <w:t>Big Blues: the unmaking of IBM</w:t>
      </w:r>
      <w:r w:rsidRPr="008C6B40">
        <w:rPr>
          <w:rFonts w:cstheme="minorHAnsi"/>
          <w:sz w:val="20"/>
          <w:szCs w:val="20"/>
        </w:rPr>
        <w:t>. Crown.</w:t>
      </w:r>
    </w:p>
    <w:p w14:paraId="5BDB3E33" w14:textId="77777777" w:rsidR="008C6B40" w:rsidRPr="008C6B40" w:rsidRDefault="008C6B40" w:rsidP="008C6B40">
      <w:pPr>
        <w:autoSpaceDE w:val="0"/>
        <w:autoSpaceDN w:val="0"/>
        <w:adjustRightInd w:val="0"/>
        <w:spacing w:after="0" w:line="240" w:lineRule="auto"/>
        <w:rPr>
          <w:rFonts w:cstheme="minorHAnsi"/>
          <w:sz w:val="20"/>
          <w:szCs w:val="20"/>
        </w:rPr>
      </w:pPr>
    </w:p>
    <w:p w14:paraId="2BA2CDCD" w14:textId="77777777" w:rsidR="008C6B40" w:rsidRPr="008C6B40" w:rsidRDefault="008C6B40" w:rsidP="008C6B40">
      <w:pPr>
        <w:autoSpaceDE w:val="0"/>
        <w:autoSpaceDN w:val="0"/>
        <w:adjustRightInd w:val="0"/>
        <w:spacing w:after="240" w:line="240" w:lineRule="auto"/>
        <w:rPr>
          <w:rFonts w:cstheme="minorHAnsi"/>
          <w:sz w:val="20"/>
          <w:szCs w:val="20"/>
        </w:rPr>
      </w:pPr>
      <w:r w:rsidRPr="008C6B40">
        <w:rPr>
          <w:rFonts w:cstheme="minorHAnsi"/>
          <w:sz w:val="20"/>
          <w:szCs w:val="20"/>
        </w:rPr>
        <w:lastRenderedPageBreak/>
        <w:t>‌Mathieson, S.A. (2016). </w:t>
      </w:r>
      <w:r w:rsidRPr="008C6B40">
        <w:rPr>
          <w:rFonts w:cstheme="minorHAnsi"/>
          <w:i/>
          <w:iCs/>
          <w:sz w:val="20"/>
          <w:szCs w:val="20"/>
        </w:rPr>
        <w:t>Turing, Hauser, Sinclair – haunt computing’s Cambridge A-team stamping ground</w:t>
      </w:r>
      <w:r w:rsidRPr="008C6B40">
        <w:rPr>
          <w:rFonts w:cstheme="minorHAnsi"/>
          <w:sz w:val="20"/>
          <w:szCs w:val="20"/>
        </w:rPr>
        <w:t>. Available from https://www.theregister.com/2016/09/26/geeks_guide_to_britain_walking_tour/ [Accessed 14 December 2022].</w:t>
      </w:r>
    </w:p>
    <w:p w14:paraId="1FBE02B2" w14:textId="04EE19A6" w:rsidR="008C6B40" w:rsidRDefault="008C6B40" w:rsidP="008C6B40">
      <w:pPr>
        <w:autoSpaceDE w:val="0"/>
        <w:autoSpaceDN w:val="0"/>
        <w:adjustRightInd w:val="0"/>
        <w:spacing w:after="0" w:line="240" w:lineRule="auto"/>
        <w:rPr>
          <w:rFonts w:cstheme="minorHAnsi"/>
          <w:sz w:val="20"/>
          <w:szCs w:val="20"/>
        </w:rPr>
      </w:pPr>
      <w:proofErr w:type="spellStart"/>
      <w:r w:rsidRPr="008C6B40">
        <w:rPr>
          <w:rFonts w:cstheme="minorHAnsi"/>
          <w:sz w:val="20"/>
          <w:szCs w:val="20"/>
        </w:rPr>
        <w:t>McMordie</w:t>
      </w:r>
      <w:proofErr w:type="spellEnd"/>
      <w:r w:rsidRPr="008C6B40">
        <w:rPr>
          <w:rFonts w:cstheme="minorHAnsi"/>
          <w:sz w:val="20"/>
          <w:szCs w:val="20"/>
        </w:rPr>
        <w:t>, R. (n.d.). </w:t>
      </w:r>
      <w:r w:rsidRPr="008C6B40">
        <w:rPr>
          <w:rFonts w:cstheme="minorHAnsi"/>
          <w:i/>
          <w:iCs/>
          <w:sz w:val="20"/>
          <w:szCs w:val="20"/>
        </w:rPr>
        <w:t>The BBC Computer Literacy Project - The BBC Micro</w:t>
      </w:r>
      <w:r w:rsidRPr="008C6B40">
        <w:rPr>
          <w:rFonts w:cstheme="minorHAnsi"/>
          <w:sz w:val="20"/>
          <w:szCs w:val="20"/>
        </w:rPr>
        <w:t xml:space="preserve"> Available from http://www.mcmordie.co.uk/acornhistory/bbchist.shtml [Accessed 14 December 2022].</w:t>
      </w:r>
    </w:p>
    <w:p w14:paraId="3D5AB718" w14:textId="77777777" w:rsidR="008C6B40" w:rsidRPr="008C6B40" w:rsidRDefault="008C6B40" w:rsidP="008C6B40">
      <w:pPr>
        <w:autoSpaceDE w:val="0"/>
        <w:autoSpaceDN w:val="0"/>
        <w:adjustRightInd w:val="0"/>
        <w:spacing w:after="0" w:line="240" w:lineRule="auto"/>
        <w:rPr>
          <w:rFonts w:cstheme="minorHAnsi"/>
          <w:sz w:val="20"/>
          <w:szCs w:val="20"/>
        </w:rPr>
      </w:pPr>
    </w:p>
    <w:p w14:paraId="577A3C9B" w14:textId="5C2ED9A0" w:rsidR="008C6B40" w:rsidRDefault="008C6B40" w:rsidP="008C6B40">
      <w:pPr>
        <w:autoSpaceDE w:val="0"/>
        <w:autoSpaceDN w:val="0"/>
        <w:adjustRightInd w:val="0"/>
        <w:spacing w:after="0" w:line="240" w:lineRule="auto"/>
        <w:rPr>
          <w:rFonts w:cstheme="minorHAnsi"/>
          <w:sz w:val="20"/>
          <w:szCs w:val="20"/>
        </w:rPr>
      </w:pPr>
      <w:proofErr w:type="spellStart"/>
      <w:r w:rsidRPr="008C6B40">
        <w:rPr>
          <w:rFonts w:cstheme="minorHAnsi"/>
          <w:sz w:val="20"/>
          <w:szCs w:val="20"/>
        </w:rPr>
        <w:t>Moralee</w:t>
      </w:r>
      <w:proofErr w:type="spellEnd"/>
      <w:r w:rsidRPr="008C6B40">
        <w:rPr>
          <w:rFonts w:cstheme="minorHAnsi"/>
          <w:sz w:val="20"/>
          <w:szCs w:val="20"/>
        </w:rPr>
        <w:t>, D. (1981). </w:t>
      </w:r>
      <w:r w:rsidRPr="008C6B40">
        <w:rPr>
          <w:rFonts w:cstheme="minorHAnsi"/>
          <w:i/>
          <w:iCs/>
          <w:sz w:val="20"/>
          <w:szCs w:val="20"/>
        </w:rPr>
        <w:t>Chilton - Robb Wilmot</w:t>
      </w:r>
      <w:r w:rsidRPr="008C6B40">
        <w:rPr>
          <w:rFonts w:cstheme="minorHAnsi"/>
          <w:sz w:val="20"/>
          <w:szCs w:val="20"/>
        </w:rPr>
        <w:t>. Available from http://www.chilton-computing.org.uk/acl/associates/companies/wilmot.htm [Accessed 18 December 2022].</w:t>
      </w:r>
    </w:p>
    <w:p w14:paraId="0C5FBB06" w14:textId="77777777" w:rsidR="008C6B40" w:rsidRPr="008C6B40" w:rsidRDefault="008C6B40" w:rsidP="008C6B40">
      <w:pPr>
        <w:autoSpaceDE w:val="0"/>
        <w:autoSpaceDN w:val="0"/>
        <w:adjustRightInd w:val="0"/>
        <w:spacing w:after="0" w:line="240" w:lineRule="auto"/>
        <w:rPr>
          <w:rFonts w:cstheme="minorHAnsi"/>
          <w:color w:val="000000"/>
          <w:sz w:val="20"/>
          <w:szCs w:val="20"/>
        </w:rPr>
      </w:pPr>
    </w:p>
    <w:p w14:paraId="60414175" w14:textId="35C6C90A" w:rsidR="008C6B40" w:rsidRDefault="008C6B40" w:rsidP="008C6B40">
      <w:pPr>
        <w:autoSpaceDE w:val="0"/>
        <w:autoSpaceDN w:val="0"/>
        <w:adjustRightInd w:val="0"/>
        <w:spacing w:after="0" w:line="240" w:lineRule="auto"/>
        <w:rPr>
          <w:rFonts w:cstheme="minorHAnsi"/>
          <w:sz w:val="20"/>
          <w:szCs w:val="20"/>
        </w:rPr>
      </w:pPr>
      <w:r w:rsidRPr="008C6B40">
        <w:rPr>
          <w:rFonts w:cstheme="minorHAnsi"/>
          <w:sz w:val="20"/>
          <w:szCs w:val="20"/>
        </w:rPr>
        <w:t>Rawlinson, N. (2017). </w:t>
      </w:r>
      <w:r w:rsidRPr="008C6B40">
        <w:rPr>
          <w:rFonts w:cstheme="minorHAnsi"/>
          <w:i/>
          <w:iCs/>
          <w:sz w:val="20"/>
          <w:szCs w:val="20"/>
        </w:rPr>
        <w:t>History of Apple: The story of Steve Jobs and the company he founded</w:t>
      </w:r>
      <w:r w:rsidRPr="008C6B40">
        <w:rPr>
          <w:rFonts w:cstheme="minorHAnsi"/>
          <w:sz w:val="20"/>
          <w:szCs w:val="20"/>
        </w:rPr>
        <w:t xml:space="preserve">. Available from: https://www.macworld.com/article/671584/history-of-apple-the-story-of-steve-jobs-and-the-company-he-founded.html. [Accessed 14 </w:t>
      </w:r>
      <w:r w:rsidR="00853EF9" w:rsidRPr="008C6B40">
        <w:rPr>
          <w:rFonts w:cstheme="minorHAnsi"/>
          <w:sz w:val="20"/>
          <w:szCs w:val="20"/>
        </w:rPr>
        <w:t>December</w:t>
      </w:r>
      <w:r w:rsidRPr="008C6B40">
        <w:rPr>
          <w:rFonts w:cstheme="minorHAnsi"/>
          <w:sz w:val="20"/>
          <w:szCs w:val="20"/>
        </w:rPr>
        <w:t xml:space="preserve"> 2022]</w:t>
      </w:r>
    </w:p>
    <w:p w14:paraId="4927C220" w14:textId="77777777" w:rsidR="008C6B40" w:rsidRPr="008C6B40" w:rsidRDefault="008C6B40" w:rsidP="008C6B40">
      <w:pPr>
        <w:autoSpaceDE w:val="0"/>
        <w:autoSpaceDN w:val="0"/>
        <w:adjustRightInd w:val="0"/>
        <w:spacing w:after="0" w:line="240" w:lineRule="auto"/>
        <w:rPr>
          <w:rFonts w:cstheme="minorHAnsi"/>
          <w:sz w:val="20"/>
          <w:szCs w:val="20"/>
        </w:rPr>
      </w:pPr>
    </w:p>
    <w:p w14:paraId="3EF94778" w14:textId="0840D7A2" w:rsidR="00DE1BCE" w:rsidRPr="008C6B40" w:rsidRDefault="008C6B40" w:rsidP="008C6B40">
      <w:pPr>
        <w:autoSpaceDE w:val="0"/>
        <w:autoSpaceDN w:val="0"/>
        <w:adjustRightInd w:val="0"/>
        <w:spacing w:after="240" w:line="240" w:lineRule="auto"/>
        <w:rPr>
          <w:rFonts w:cstheme="minorHAnsi"/>
          <w:sz w:val="20"/>
          <w:szCs w:val="20"/>
        </w:rPr>
      </w:pPr>
      <w:r w:rsidRPr="008C6B40">
        <w:rPr>
          <w:rFonts w:cstheme="minorHAnsi"/>
          <w:sz w:val="20"/>
          <w:szCs w:val="20"/>
        </w:rPr>
        <w:t>‌Smith, T. (2013). </w:t>
      </w:r>
      <w:r w:rsidRPr="008C6B40">
        <w:rPr>
          <w:rFonts w:cstheme="minorHAnsi"/>
          <w:i/>
          <w:iCs/>
          <w:sz w:val="20"/>
          <w:szCs w:val="20"/>
        </w:rPr>
        <w:t>Britain’s forgotten first home computer pioneer: John Miller-Kirkpatrick</w:t>
      </w:r>
      <w:r w:rsidRPr="008C6B40">
        <w:rPr>
          <w:rFonts w:cstheme="minorHAnsi"/>
          <w:sz w:val="20"/>
          <w:szCs w:val="20"/>
        </w:rPr>
        <w:t xml:space="preserve">. Available from: https://www.theregister.com/2013/11/29/unsung_heroes_john_miller_kirkpatrick/ [Accessed 14 </w:t>
      </w:r>
      <w:proofErr w:type="gramStart"/>
      <w:r w:rsidRPr="008C6B40">
        <w:rPr>
          <w:rFonts w:cstheme="minorHAnsi"/>
          <w:sz w:val="20"/>
          <w:szCs w:val="20"/>
        </w:rPr>
        <w:t>December,</w:t>
      </w:r>
      <w:proofErr w:type="gramEnd"/>
      <w:r w:rsidRPr="008C6B40">
        <w:rPr>
          <w:rFonts w:cstheme="minorHAnsi"/>
          <w:sz w:val="20"/>
          <w:szCs w:val="20"/>
        </w:rPr>
        <w:t xml:space="preserve"> 2022].</w:t>
      </w:r>
    </w:p>
    <w:p w14:paraId="0CBAE89E" w14:textId="1AC5EB4F" w:rsidR="00E27DEF" w:rsidRDefault="006A345C" w:rsidP="00E27DEF">
      <w:pPr>
        <w:pStyle w:val="Heading2"/>
      </w:pPr>
      <w:bookmarkStart w:id="4" w:name="_Toc148437292"/>
      <w:r>
        <w:t xml:space="preserve">Chapter 2: A </w:t>
      </w:r>
      <w:r w:rsidR="009A68A9">
        <w:t>h</w:t>
      </w:r>
      <w:r>
        <w:t>ypothetical</w:t>
      </w:r>
      <w:r w:rsidR="00C77433">
        <w:t xml:space="preserve"> </w:t>
      </w:r>
      <w:r w:rsidR="009A68A9">
        <w:t>s</w:t>
      </w:r>
      <w:r w:rsidR="00CE2D2A">
        <w:t>cenario</w:t>
      </w:r>
      <w:bookmarkEnd w:id="4"/>
    </w:p>
    <w:p w14:paraId="6FC800BF" w14:textId="3AA61247" w:rsidR="00616DBF" w:rsidRDefault="00616DBF" w:rsidP="00616DBF">
      <w:r>
        <w:t xml:space="preserve">This is a hypothetical scenario, set in the early eighties and based on the brief history outlined above. It is </w:t>
      </w:r>
      <w:r w:rsidRPr="00616DBF">
        <w:rPr>
          <w:b/>
          <w:bCs/>
        </w:rPr>
        <w:t>not</w:t>
      </w:r>
      <w:r>
        <w:t xml:space="preserve"> a true and correct history of the era, nor an accurate transcription of a real conversation. It is based on the information provided </w:t>
      </w:r>
      <w:r w:rsidR="00FE3C41">
        <w:t>previously but</w:t>
      </w:r>
      <w:r>
        <w:t xml:space="preserve"> may deviate from the actual historical documents – in other words it is provided as the basis of this assignment only and as such there is no ‘right</w:t>
      </w:r>
      <w:proofErr w:type="gramStart"/>
      <w:r>
        <w:t>’</w:t>
      </w:r>
      <w:proofErr w:type="gramEnd"/>
      <w:r>
        <w:t xml:space="preserve"> or ‘wrong’ answer and the objective is not to guess (or research) what actually happened but to use you</w:t>
      </w:r>
      <w:r w:rsidR="001F29A4">
        <w:t>r</w:t>
      </w:r>
      <w:r>
        <w:t xml:space="preserve"> project management and analytical skills to create the best solution.</w:t>
      </w:r>
    </w:p>
    <w:p w14:paraId="23B9153C" w14:textId="16712B63" w:rsidR="00052F25" w:rsidRDefault="00FE3C41" w:rsidP="00052F25">
      <w:pPr>
        <w:rPr>
          <w:rFonts w:ascii="Georgia" w:eastAsia="Georgia" w:hAnsi="Georgia" w:cs="Georgia"/>
          <w:color w:val="000000" w:themeColor="text1"/>
        </w:rPr>
      </w:pPr>
      <w:r>
        <w:rPr>
          <w:rFonts w:ascii="Georgia" w:eastAsia="Georgia" w:hAnsi="Georgia" w:cs="Georgia"/>
          <w:color w:val="000000" w:themeColor="text1"/>
          <w:lang w:val="en-US"/>
        </w:rPr>
        <w:t xml:space="preserve">Participants: </w:t>
      </w:r>
      <w:r w:rsidR="00052F25" w:rsidRPr="69AFB853">
        <w:rPr>
          <w:rFonts w:ascii="Georgia" w:eastAsia="Georgia" w:hAnsi="Georgia" w:cs="Georgia"/>
          <w:color w:val="000000" w:themeColor="text1"/>
          <w:lang w:val="en-US"/>
        </w:rPr>
        <w:t>Colin Syn (</w:t>
      </w:r>
      <w:proofErr w:type="spellStart"/>
      <w:r w:rsidR="00052F25" w:rsidRPr="69AFB853">
        <w:rPr>
          <w:rFonts w:ascii="Georgia" w:eastAsia="Georgia" w:hAnsi="Georgia" w:cs="Georgia"/>
          <w:color w:val="000000" w:themeColor="text1"/>
          <w:lang w:val="en-US"/>
        </w:rPr>
        <w:t>Synful</w:t>
      </w:r>
      <w:proofErr w:type="spellEnd"/>
      <w:r w:rsidR="00052F25" w:rsidRPr="69AFB853">
        <w:rPr>
          <w:rFonts w:ascii="Georgia" w:eastAsia="Georgia" w:hAnsi="Georgia" w:cs="Georgia"/>
          <w:color w:val="000000" w:themeColor="text1"/>
          <w:lang w:val="en-US"/>
        </w:rPr>
        <w:t xml:space="preserve"> computing) and Will Burns (English Digital Computers)</w:t>
      </w:r>
    </w:p>
    <w:p w14:paraId="5E335551" w14:textId="146EC635" w:rsidR="006A345C" w:rsidRDefault="006A345C" w:rsidP="006A345C">
      <w:pPr>
        <w:pStyle w:val="Heading2"/>
        <w:rPr>
          <w:rFonts w:eastAsia="Georgia"/>
        </w:rPr>
      </w:pPr>
      <w:bookmarkStart w:id="5" w:name="_Toc148437293"/>
      <w:r>
        <w:rPr>
          <w:rFonts w:eastAsia="Georgia"/>
        </w:rPr>
        <w:t xml:space="preserve">2.1 </w:t>
      </w:r>
      <w:r w:rsidR="00052F25" w:rsidRPr="00052F25">
        <w:rPr>
          <w:rFonts w:eastAsia="Georgia"/>
        </w:rPr>
        <w:t xml:space="preserve">Brief </w:t>
      </w:r>
      <w:r w:rsidR="009A68A9">
        <w:rPr>
          <w:rFonts w:eastAsia="Georgia"/>
        </w:rPr>
        <w:t>p</w:t>
      </w:r>
      <w:r w:rsidR="00052F25" w:rsidRPr="00052F25">
        <w:rPr>
          <w:rFonts w:eastAsia="Georgia"/>
        </w:rPr>
        <w:t>rofile</w:t>
      </w:r>
      <w:r>
        <w:rPr>
          <w:rFonts w:eastAsia="Georgia"/>
        </w:rPr>
        <w:t>s</w:t>
      </w:r>
      <w:bookmarkEnd w:id="5"/>
    </w:p>
    <w:p w14:paraId="3A4444B7" w14:textId="77041A1B" w:rsidR="00052F25" w:rsidRDefault="006A345C" w:rsidP="00052F25">
      <w:pPr>
        <w:rPr>
          <w:rFonts w:ascii="Georgia" w:eastAsia="Georgia" w:hAnsi="Georgia" w:cs="Georgia"/>
          <w:color w:val="000000" w:themeColor="text1"/>
        </w:rPr>
      </w:pPr>
      <w:r>
        <w:rPr>
          <w:rFonts w:ascii="Georgia" w:eastAsia="Georgia" w:hAnsi="Georgia" w:cs="Georgia"/>
          <w:color w:val="000000" w:themeColor="text1"/>
        </w:rPr>
        <w:t xml:space="preserve">2.1.1 </w:t>
      </w:r>
      <w:r w:rsidR="00052F25">
        <w:rPr>
          <w:rFonts w:ascii="Georgia" w:eastAsia="Georgia" w:hAnsi="Georgia" w:cs="Georgia"/>
          <w:color w:val="000000" w:themeColor="text1"/>
        </w:rPr>
        <w:t xml:space="preserve">Colin </w:t>
      </w:r>
      <w:proofErr w:type="spellStart"/>
      <w:r w:rsidR="00052F25">
        <w:rPr>
          <w:rFonts w:ascii="Georgia" w:eastAsia="Georgia" w:hAnsi="Georgia" w:cs="Georgia"/>
          <w:color w:val="000000" w:themeColor="text1"/>
        </w:rPr>
        <w:t>Syn</w:t>
      </w:r>
      <w:proofErr w:type="spellEnd"/>
      <w:r w:rsidR="00052F25">
        <w:rPr>
          <w:rFonts w:ascii="Georgia" w:eastAsia="Georgia" w:hAnsi="Georgia" w:cs="Georgia"/>
          <w:color w:val="000000" w:themeColor="text1"/>
        </w:rPr>
        <w:t xml:space="preserve"> regards himself as a ‘self-made man’. </w:t>
      </w:r>
      <w:r w:rsidR="00DB1B08">
        <w:rPr>
          <w:rFonts w:ascii="Georgia" w:eastAsia="Georgia" w:hAnsi="Georgia" w:cs="Georgia"/>
          <w:color w:val="000000" w:themeColor="text1"/>
        </w:rPr>
        <w:t>Born in the north of England, h</w:t>
      </w:r>
      <w:r w:rsidR="00052F25">
        <w:rPr>
          <w:rFonts w:ascii="Georgia" w:eastAsia="Georgia" w:hAnsi="Georgia" w:cs="Georgia"/>
          <w:color w:val="000000" w:themeColor="text1"/>
        </w:rPr>
        <w:t xml:space="preserve">e started his working career at 16 in his father’s shop, which sold radios and early televisions. He quickly became interested in the electronics hobbyist market in the UK and realised he could make some good income from this market. His first project was buying ‘faulty’ components in bulk for </w:t>
      </w:r>
      <w:r w:rsidR="00FE3C41">
        <w:rPr>
          <w:rFonts w:ascii="Georgia" w:eastAsia="Georgia" w:hAnsi="Georgia" w:cs="Georgia"/>
          <w:color w:val="000000" w:themeColor="text1"/>
        </w:rPr>
        <w:t>scrap</w:t>
      </w:r>
      <w:r w:rsidR="00052F25">
        <w:rPr>
          <w:rFonts w:ascii="Georgia" w:eastAsia="Georgia" w:hAnsi="Georgia" w:cs="Georgia"/>
          <w:color w:val="000000" w:themeColor="text1"/>
        </w:rPr>
        <w:t xml:space="preserve"> prices, testing each component and selling the good ones as ‘old-new’ and tested stock. He then branched </w:t>
      </w:r>
      <w:r w:rsidR="00FE3C41">
        <w:rPr>
          <w:rFonts w:ascii="Georgia" w:eastAsia="Georgia" w:hAnsi="Georgia" w:cs="Georgia"/>
          <w:color w:val="000000" w:themeColor="text1"/>
        </w:rPr>
        <w:t xml:space="preserve">out </w:t>
      </w:r>
      <w:r w:rsidR="00052F25">
        <w:rPr>
          <w:rFonts w:ascii="Georgia" w:eastAsia="Georgia" w:hAnsi="Georgia" w:cs="Georgia"/>
          <w:color w:val="000000" w:themeColor="text1"/>
        </w:rPr>
        <w:t>in</w:t>
      </w:r>
      <w:r w:rsidR="00FE3C41">
        <w:rPr>
          <w:rFonts w:ascii="Georgia" w:eastAsia="Georgia" w:hAnsi="Georgia" w:cs="Georgia"/>
          <w:color w:val="000000" w:themeColor="text1"/>
        </w:rPr>
        <w:t>to</w:t>
      </w:r>
      <w:r w:rsidR="00052F25">
        <w:rPr>
          <w:rFonts w:ascii="Georgia" w:eastAsia="Georgia" w:hAnsi="Georgia" w:cs="Georgia"/>
          <w:color w:val="000000" w:themeColor="text1"/>
        </w:rPr>
        <w:t xml:space="preserve"> designing and selling kits, including </w:t>
      </w:r>
      <w:r w:rsidR="001F29A4">
        <w:rPr>
          <w:rFonts w:ascii="Georgia" w:eastAsia="Georgia" w:hAnsi="Georgia" w:cs="Georgia"/>
          <w:color w:val="000000" w:themeColor="text1"/>
        </w:rPr>
        <w:t xml:space="preserve">radios, </w:t>
      </w:r>
      <w:proofErr w:type="gramStart"/>
      <w:r w:rsidR="001F29A4">
        <w:rPr>
          <w:rFonts w:ascii="Georgia" w:eastAsia="Georgia" w:hAnsi="Georgia" w:cs="Georgia"/>
          <w:color w:val="000000" w:themeColor="text1"/>
        </w:rPr>
        <w:t>hi-fi</w:t>
      </w:r>
      <w:proofErr w:type="gramEnd"/>
      <w:r w:rsidR="001F29A4">
        <w:rPr>
          <w:rFonts w:ascii="Georgia" w:eastAsia="Georgia" w:hAnsi="Georgia" w:cs="Georgia"/>
          <w:color w:val="000000" w:themeColor="text1"/>
        </w:rPr>
        <w:t xml:space="preserve"> and </w:t>
      </w:r>
      <w:r w:rsidR="00052F25">
        <w:rPr>
          <w:rFonts w:ascii="Georgia" w:eastAsia="Georgia" w:hAnsi="Georgia" w:cs="Georgia"/>
          <w:color w:val="000000" w:themeColor="text1"/>
        </w:rPr>
        <w:t xml:space="preserve">pocket calculator kits. He was never afraid of taking risks and has set up several companies and projects. He has no formal education beyond high school and so approaches every problem from first principles – which has </w:t>
      </w:r>
      <w:r w:rsidR="00FE3C41">
        <w:rPr>
          <w:rFonts w:ascii="Georgia" w:eastAsia="Georgia" w:hAnsi="Georgia" w:cs="Georgia"/>
          <w:color w:val="000000" w:themeColor="text1"/>
        </w:rPr>
        <w:t xml:space="preserve">had </w:t>
      </w:r>
      <w:r w:rsidR="00052F25">
        <w:rPr>
          <w:rFonts w:ascii="Georgia" w:eastAsia="Georgia" w:hAnsi="Georgia" w:cs="Georgia"/>
          <w:color w:val="000000" w:themeColor="text1"/>
        </w:rPr>
        <w:t>a surprisingly high success rate.</w:t>
      </w:r>
    </w:p>
    <w:p w14:paraId="06955328" w14:textId="27ECBEEA" w:rsidR="00052F25" w:rsidRDefault="00052F25" w:rsidP="00052F25">
      <w:pPr>
        <w:rPr>
          <w:rFonts w:ascii="Georgia" w:eastAsia="Georgia" w:hAnsi="Georgia" w:cs="Georgia"/>
          <w:color w:val="000000" w:themeColor="text1"/>
        </w:rPr>
      </w:pPr>
      <w:r>
        <w:rPr>
          <w:rFonts w:ascii="Georgia" w:eastAsia="Georgia" w:hAnsi="Georgia" w:cs="Georgia"/>
          <w:color w:val="000000" w:themeColor="text1"/>
        </w:rPr>
        <w:t>For every successful venture</w:t>
      </w:r>
      <w:r w:rsidR="00FE3C41">
        <w:rPr>
          <w:rFonts w:ascii="Georgia" w:eastAsia="Georgia" w:hAnsi="Georgia" w:cs="Georgia"/>
          <w:color w:val="000000" w:themeColor="text1"/>
        </w:rPr>
        <w:t>/ product</w:t>
      </w:r>
      <w:r>
        <w:rPr>
          <w:rFonts w:ascii="Georgia" w:eastAsia="Georgia" w:hAnsi="Georgia" w:cs="Georgia"/>
          <w:color w:val="000000" w:themeColor="text1"/>
        </w:rPr>
        <w:t xml:space="preserve">, he has had two (or more) that failed. His motto for life: “always </w:t>
      </w:r>
      <w:proofErr w:type="gramStart"/>
      <w:r>
        <w:rPr>
          <w:rFonts w:ascii="Georgia" w:eastAsia="Georgia" w:hAnsi="Georgia" w:cs="Georgia"/>
          <w:color w:val="000000" w:themeColor="text1"/>
        </w:rPr>
        <w:t>look</w:t>
      </w:r>
      <w:proofErr w:type="gramEnd"/>
      <w:r>
        <w:rPr>
          <w:rFonts w:ascii="Georgia" w:eastAsia="Georgia" w:hAnsi="Georgia" w:cs="Georgia"/>
          <w:color w:val="000000" w:themeColor="text1"/>
        </w:rPr>
        <w:t xml:space="preserve"> after the pennies and the pounds will look after themselves.”   All his projects are designed to minimise cost first, so he can </w:t>
      </w:r>
      <w:r w:rsidR="00FE3C41">
        <w:rPr>
          <w:rFonts w:ascii="Georgia" w:eastAsia="Georgia" w:hAnsi="Georgia" w:cs="Georgia"/>
          <w:color w:val="000000" w:themeColor="text1"/>
        </w:rPr>
        <w:t xml:space="preserve">afford to abandon a failing product, </w:t>
      </w:r>
      <w:r>
        <w:rPr>
          <w:rFonts w:ascii="Georgia" w:eastAsia="Georgia" w:hAnsi="Georgia" w:cs="Georgia"/>
          <w:color w:val="000000" w:themeColor="text1"/>
        </w:rPr>
        <w:t xml:space="preserve">undercut his competition and </w:t>
      </w:r>
      <w:r w:rsidR="00FE3C41">
        <w:rPr>
          <w:rFonts w:ascii="Georgia" w:eastAsia="Georgia" w:hAnsi="Georgia" w:cs="Georgia"/>
          <w:color w:val="000000" w:themeColor="text1"/>
        </w:rPr>
        <w:t xml:space="preserve">if successful </w:t>
      </w:r>
      <w:r>
        <w:rPr>
          <w:rFonts w:ascii="Georgia" w:eastAsia="Georgia" w:hAnsi="Georgia" w:cs="Georgia"/>
          <w:color w:val="000000" w:themeColor="text1"/>
        </w:rPr>
        <w:t>make a healthy project.</w:t>
      </w:r>
    </w:p>
    <w:p w14:paraId="29A3DACF" w14:textId="77777777" w:rsidR="00052F25" w:rsidRDefault="00052F25" w:rsidP="00052F25">
      <w:pPr>
        <w:rPr>
          <w:rFonts w:ascii="Georgia" w:eastAsia="Georgia" w:hAnsi="Georgia" w:cs="Georgia"/>
          <w:color w:val="000000" w:themeColor="text1"/>
        </w:rPr>
      </w:pPr>
    </w:p>
    <w:p w14:paraId="0E0DF04C" w14:textId="7997669C" w:rsidR="00052F25" w:rsidRDefault="006A345C" w:rsidP="00052F25">
      <w:pPr>
        <w:rPr>
          <w:rFonts w:ascii="Georgia" w:eastAsia="Georgia" w:hAnsi="Georgia" w:cs="Georgia"/>
          <w:color w:val="000000" w:themeColor="text1"/>
        </w:rPr>
      </w:pPr>
      <w:r>
        <w:rPr>
          <w:rFonts w:ascii="Georgia" w:eastAsia="Georgia" w:hAnsi="Georgia" w:cs="Georgia"/>
          <w:color w:val="000000" w:themeColor="text1"/>
        </w:rPr>
        <w:t xml:space="preserve">2.1.2 </w:t>
      </w:r>
      <w:r w:rsidR="00052F25">
        <w:rPr>
          <w:rFonts w:ascii="Georgia" w:eastAsia="Georgia" w:hAnsi="Georgia" w:cs="Georgia"/>
          <w:color w:val="000000" w:themeColor="text1"/>
        </w:rPr>
        <w:t xml:space="preserve">Will Burns graduated from Oxford University with a </w:t>
      </w:r>
      <w:proofErr w:type="gramStart"/>
      <w:r w:rsidR="00052F25">
        <w:rPr>
          <w:rFonts w:ascii="Georgia" w:eastAsia="Georgia" w:hAnsi="Georgia" w:cs="Georgia"/>
          <w:color w:val="000000" w:themeColor="text1"/>
        </w:rPr>
        <w:t>first</w:t>
      </w:r>
      <w:r w:rsidR="00AB74C2">
        <w:rPr>
          <w:rFonts w:ascii="Georgia" w:eastAsia="Georgia" w:hAnsi="Georgia" w:cs="Georgia"/>
          <w:color w:val="000000" w:themeColor="text1"/>
        </w:rPr>
        <w:t xml:space="preserve"> class</w:t>
      </w:r>
      <w:proofErr w:type="gramEnd"/>
      <w:r w:rsidR="00AB74C2">
        <w:rPr>
          <w:rFonts w:ascii="Georgia" w:eastAsia="Georgia" w:hAnsi="Georgia" w:cs="Georgia"/>
          <w:color w:val="000000" w:themeColor="text1"/>
        </w:rPr>
        <w:t xml:space="preserve"> honours degree</w:t>
      </w:r>
      <w:r w:rsidR="00052F25">
        <w:rPr>
          <w:rFonts w:ascii="Georgia" w:eastAsia="Georgia" w:hAnsi="Georgia" w:cs="Georgia"/>
          <w:color w:val="000000" w:themeColor="text1"/>
        </w:rPr>
        <w:t xml:space="preserve"> in PPE</w:t>
      </w:r>
      <w:r w:rsidR="00AB74C2">
        <w:rPr>
          <w:rFonts w:ascii="Georgia" w:eastAsia="Georgia" w:hAnsi="Georgia" w:cs="Georgia"/>
          <w:color w:val="000000" w:themeColor="text1"/>
        </w:rPr>
        <w:t xml:space="preserve"> (Politics, Philosophy and Economics)</w:t>
      </w:r>
      <w:r w:rsidR="00052F25">
        <w:rPr>
          <w:rFonts w:ascii="Georgia" w:eastAsia="Georgia" w:hAnsi="Georgia" w:cs="Georgia"/>
          <w:color w:val="000000" w:themeColor="text1"/>
        </w:rPr>
        <w:t xml:space="preserve">. </w:t>
      </w:r>
      <w:r w:rsidR="00BA6EA0">
        <w:rPr>
          <w:rFonts w:ascii="Georgia" w:eastAsia="Georgia" w:hAnsi="Georgia" w:cs="Georgia"/>
          <w:color w:val="000000" w:themeColor="text1"/>
        </w:rPr>
        <w:t>Born into</w:t>
      </w:r>
      <w:r w:rsidR="00052F25">
        <w:rPr>
          <w:rFonts w:ascii="Georgia" w:eastAsia="Georgia" w:hAnsi="Georgia" w:cs="Georgia"/>
          <w:color w:val="000000" w:themeColor="text1"/>
        </w:rPr>
        <w:t xml:space="preserve"> a wealthy middle-class family </w:t>
      </w:r>
      <w:r w:rsidR="00BA6EA0">
        <w:rPr>
          <w:rFonts w:ascii="Georgia" w:eastAsia="Georgia" w:hAnsi="Georgia" w:cs="Georgia"/>
          <w:color w:val="000000" w:themeColor="text1"/>
        </w:rPr>
        <w:t xml:space="preserve">in the home counties, </w:t>
      </w:r>
      <w:r w:rsidR="00052F25">
        <w:rPr>
          <w:rFonts w:ascii="Georgia" w:eastAsia="Georgia" w:hAnsi="Georgia" w:cs="Georgia"/>
          <w:color w:val="000000" w:themeColor="text1"/>
        </w:rPr>
        <w:t>his ambition is to be the next great British P</w:t>
      </w:r>
      <w:r w:rsidR="00AB74C2">
        <w:rPr>
          <w:rFonts w:ascii="Georgia" w:eastAsia="Georgia" w:hAnsi="Georgia" w:cs="Georgia"/>
          <w:color w:val="000000" w:themeColor="text1"/>
        </w:rPr>
        <w:t xml:space="preserve">rime </w:t>
      </w:r>
      <w:r w:rsidR="00052F25">
        <w:rPr>
          <w:rFonts w:ascii="Georgia" w:eastAsia="Georgia" w:hAnsi="Georgia" w:cs="Georgia"/>
          <w:color w:val="000000" w:themeColor="text1"/>
        </w:rPr>
        <w:t>M</w:t>
      </w:r>
      <w:r w:rsidR="00AB74C2">
        <w:rPr>
          <w:rFonts w:ascii="Georgia" w:eastAsia="Georgia" w:hAnsi="Georgia" w:cs="Georgia"/>
          <w:color w:val="000000" w:themeColor="text1"/>
        </w:rPr>
        <w:t>inister</w:t>
      </w:r>
      <w:r w:rsidR="00052F25">
        <w:rPr>
          <w:rFonts w:ascii="Georgia" w:eastAsia="Georgia" w:hAnsi="Georgia" w:cs="Georgia"/>
          <w:color w:val="000000" w:themeColor="text1"/>
        </w:rPr>
        <w:t xml:space="preserve"> after Winston Churchill. He is conservative in his beliefs and his politics and sees his role as the M</w:t>
      </w:r>
      <w:r w:rsidR="00AB74C2">
        <w:rPr>
          <w:rFonts w:ascii="Georgia" w:eastAsia="Georgia" w:hAnsi="Georgia" w:cs="Georgia"/>
          <w:color w:val="000000" w:themeColor="text1"/>
        </w:rPr>
        <w:t xml:space="preserve">anaging </w:t>
      </w:r>
      <w:r w:rsidR="00052F25">
        <w:rPr>
          <w:rFonts w:ascii="Georgia" w:eastAsia="Georgia" w:hAnsi="Georgia" w:cs="Georgia"/>
          <w:color w:val="000000" w:themeColor="text1"/>
        </w:rPr>
        <w:t>D</w:t>
      </w:r>
      <w:r w:rsidR="00AB74C2">
        <w:rPr>
          <w:rFonts w:ascii="Georgia" w:eastAsia="Georgia" w:hAnsi="Georgia" w:cs="Georgia"/>
          <w:color w:val="000000" w:themeColor="text1"/>
        </w:rPr>
        <w:t>irector</w:t>
      </w:r>
      <w:r w:rsidR="00052F25">
        <w:rPr>
          <w:rFonts w:ascii="Georgia" w:eastAsia="Georgia" w:hAnsi="Georgia" w:cs="Georgia"/>
          <w:color w:val="000000" w:themeColor="text1"/>
        </w:rPr>
        <w:t xml:space="preserve"> of EDC </w:t>
      </w:r>
      <w:r w:rsidR="00052F25">
        <w:rPr>
          <w:rFonts w:ascii="Georgia" w:eastAsia="Georgia" w:hAnsi="Georgia" w:cs="Georgia"/>
          <w:color w:val="000000" w:themeColor="text1"/>
        </w:rPr>
        <w:lastRenderedPageBreak/>
        <w:t xml:space="preserve">as a stepping-stone to his intended career in politics. His motto for life </w:t>
      </w:r>
      <w:r w:rsidR="00FE3C41">
        <w:rPr>
          <w:rFonts w:ascii="Georgia" w:eastAsia="Georgia" w:hAnsi="Georgia" w:cs="Georgia"/>
          <w:color w:val="000000" w:themeColor="text1"/>
        </w:rPr>
        <w:t>is:</w:t>
      </w:r>
      <w:r w:rsidR="00052F25">
        <w:rPr>
          <w:rFonts w:ascii="Georgia" w:eastAsia="Georgia" w:hAnsi="Georgia" w:cs="Georgia"/>
          <w:color w:val="000000" w:themeColor="text1"/>
        </w:rPr>
        <w:t xml:space="preserve"> “manners </w:t>
      </w:r>
      <w:proofErr w:type="spellStart"/>
      <w:r w:rsidR="00052F25">
        <w:rPr>
          <w:rFonts w:ascii="Georgia" w:eastAsia="Georgia" w:hAnsi="Georgia" w:cs="Georgia"/>
          <w:color w:val="000000" w:themeColor="text1"/>
        </w:rPr>
        <w:t>maketh</w:t>
      </w:r>
      <w:proofErr w:type="spellEnd"/>
      <w:r w:rsidR="00052F25">
        <w:rPr>
          <w:rFonts w:ascii="Georgia" w:eastAsia="Georgia" w:hAnsi="Georgia" w:cs="Georgia"/>
          <w:color w:val="000000" w:themeColor="text1"/>
        </w:rPr>
        <w:t xml:space="preserve"> man.” He regards himself as a shrewd and successful </w:t>
      </w:r>
      <w:r w:rsidR="00FE3C41">
        <w:rPr>
          <w:rFonts w:ascii="Georgia" w:eastAsia="Georgia" w:hAnsi="Georgia" w:cs="Georgia"/>
          <w:color w:val="000000" w:themeColor="text1"/>
        </w:rPr>
        <w:t>businessman</w:t>
      </w:r>
      <w:r w:rsidR="00052F25">
        <w:rPr>
          <w:rFonts w:ascii="Georgia" w:eastAsia="Georgia" w:hAnsi="Georgia" w:cs="Georgia"/>
          <w:color w:val="000000" w:themeColor="text1"/>
        </w:rPr>
        <w:t xml:space="preserve"> with strong moral fibre and a good understanding of the electronics industry.</w:t>
      </w:r>
    </w:p>
    <w:p w14:paraId="47C856D2" w14:textId="279616B5" w:rsidR="00052F25" w:rsidRDefault="00052F25" w:rsidP="00052F25">
      <w:pPr>
        <w:rPr>
          <w:rFonts w:ascii="Georgia" w:eastAsia="Georgia" w:hAnsi="Georgia" w:cs="Georgia"/>
          <w:color w:val="000000" w:themeColor="text1"/>
        </w:rPr>
      </w:pPr>
      <w:r>
        <w:rPr>
          <w:rFonts w:ascii="Georgia" w:eastAsia="Georgia" w:hAnsi="Georgia" w:cs="Georgia"/>
          <w:color w:val="000000" w:themeColor="text1"/>
        </w:rPr>
        <w:t xml:space="preserve">He is very careful not to be associated with anything that even </w:t>
      </w:r>
      <w:r w:rsidR="00FE3C41">
        <w:rPr>
          <w:rFonts w:ascii="Georgia" w:eastAsia="Georgia" w:hAnsi="Georgia" w:cs="Georgia"/>
          <w:color w:val="000000" w:themeColor="text1"/>
        </w:rPr>
        <w:t>appears</w:t>
      </w:r>
      <w:r>
        <w:rPr>
          <w:rFonts w:ascii="Georgia" w:eastAsia="Georgia" w:hAnsi="Georgia" w:cs="Georgia"/>
          <w:color w:val="000000" w:themeColor="text1"/>
        </w:rPr>
        <w:t xml:space="preserve"> to be illegal or underhand; he is also fastidious in his selection of projects and roles and at all costs avoids being associated with anything seen as a failure as he thinks it may jeopardise his future career aspirations.</w:t>
      </w:r>
    </w:p>
    <w:p w14:paraId="32BBDD12" w14:textId="3CFAC2DE" w:rsidR="006A345C" w:rsidRPr="00616DBF" w:rsidRDefault="006A345C" w:rsidP="00616DBF">
      <w:pPr>
        <w:pStyle w:val="Heading2"/>
      </w:pPr>
      <w:bookmarkStart w:id="6" w:name="_Toc148437294"/>
      <w:r>
        <w:t>2.2 Transcript</w:t>
      </w:r>
      <w:bookmarkEnd w:id="6"/>
    </w:p>
    <w:p w14:paraId="20ED1DC0" w14:textId="2A692C9C" w:rsidR="7938CC10" w:rsidRDefault="7938CC10" w:rsidP="7938CC10">
      <w:r>
        <w:t xml:space="preserve">In </w:t>
      </w:r>
      <w:r w:rsidR="00E27DEF">
        <w:t>November 1982</w:t>
      </w:r>
      <w:r>
        <w:t xml:space="preserve"> </w:t>
      </w:r>
      <w:r w:rsidR="00FE3C41">
        <w:t xml:space="preserve">these </w:t>
      </w:r>
      <w:r>
        <w:t xml:space="preserve">two computing pioneers – Colin </w:t>
      </w:r>
      <w:proofErr w:type="spellStart"/>
      <w:r>
        <w:t>Syn</w:t>
      </w:r>
      <w:proofErr w:type="spellEnd"/>
      <w:r>
        <w:t xml:space="preserve"> and Will Burns </w:t>
      </w:r>
      <w:r w:rsidR="00E27DEF">
        <w:t xml:space="preserve">(names have been changed to protect the </w:t>
      </w:r>
      <w:r w:rsidR="007B7F6E">
        <w:t>guilty) -</w:t>
      </w:r>
      <w:r w:rsidR="00FE3C41">
        <w:t xml:space="preserve"> </w:t>
      </w:r>
      <w:r>
        <w:t>me</w:t>
      </w:r>
      <w:r w:rsidR="00052F25">
        <w:t>e</w:t>
      </w:r>
      <w:r>
        <w:t xml:space="preserve">t to discuss the possibility of creating a UK based personal computer that would compete with the relatively new IBM PC – especially in the UK. </w:t>
      </w:r>
    </w:p>
    <w:p w14:paraId="08557CAF" w14:textId="2C6241B5" w:rsidR="00616DBF" w:rsidRDefault="00616DBF" w:rsidP="00616DBF">
      <w:r>
        <w:t xml:space="preserve">Setting: An office somewhere in Central London. Behind a large Wooden desk sits Will Burns, managing director of </w:t>
      </w:r>
      <w:r w:rsidR="00C20A5B">
        <w:t>English Digital Computers (EDC). There is a knock at the door.</w:t>
      </w:r>
    </w:p>
    <w:p w14:paraId="507F9000" w14:textId="05E96CF9" w:rsidR="00C20A5B" w:rsidRDefault="00C20A5B" w:rsidP="00616DBF">
      <w:r>
        <w:t>Will Burns (WB): “Come in.”</w:t>
      </w:r>
    </w:p>
    <w:p w14:paraId="6706390A" w14:textId="184DB4E9" w:rsidR="00C20A5B" w:rsidRDefault="00C20A5B" w:rsidP="00616DBF">
      <w:r>
        <w:t xml:space="preserve">The door opens and Colin </w:t>
      </w:r>
      <w:proofErr w:type="spellStart"/>
      <w:r>
        <w:t>Syn</w:t>
      </w:r>
      <w:proofErr w:type="spellEnd"/>
      <w:r>
        <w:t xml:space="preserve">, managing director of </w:t>
      </w:r>
      <w:proofErr w:type="spellStart"/>
      <w:r>
        <w:t>Synful</w:t>
      </w:r>
      <w:proofErr w:type="spellEnd"/>
      <w:r>
        <w:t xml:space="preserve"> Computing, enters.</w:t>
      </w:r>
    </w:p>
    <w:p w14:paraId="78220770" w14:textId="1F9A7B53" w:rsidR="00052F25" w:rsidRDefault="00052F25" w:rsidP="00616DBF">
      <w:r>
        <w:t>WB: “Colin, good morning. Thanks very much for coming over. Can I get you a tea or coffee?” He asks.</w:t>
      </w:r>
    </w:p>
    <w:p w14:paraId="0479F1A7" w14:textId="12B077EE" w:rsidR="00052F25" w:rsidRDefault="00052F25" w:rsidP="00616DBF">
      <w:r>
        <w:t xml:space="preserve">Colin </w:t>
      </w:r>
      <w:proofErr w:type="spellStart"/>
      <w:r>
        <w:t>Syn</w:t>
      </w:r>
      <w:proofErr w:type="spellEnd"/>
      <w:r>
        <w:t xml:space="preserve"> (CS): </w:t>
      </w:r>
      <w:r w:rsidR="00FE3C41">
        <w:t>“Tea</w:t>
      </w:r>
      <w:r>
        <w:t xml:space="preserve"> please, milk, no sugar”. He replies.</w:t>
      </w:r>
    </w:p>
    <w:p w14:paraId="5EE53894" w14:textId="0FE46D3D" w:rsidR="00052F25" w:rsidRDefault="00052F25" w:rsidP="00616DBF">
      <w:r>
        <w:t>WB presses a button on his intercom and speaks to his assistant.</w:t>
      </w:r>
    </w:p>
    <w:p w14:paraId="493F8338" w14:textId="13186CFA" w:rsidR="00052F25" w:rsidRDefault="00052F25" w:rsidP="00616DBF">
      <w:r>
        <w:t xml:space="preserve">WB: “Hi Maggie, can I get a white tea, no sugar for Mr </w:t>
      </w:r>
      <w:proofErr w:type="spellStart"/>
      <w:r>
        <w:t>Syn</w:t>
      </w:r>
      <w:proofErr w:type="spellEnd"/>
      <w:r>
        <w:t xml:space="preserve"> and a black coffee for myself, thank you”.</w:t>
      </w:r>
    </w:p>
    <w:p w14:paraId="2B197C54" w14:textId="2BC5CF93" w:rsidR="00052F25" w:rsidRDefault="00052F25" w:rsidP="00616DBF">
      <w:r>
        <w:t>CS: “Nice to see you again, Will. Why did you ask me to come over, anyway?” He asks.</w:t>
      </w:r>
    </w:p>
    <w:p w14:paraId="5EB8F9CA" w14:textId="4BD36506" w:rsidR="00052F25" w:rsidRDefault="00052F25" w:rsidP="00616DBF">
      <w:r>
        <w:t xml:space="preserve">WB: “I’d been reading about your potential new products in the trade press, and I thought I would get the truth straight from the </w:t>
      </w:r>
      <w:r w:rsidR="00FE3C41">
        <w:t>horse’s</w:t>
      </w:r>
      <w:r>
        <w:t xml:space="preserve"> mouth.”</w:t>
      </w:r>
    </w:p>
    <w:p w14:paraId="1ED9EB24" w14:textId="5074B278" w:rsidR="00052F25" w:rsidRDefault="00052F25" w:rsidP="00616DBF">
      <w:r>
        <w:t>CS: “I didn’t think you were interested in the home computer market?”</w:t>
      </w:r>
    </w:p>
    <w:p w14:paraId="27EF92C9" w14:textId="29C94C1B" w:rsidR="00052F25" w:rsidRDefault="00052F25" w:rsidP="00616DBF">
      <w:r>
        <w:t>WB: “I’m not, but the trade press said you were working on a new business machine?”</w:t>
      </w:r>
    </w:p>
    <w:p w14:paraId="2A797476" w14:textId="34D13047" w:rsidR="00052F25" w:rsidRDefault="00052F25" w:rsidP="00616DBF">
      <w:r>
        <w:t xml:space="preserve">CS: “Oh THAT interview – </w:t>
      </w:r>
      <w:r w:rsidR="00FE3C41">
        <w:t>it’s</w:t>
      </w:r>
      <w:r>
        <w:t xml:space="preserve"> one of the ideas I was looking at, yes.”</w:t>
      </w:r>
    </w:p>
    <w:p w14:paraId="7E1B6AA6" w14:textId="071C15B5" w:rsidR="00052F25" w:rsidRDefault="00052F25" w:rsidP="00616DBF">
      <w:r>
        <w:t xml:space="preserve">WB: </w:t>
      </w:r>
      <w:r w:rsidR="00FE3C41">
        <w:t>“Well</w:t>
      </w:r>
      <w:r>
        <w:t xml:space="preserve"> it’s something that I – and EDC – would be interested in as well.”</w:t>
      </w:r>
    </w:p>
    <w:p w14:paraId="455F8E32" w14:textId="1DC58341" w:rsidR="00052F25" w:rsidRDefault="00052F25" w:rsidP="00616DBF">
      <w:r>
        <w:t>CS: “Oh really? Then maybe it WAS a good idea for us to meet up here”. He smile</w:t>
      </w:r>
      <w:r w:rsidR="00FE3C41">
        <w:t>s.</w:t>
      </w:r>
    </w:p>
    <w:p w14:paraId="5BC1D04E" w14:textId="43D097EF" w:rsidR="00052F25" w:rsidRDefault="00052F25" w:rsidP="00616DBF">
      <w:r>
        <w:t>WB:” So what do you think of the new IBM personal computer then?”</w:t>
      </w:r>
    </w:p>
    <w:p w14:paraId="3461837E" w14:textId="6F074569" w:rsidR="00052F25" w:rsidRDefault="00052F25" w:rsidP="00616DBF">
      <w:r>
        <w:t xml:space="preserve">CS: “Not impressed. It’s stupidly expensive – my new </w:t>
      </w:r>
      <w:proofErr w:type="spellStart"/>
      <w:r w:rsidR="00E6105E">
        <w:t>Syntrum</w:t>
      </w:r>
      <w:proofErr w:type="spellEnd"/>
      <w:r>
        <w:t xml:space="preserve"> that was just released is a far better computer for less than a tenth of the price. Also, my engineers tell me that the new </w:t>
      </w:r>
      <w:r w:rsidR="00FE3C41">
        <w:t>16-bit</w:t>
      </w:r>
      <w:r>
        <w:t xml:space="preserve"> chip – the 8086 – is </w:t>
      </w:r>
      <w:proofErr w:type="gramStart"/>
      <w:r>
        <w:t>actually an</w:t>
      </w:r>
      <w:proofErr w:type="gramEnd"/>
      <w:r>
        <w:t xml:space="preserve"> interim CPU as the intended CPU from Intel was </w:t>
      </w:r>
      <w:r w:rsidR="00FE3C41">
        <w:t xml:space="preserve">not </w:t>
      </w:r>
      <w:r>
        <w:t>ready in time. No one is going to develop software for an interim chip – and it</w:t>
      </w:r>
      <w:r w:rsidR="00853EF9">
        <w:t xml:space="preserve"> i</w:t>
      </w:r>
      <w:r>
        <w:t>s dead</w:t>
      </w:r>
      <w:r w:rsidR="00FE3C41">
        <w:t xml:space="preserve"> weight</w:t>
      </w:r>
      <w:r>
        <w:t xml:space="preserve"> without software.”</w:t>
      </w:r>
    </w:p>
    <w:p w14:paraId="02FE4F6C" w14:textId="5D6A69D0" w:rsidR="00052F25" w:rsidRDefault="00052F25" w:rsidP="00616DBF">
      <w:r>
        <w:t xml:space="preserve">WB: “yes, that’s a very good point. </w:t>
      </w:r>
      <w:r w:rsidR="00FE3C41">
        <w:t>So,</w:t>
      </w:r>
      <w:r>
        <w:t xml:space="preserve"> what CPU </w:t>
      </w:r>
      <w:r w:rsidR="00FE3C41">
        <w:t>would</w:t>
      </w:r>
      <w:r>
        <w:t xml:space="preserve"> you have used?”</w:t>
      </w:r>
    </w:p>
    <w:p w14:paraId="7979A271" w14:textId="6FED0D05" w:rsidR="00052F25" w:rsidRDefault="00052F25" w:rsidP="00616DBF">
      <w:r>
        <w:lastRenderedPageBreak/>
        <w:t xml:space="preserve">CS: </w:t>
      </w:r>
      <w:r w:rsidR="00FE3C41">
        <w:t>“</w:t>
      </w:r>
      <w:r w:rsidR="00822DB5">
        <w:t xml:space="preserve">Well my new </w:t>
      </w:r>
      <w:proofErr w:type="spellStart"/>
      <w:r w:rsidR="00822DB5">
        <w:t>Synputer</w:t>
      </w:r>
      <w:proofErr w:type="spellEnd"/>
      <w:r w:rsidR="00822DB5">
        <w:t xml:space="preserve"> – that’s the working name”, (</w:t>
      </w:r>
      <w:proofErr w:type="spellStart"/>
      <w:r w:rsidR="00822DB5">
        <w:t>Syn</w:t>
      </w:r>
      <w:proofErr w:type="spellEnd"/>
      <w:r w:rsidR="00822DB5">
        <w:t xml:space="preserve"> smiles), “will use a CPU from t</w:t>
      </w:r>
      <w:r w:rsidR="00FE3C41">
        <w:t>he</w:t>
      </w:r>
      <w:r>
        <w:t xml:space="preserve"> Motorola 68k series.”</w:t>
      </w:r>
    </w:p>
    <w:p w14:paraId="71A7D27B" w14:textId="7A8D4A40" w:rsidR="00052F25" w:rsidRDefault="00052F25" w:rsidP="00616DBF">
      <w:r>
        <w:t xml:space="preserve">WB:” </w:t>
      </w:r>
      <w:r w:rsidR="00822DB5">
        <w:t>Ahh, the 68 thousand, very good.</w:t>
      </w:r>
      <w:r>
        <w:t xml:space="preserve"> EDC have used the Motorola series in some of our Unix workstations and departmental servers.”</w:t>
      </w:r>
    </w:p>
    <w:p w14:paraId="74291DD3" w14:textId="10E0D794" w:rsidR="00052F25" w:rsidRDefault="00052F25" w:rsidP="00616DBF">
      <w:r>
        <w:t>CS:” Yep – they also have forward compatibility – so any code written for them now will still work with subsequent chips.”</w:t>
      </w:r>
    </w:p>
    <w:p w14:paraId="1CBB07B5" w14:textId="6699B4DC" w:rsidR="00052F25" w:rsidRDefault="00052F25" w:rsidP="00616DBF">
      <w:r>
        <w:t xml:space="preserve">WB: “Yep – that is </w:t>
      </w:r>
      <w:proofErr w:type="gramStart"/>
      <w:r>
        <w:t>definitely a</w:t>
      </w:r>
      <w:proofErr w:type="gramEnd"/>
      <w:r>
        <w:t xml:space="preserve"> feature that EDC aim for</w:t>
      </w:r>
      <w:r w:rsidR="00FE3C41">
        <w:t xml:space="preserve"> – compatibility </w:t>
      </w:r>
      <w:r>
        <w:t xml:space="preserve">– sounds like your design </w:t>
      </w:r>
      <w:r w:rsidR="00FE3C41">
        <w:t>could work for us</w:t>
      </w:r>
      <w:r>
        <w:t>. Tell me more.”</w:t>
      </w:r>
    </w:p>
    <w:p w14:paraId="1FCDAE90" w14:textId="113019F2" w:rsidR="00052F25" w:rsidRDefault="00052F25" w:rsidP="00616DBF">
      <w:r>
        <w:t xml:space="preserve">CS:” Well, </w:t>
      </w:r>
      <w:proofErr w:type="spellStart"/>
      <w:r>
        <w:t>its</w:t>
      </w:r>
      <w:proofErr w:type="spellEnd"/>
      <w:r>
        <w:t xml:space="preserve"> still on the drawing board – but the </w:t>
      </w:r>
      <w:r w:rsidR="00FE3C41">
        <w:t>high-level</w:t>
      </w:r>
      <w:r>
        <w:t xml:space="preserve"> principles are at least </w:t>
      </w:r>
      <w:r w:rsidR="00FE3C41">
        <w:t>512Kb</w:t>
      </w:r>
      <w:r>
        <w:t xml:space="preserve"> of RAM, Motorola 68k </w:t>
      </w:r>
      <w:r w:rsidR="005D0067">
        <w:t xml:space="preserve">series </w:t>
      </w:r>
      <w:r>
        <w:t>CPU, portable/ luggable form factor with built-in screen and storage drives.”</w:t>
      </w:r>
    </w:p>
    <w:p w14:paraId="66664B16" w14:textId="5186F490" w:rsidR="00052F25" w:rsidRDefault="00052F25" w:rsidP="00616DBF">
      <w:r>
        <w:t xml:space="preserve">WB: “What about the storage? There seems to be a lot of options available </w:t>
      </w:r>
      <w:proofErr w:type="gramStart"/>
      <w:r>
        <w:t>at the moment</w:t>
      </w:r>
      <w:proofErr w:type="gramEnd"/>
      <w:r>
        <w:t>. What do you think will be the new industry standard?”</w:t>
      </w:r>
    </w:p>
    <w:p w14:paraId="4161185F" w14:textId="52824C07" w:rsidR="00052F25" w:rsidRDefault="00052F25" w:rsidP="00616DBF">
      <w:r>
        <w:t xml:space="preserve">CS: </w:t>
      </w:r>
      <w:r w:rsidR="00822DB5">
        <w:t>“I’m</w:t>
      </w:r>
      <w:r>
        <w:t xml:space="preserve"> not really interested in the industry standard – we are working on a </w:t>
      </w:r>
      <w:r w:rsidR="00CF7212">
        <w:t>brand-new, solid-state</w:t>
      </w:r>
      <w:r>
        <w:t>,</w:t>
      </w:r>
      <w:r w:rsidR="00CF7212">
        <w:t xml:space="preserve"> storage medium - </w:t>
      </w:r>
      <w:r>
        <w:t>high capacity, fast and low power.</w:t>
      </w:r>
      <w:r w:rsidR="00C260E4">
        <w:t xml:space="preserve"> We aim to DEFINE a new standard.</w:t>
      </w:r>
      <w:r>
        <w:t>”</w:t>
      </w:r>
    </w:p>
    <w:p w14:paraId="20E8C8CA" w14:textId="2C48D22C" w:rsidR="00052F25" w:rsidRDefault="00052F25" w:rsidP="00616DBF">
      <w:r>
        <w:t xml:space="preserve">WB: “Really? That’s sounds fascinating </w:t>
      </w:r>
      <w:proofErr w:type="gramStart"/>
      <w:r>
        <w:t xml:space="preserve">– </w:t>
      </w:r>
      <w:r w:rsidR="00C260E4">
        <w:t xml:space="preserve"> </w:t>
      </w:r>
      <w:r>
        <w:t>I</w:t>
      </w:r>
      <w:proofErr w:type="gramEnd"/>
      <w:r>
        <w:t xml:space="preserve"> always think </w:t>
      </w:r>
      <w:r w:rsidR="00184AEC">
        <w:t xml:space="preserve">that having industry standard compatibility is very important – especially in business where people need </w:t>
      </w:r>
      <w:r w:rsidR="009A2D27">
        <w:t>to exchange data on a regular basis.”</w:t>
      </w:r>
    </w:p>
    <w:p w14:paraId="5B2FC0C7" w14:textId="429616CA" w:rsidR="009A2D27" w:rsidRDefault="009A2D27" w:rsidP="00616DBF">
      <w:r>
        <w:t>CS: “Well, we could also add a</w:t>
      </w:r>
      <w:r w:rsidR="00C260E4">
        <w:t>n existing-</w:t>
      </w:r>
      <w:r>
        <w:t>standard drive – or make it an expansion option?”</w:t>
      </w:r>
    </w:p>
    <w:p w14:paraId="5E1FA32E" w14:textId="0238B4EA" w:rsidR="009A2D27" w:rsidRDefault="009A2D27" w:rsidP="00616DBF">
      <w:r>
        <w:t>WB: “Oh yes, so what about expansion options?</w:t>
      </w:r>
      <w:r w:rsidR="00FE3C41">
        <w:t xml:space="preserve"> How would that work</w:t>
      </w:r>
      <w:r w:rsidR="00CF7212">
        <w:t>?”</w:t>
      </w:r>
    </w:p>
    <w:p w14:paraId="699ABE3E" w14:textId="50E780DC" w:rsidR="009A2D27" w:rsidRDefault="009A2D27" w:rsidP="00616DBF">
      <w:r>
        <w:t>CS: “</w:t>
      </w:r>
      <w:r w:rsidR="00853EF9">
        <w:t>O</w:t>
      </w:r>
      <w:r>
        <w:t xml:space="preserve">n the previous two </w:t>
      </w:r>
      <w:proofErr w:type="spellStart"/>
      <w:r>
        <w:t>Syn</w:t>
      </w:r>
      <w:proofErr w:type="spellEnd"/>
      <w:r>
        <w:t xml:space="preserve"> Computing machines we had an expansion option that allowed users to add both native and third-party expansion packs. There is no reason not to continue that </w:t>
      </w:r>
      <w:r w:rsidR="00FE3C41">
        <w:t xml:space="preserve">approach </w:t>
      </w:r>
      <w:r>
        <w:t>with the new machine.”</w:t>
      </w:r>
    </w:p>
    <w:p w14:paraId="66677383" w14:textId="42FA728B" w:rsidR="00FE3C41" w:rsidRDefault="00FE3C41" w:rsidP="00616DBF">
      <w:r>
        <w:t>The door opens and Burns assistant enters, carrying a tray.</w:t>
      </w:r>
    </w:p>
    <w:p w14:paraId="0C89293C" w14:textId="0E8D3504" w:rsidR="00FE3C41" w:rsidRDefault="00FE3C41" w:rsidP="00616DBF">
      <w:r>
        <w:t>Maggie: “Here you go sir, a black coffee and a white tea.”</w:t>
      </w:r>
    </w:p>
    <w:p w14:paraId="22774852" w14:textId="0512C26B" w:rsidR="00FE3C41" w:rsidRDefault="00FE3C41" w:rsidP="00616DBF">
      <w:r>
        <w:t>WB: “Thanks very much, Maggie.” He smiles as his assistant leaves.</w:t>
      </w:r>
    </w:p>
    <w:p w14:paraId="5A379F50" w14:textId="4C038DC1" w:rsidR="00FE3C41" w:rsidRDefault="00FE3C41" w:rsidP="00616DBF">
      <w:r>
        <w:t xml:space="preserve"> WB: “Now where were we?”</w:t>
      </w:r>
    </w:p>
    <w:p w14:paraId="27BD2892" w14:textId="7102741C" w:rsidR="00FE3C41" w:rsidRDefault="00FE3C41" w:rsidP="00616DBF">
      <w:r>
        <w:t>CS: “Expansion slots?”</w:t>
      </w:r>
    </w:p>
    <w:p w14:paraId="0414EF3A" w14:textId="77777777" w:rsidR="00FE3C41" w:rsidRDefault="009A2D27" w:rsidP="00616DBF">
      <w:r>
        <w:t>WB: “</w:t>
      </w:r>
      <w:r w:rsidR="00FE3C41">
        <w:t xml:space="preserve">Oh yes, </w:t>
      </w:r>
      <w:r>
        <w:t xml:space="preserve">I agree. An expandable machine is essential – </w:t>
      </w:r>
      <w:r w:rsidR="00FE3C41">
        <w:t xml:space="preserve">and your approach seems excellent. I mean, </w:t>
      </w:r>
      <w:r>
        <w:t xml:space="preserve">technology changes so quickly </w:t>
      </w:r>
      <w:r w:rsidR="00FE3C41">
        <w:t xml:space="preserve">nowadays </w:t>
      </w:r>
      <w:r>
        <w:t>and you don’t want to lock users into an obsolete system</w:t>
      </w:r>
      <w:r w:rsidR="00FE3C41">
        <w:t>, do you?”</w:t>
      </w:r>
    </w:p>
    <w:p w14:paraId="4FE95255" w14:textId="317EED78" w:rsidR="00FE3C41" w:rsidRDefault="00FE3C41" w:rsidP="00616DBF">
      <w:r>
        <w:t>Burns takes a sip from his coffee.</w:t>
      </w:r>
      <w:r w:rsidR="009F1BA1">
        <w:t xml:space="preserve"> </w:t>
      </w:r>
    </w:p>
    <w:p w14:paraId="2439D6AD" w14:textId="606BD607" w:rsidR="009A2D27" w:rsidRDefault="00FE3C41" w:rsidP="00616DBF">
      <w:r>
        <w:t>WB: “S</w:t>
      </w:r>
      <w:r w:rsidR="009F1BA1">
        <w:t>o, what about the software? Any applications bundled? What about an OS and programming options?”</w:t>
      </w:r>
    </w:p>
    <w:p w14:paraId="38540E35" w14:textId="61D7BCBC" w:rsidR="00FE3C41" w:rsidRDefault="009F1BA1" w:rsidP="00616DBF">
      <w:r>
        <w:lastRenderedPageBreak/>
        <w:t>CS: “</w:t>
      </w:r>
      <w:r w:rsidR="00CF7212">
        <w:t>Well...</w:t>
      </w:r>
      <w:r>
        <w:t xml:space="preserve"> I’ve already started conversations with one of our established suppliers – they have agreed to create a business suite that we can bundle with the system. </w:t>
      </w:r>
      <w:r w:rsidR="00FE3C41">
        <w:t>It will have all the basic tools required – word processor, spreadsheet, database, graphics – a complete office suite. “</w:t>
      </w:r>
    </w:p>
    <w:p w14:paraId="179BFC9A" w14:textId="0ADF8F52" w:rsidR="00FE3C41" w:rsidRDefault="00FE3C41" w:rsidP="00616DBF">
      <w:r>
        <w:t>WB: “That sounds excellent – in our experience many users would need little more than the suite you just described.”</w:t>
      </w:r>
    </w:p>
    <w:p w14:paraId="6E9EB7EA" w14:textId="19C45BC7" w:rsidR="00FE3C41" w:rsidRDefault="00FE3C41" w:rsidP="00616DBF">
      <w:r>
        <w:t>CS: “Indeed, and there</w:t>
      </w:r>
      <w:r w:rsidR="009F1BA1">
        <w:t xml:space="preserve"> </w:t>
      </w:r>
      <w:r w:rsidR="00822DB5">
        <w:t>are</w:t>
      </w:r>
      <w:r w:rsidR="009F1BA1">
        <w:t xml:space="preserve"> </w:t>
      </w:r>
      <w:proofErr w:type="gramStart"/>
      <w:r w:rsidR="009F1BA1">
        <w:t>a number of</w:t>
      </w:r>
      <w:proofErr w:type="gramEnd"/>
      <w:r w:rsidR="009F1BA1">
        <w:t xml:space="preserve"> choices for the OS</w:t>
      </w:r>
      <w:r>
        <w:t>, too.</w:t>
      </w:r>
      <w:r w:rsidR="009F1BA1">
        <w:t xml:space="preserve"> </w:t>
      </w:r>
      <w:r>
        <w:t>O</w:t>
      </w:r>
      <w:r w:rsidR="009F1BA1">
        <w:t xml:space="preserve">ne of our team has already started work designing a multi-tasking, Unix-like OS in-house. Not only that but the same team is also working on a structured, modular superset of BASIC known as </w:t>
      </w:r>
      <w:proofErr w:type="spellStart"/>
      <w:r w:rsidR="009F1BA1">
        <w:t>HyperBasic</w:t>
      </w:r>
      <w:proofErr w:type="spellEnd"/>
      <w:r w:rsidR="009F1BA1">
        <w:t xml:space="preserve"> (HB). </w:t>
      </w:r>
      <w:r>
        <w:t>“</w:t>
      </w:r>
    </w:p>
    <w:p w14:paraId="56FD3A2F" w14:textId="4C210BD1" w:rsidR="00FE3C41" w:rsidRDefault="00FE3C41" w:rsidP="00616DBF">
      <w:r>
        <w:t xml:space="preserve">WB: “Hmm, doesn’t that seem </w:t>
      </w:r>
      <w:r w:rsidR="00822DB5">
        <w:t xml:space="preserve">like </w:t>
      </w:r>
      <w:r>
        <w:t xml:space="preserve">a lot of work for your team – creating the </w:t>
      </w:r>
      <w:r w:rsidR="005D0067">
        <w:t xml:space="preserve">hardware design, the </w:t>
      </w:r>
      <w:proofErr w:type="gramStart"/>
      <w:r>
        <w:t>OS</w:t>
      </w:r>
      <w:proofErr w:type="gramEnd"/>
      <w:r>
        <w:t xml:space="preserve"> AND the programming language? Don’t you only have a small team? Aren’t you worried about having all your eggs in one basket, as it were? “</w:t>
      </w:r>
    </w:p>
    <w:p w14:paraId="42241A10" w14:textId="1DCB8F7A" w:rsidR="00FE3C41" w:rsidRDefault="00FE3C41" w:rsidP="00616DBF">
      <w:r>
        <w:t>CS: “</w:t>
      </w:r>
      <w:r w:rsidR="00853EF9">
        <w:t>I</w:t>
      </w:r>
      <w:r>
        <w:t>t’s true that we have used external consultants and contractors in the past, but they haven’t always delivered the quality or to the time scales we have expected – so we thought we’d try it in-house this time.”</w:t>
      </w:r>
    </w:p>
    <w:p w14:paraId="329ACD5E" w14:textId="77C561B7" w:rsidR="00FE3C41" w:rsidRDefault="00FE3C41" w:rsidP="00616DBF">
      <w:r>
        <w:t>WB: “Maybe we can put you in touch with some of the contractors and consultants we use?”</w:t>
      </w:r>
    </w:p>
    <w:p w14:paraId="358DC82A" w14:textId="6488880E" w:rsidR="009F1BA1" w:rsidRDefault="00FE3C41" w:rsidP="00616DBF">
      <w:r>
        <w:t>CS: “</w:t>
      </w:r>
      <w:r w:rsidR="00CF7212">
        <w:t>T</w:t>
      </w:r>
      <w:r w:rsidR="009F1BA1">
        <w:t xml:space="preserve">here is a Cambridge based consultancy called MCC that have said they can create an open version of Unix based on the BSD extensions with </w:t>
      </w:r>
      <w:r w:rsidR="006324FC">
        <w:t xml:space="preserve">a </w:t>
      </w:r>
      <w:r w:rsidR="00941C02">
        <w:t>brand-new</w:t>
      </w:r>
      <w:r w:rsidR="009F1BA1">
        <w:t xml:space="preserve"> micro-kernel for the 68k processor family.</w:t>
      </w:r>
      <w:r>
        <w:t xml:space="preserve"> I know some of my </w:t>
      </w:r>
      <w:proofErr w:type="gramStart"/>
      <w:r>
        <w:t>team</w:t>
      </w:r>
      <w:proofErr w:type="gramEnd"/>
      <w:r>
        <w:t xml:space="preserve"> have been chatting with those chaps</w:t>
      </w:r>
      <w:r w:rsidR="00CF7212">
        <w:t xml:space="preserve"> down the pub</w:t>
      </w:r>
      <w:r>
        <w:t>.</w:t>
      </w:r>
      <w:r w:rsidR="009F1BA1">
        <w:t>”</w:t>
      </w:r>
    </w:p>
    <w:p w14:paraId="77BF06F5" w14:textId="34780AD5" w:rsidR="009F1BA1" w:rsidRDefault="009F1BA1" w:rsidP="00616DBF">
      <w:r>
        <w:t>WB: “That sounds marvellous</w:t>
      </w:r>
      <w:r w:rsidR="00FE3C41">
        <w:t>,</w:t>
      </w:r>
      <w:r>
        <w:t xml:space="preserve"> the 3</w:t>
      </w:r>
      <w:r w:rsidRPr="009F1BA1">
        <w:rPr>
          <w:vertAlign w:val="superscript"/>
        </w:rPr>
        <w:t>rd</w:t>
      </w:r>
      <w:r>
        <w:t xml:space="preserve">-party Unix </w:t>
      </w:r>
      <w:r w:rsidR="00FE3C41">
        <w:t>that is</w:t>
      </w:r>
      <w:r>
        <w:t xml:space="preserve">. As I said industry compatibility is key. What about </w:t>
      </w:r>
      <w:r w:rsidR="00585515">
        <w:t>TRW</w:t>
      </w:r>
      <w:r>
        <w:t xml:space="preserve">? Have you looked at their software? I know they have approached EDC on </w:t>
      </w:r>
      <w:proofErr w:type="gramStart"/>
      <w:r>
        <w:t>a number of</w:t>
      </w:r>
      <w:proofErr w:type="gramEnd"/>
      <w:r>
        <w:t xml:space="preserve"> occasions to </w:t>
      </w:r>
      <w:r w:rsidR="00822DB5">
        <w:t>provide a</w:t>
      </w:r>
      <w:r>
        <w:t xml:space="preserve"> Basic and</w:t>
      </w:r>
      <w:r w:rsidR="00941C02">
        <w:t>/or</w:t>
      </w:r>
      <w:r>
        <w:t xml:space="preserve"> an OS for our systems, and I think they have a flavour of Unix available as well?”</w:t>
      </w:r>
    </w:p>
    <w:p w14:paraId="13A88109" w14:textId="302A8830" w:rsidR="009F1BA1" w:rsidRDefault="009F1BA1" w:rsidP="00616DBF">
      <w:r>
        <w:t>CS: “</w:t>
      </w:r>
      <w:r w:rsidR="00585515">
        <w:t>TRW</w:t>
      </w:r>
      <w:r>
        <w:t xml:space="preserve">? Their OS is </w:t>
      </w:r>
      <w:r w:rsidR="00830D90">
        <w:t>just rehashed</w:t>
      </w:r>
      <w:r>
        <w:t xml:space="preserve"> CP/</w:t>
      </w:r>
      <w:proofErr w:type="gramStart"/>
      <w:r>
        <w:t>M</w:t>
      </w:r>
      <w:proofErr w:type="gramEnd"/>
      <w:r>
        <w:t xml:space="preserve"> which is an old, limited system for 8-bit micros. And their BASIC is much too limited for what I need – my HB will replace </w:t>
      </w:r>
      <w:proofErr w:type="spellStart"/>
      <w:r w:rsidR="00FD6B96">
        <w:t>Edubasic</w:t>
      </w:r>
      <w:proofErr w:type="spellEnd"/>
      <w:r w:rsidR="00830D90">
        <w:t xml:space="preserve"> (</w:t>
      </w:r>
      <w:r w:rsidR="00FD6B96">
        <w:t>EB</w:t>
      </w:r>
      <w:r w:rsidR="00830D90">
        <w:t>)</w:t>
      </w:r>
      <w:r>
        <w:t xml:space="preserve">.”   </w:t>
      </w:r>
    </w:p>
    <w:p w14:paraId="7232139B" w14:textId="2F1CC46A" w:rsidR="00E6105E" w:rsidRDefault="00E6105E" w:rsidP="00616DBF">
      <w:r>
        <w:t xml:space="preserve">WB: “CP/M isn’t so bad – we use various flavours in some of our smaller departmental servers. At least it’s an industry standard, and well supported with software from multiple vendors. But I’m interested to hear about </w:t>
      </w:r>
      <w:proofErr w:type="spellStart"/>
      <w:r w:rsidR="00FD6B96">
        <w:t>Edubasic</w:t>
      </w:r>
      <w:proofErr w:type="spellEnd"/>
      <w:r>
        <w:t>?”</w:t>
      </w:r>
    </w:p>
    <w:p w14:paraId="65CBF0CF" w14:textId="07F9ECA8" w:rsidR="00DC73BC" w:rsidRDefault="00E6105E" w:rsidP="00616DBF">
      <w:r>
        <w:t>CS</w:t>
      </w:r>
      <w:r w:rsidR="00830D90">
        <w:t>: “</w:t>
      </w:r>
      <w:proofErr w:type="spellStart"/>
      <w:r w:rsidR="00FD6B96">
        <w:t>Edubasic</w:t>
      </w:r>
      <w:proofErr w:type="spellEnd"/>
      <w:r>
        <w:t xml:space="preserve"> is</w:t>
      </w:r>
      <w:r w:rsidR="00830D90">
        <w:t xml:space="preserve"> th</w:t>
      </w:r>
      <w:r>
        <w:t>e</w:t>
      </w:r>
      <w:r w:rsidR="00830D90">
        <w:t xml:space="preserve"> language built into the </w:t>
      </w:r>
      <w:r>
        <w:t xml:space="preserve">machines used in </w:t>
      </w:r>
      <w:r w:rsidR="00941C02">
        <w:t>schools</w:t>
      </w:r>
      <w:r>
        <w:t xml:space="preserve">, as mandated by the </w:t>
      </w:r>
      <w:r w:rsidR="00DC73BC">
        <w:t xml:space="preserve">Government and </w:t>
      </w:r>
      <w:r w:rsidR="002A75C8">
        <w:t>BBC</w:t>
      </w:r>
      <w:r w:rsidR="00DC73BC">
        <w:t xml:space="preserve">. At the time I argued that </w:t>
      </w:r>
      <w:proofErr w:type="spellStart"/>
      <w:r w:rsidR="00DC73BC">
        <w:t>Syntrum</w:t>
      </w:r>
      <w:proofErr w:type="spellEnd"/>
      <w:r w:rsidR="00DC73BC">
        <w:t xml:space="preserve"> Basic did everything they would ever want – but I aim to prove that </w:t>
      </w:r>
      <w:proofErr w:type="spellStart"/>
      <w:r w:rsidR="00DC73BC">
        <w:t>Hyperbasic</w:t>
      </w:r>
      <w:proofErr w:type="spellEnd"/>
      <w:r w:rsidR="00DC73BC">
        <w:t xml:space="preserve"> can easily replace every Basic – including </w:t>
      </w:r>
      <w:r w:rsidR="00FD6B96">
        <w:t>EB</w:t>
      </w:r>
      <w:r w:rsidR="00DC73BC">
        <w:t>!”</w:t>
      </w:r>
    </w:p>
    <w:p w14:paraId="6837A3BF" w14:textId="11AD82CC" w:rsidR="00830D90" w:rsidRDefault="00DC73BC" w:rsidP="00616DBF">
      <w:r>
        <w:t>WB: “</w:t>
      </w:r>
      <w:r w:rsidR="00830D90">
        <w:t xml:space="preserve">In my experience it’s better not to try and get clients to update or change their code – rather just give them a way to run their code unchanged on your systems. Have you </w:t>
      </w:r>
      <w:proofErr w:type="gramStart"/>
      <w:r w:rsidR="00830D90">
        <w:t>looked into</w:t>
      </w:r>
      <w:proofErr w:type="gramEnd"/>
      <w:r w:rsidR="00830D90">
        <w:t xml:space="preserve"> licensing </w:t>
      </w:r>
      <w:proofErr w:type="spellStart"/>
      <w:r w:rsidR="00FD6B96">
        <w:t>Edubasic</w:t>
      </w:r>
      <w:proofErr w:type="spellEnd"/>
      <w:r w:rsidR="00830D90">
        <w:t xml:space="preserve"> and running the real code on your new machines?”</w:t>
      </w:r>
    </w:p>
    <w:p w14:paraId="77067197" w14:textId="1AC9AABA" w:rsidR="00830D90" w:rsidRDefault="00830D90" w:rsidP="00616DBF">
      <w:r>
        <w:t xml:space="preserve">CS: “My </w:t>
      </w:r>
      <w:r w:rsidR="00FE3C41">
        <w:t>engineers</w:t>
      </w:r>
      <w:r>
        <w:t xml:space="preserve"> tell me that we can create a converter that will translate </w:t>
      </w:r>
      <w:r w:rsidR="00FD6B96">
        <w:t>EB</w:t>
      </w:r>
      <w:r>
        <w:t xml:space="preserve"> programs and allow them to run in HB without any manual intervention required. That is my preferred option because HB is much more powerful than </w:t>
      </w:r>
      <w:r w:rsidR="00FD6B96">
        <w:t>EB</w:t>
      </w:r>
      <w:r>
        <w:t xml:space="preserve"> and gives full access to the </w:t>
      </w:r>
      <w:r w:rsidR="00CF7212">
        <w:t>features</w:t>
      </w:r>
      <w:r>
        <w:t xml:space="preserve"> of </w:t>
      </w:r>
      <w:r w:rsidR="00A732A0">
        <w:t>my</w:t>
      </w:r>
      <w:r>
        <w:t xml:space="preserve"> machine.</w:t>
      </w:r>
      <w:r w:rsidR="00FE3C41">
        <w:t xml:space="preserve"> </w:t>
      </w:r>
      <w:r w:rsidR="00822DB5">
        <w:t>But</w:t>
      </w:r>
      <w:r w:rsidR="00FE3C41">
        <w:t xml:space="preserve"> I’ll </w:t>
      </w:r>
      <w:proofErr w:type="gramStart"/>
      <w:r w:rsidR="00FE3C41">
        <w:t>look into</w:t>
      </w:r>
      <w:proofErr w:type="gramEnd"/>
      <w:r w:rsidR="00FE3C41">
        <w:t xml:space="preserve"> the licensing option</w:t>
      </w:r>
      <w:r>
        <w:t>”</w:t>
      </w:r>
      <w:r w:rsidR="00FE3C41">
        <w:t>, he adds as an afterthought.</w:t>
      </w:r>
    </w:p>
    <w:p w14:paraId="23D31A6A" w14:textId="63503798" w:rsidR="00830D90" w:rsidRDefault="00830D90" w:rsidP="00616DBF">
      <w:r>
        <w:lastRenderedPageBreak/>
        <w:t xml:space="preserve">WB: “So apart from the expansion slot, </w:t>
      </w:r>
      <w:r w:rsidR="00FE3C41">
        <w:t xml:space="preserve">what other ports are you fitting? Businesses are increasingly looking for standard access to </w:t>
      </w:r>
      <w:proofErr w:type="spellStart"/>
      <w:r w:rsidR="00CF7212">
        <w:t>c</w:t>
      </w:r>
      <w:r w:rsidR="00FE3C41">
        <w:t>entronics</w:t>
      </w:r>
      <w:proofErr w:type="spellEnd"/>
      <w:r w:rsidR="00FE3C41">
        <w:t xml:space="preserve"> printers, serial ports for networking and communications, a keyboard connector and </w:t>
      </w:r>
      <w:r w:rsidR="00822DB5">
        <w:t xml:space="preserve">even </w:t>
      </w:r>
      <w:r w:rsidR="00FE3C41">
        <w:t>SCSI are all becoming increasingly important.”</w:t>
      </w:r>
    </w:p>
    <w:p w14:paraId="7B92C7B7" w14:textId="2CEB2542" w:rsidR="00FE3C41" w:rsidRDefault="00FE3C41" w:rsidP="00616DBF">
      <w:r>
        <w:t>CS: “Well, I hadn’t considered ALL those connectors, but certainly there would be serial ports and a keyboard connector – and of course a connection for an external display.”</w:t>
      </w:r>
    </w:p>
    <w:p w14:paraId="54011B1C" w14:textId="131AC79B" w:rsidR="00FE3C41" w:rsidRDefault="00FE3C41" w:rsidP="00616DBF">
      <w:r>
        <w:t xml:space="preserve">WB: “The external keyboard is important in a business machine – many European countries have different keyboard layouts and it’s much easier to just change an external keyboard than it is to have to modify </w:t>
      </w:r>
      <w:r w:rsidR="00822DB5">
        <w:t>an</w:t>
      </w:r>
      <w:r>
        <w:t xml:space="preserve"> integrated keyboard. </w:t>
      </w:r>
      <w:r w:rsidR="00822DB5">
        <w:t>Also,</w:t>
      </w:r>
      <w:r>
        <w:t xml:space="preserve"> our future systems are destined to be integrated as part of a networked product line – so some form of networking would be essential.”</w:t>
      </w:r>
    </w:p>
    <w:p w14:paraId="5D973379" w14:textId="77777777" w:rsidR="00FE3C41" w:rsidRDefault="00FE3C41" w:rsidP="00616DBF">
      <w:r>
        <w:t>CS: “Surely the serial ports would be enough for that as standard? My engineers tell me they can be used to accommodate standards like RS 422 and RS 485, and they can always be used for modem connections as well?”</w:t>
      </w:r>
    </w:p>
    <w:p w14:paraId="6EECD70B" w14:textId="391FB8B4" w:rsidR="00DB1B08" w:rsidRDefault="00FE3C41" w:rsidP="00616DBF">
      <w:r>
        <w:t>WB: “Indeed, multiple serial ports would be ideal – one could be dedicated for networking and the other used for additional connections.</w:t>
      </w:r>
      <w:r w:rsidR="00822DB5">
        <w:t xml:space="preserve"> What about the gaming connection? Are you intending this as a machine for your existing users to aspire and eventually upgrade to?”</w:t>
      </w:r>
    </w:p>
    <w:p w14:paraId="10FD92CE" w14:textId="203742EE" w:rsidR="00822DB5" w:rsidRDefault="00822DB5" w:rsidP="00616DBF">
      <w:r>
        <w:t>CS: “Oh yes, we have an application</w:t>
      </w:r>
      <w:r w:rsidR="00853EF9">
        <w:t xml:space="preserve"> in the pipeline</w:t>
      </w:r>
      <w:r>
        <w:t xml:space="preserve"> that will emulate our older machines – the new machine will be so much faster that an emulator will easily be able to run ALL the old games at the same speed as on the existing machines, and even let users run a word processor at the same time! Just need to add a joystick port and we’re sorted.” He laughs.</w:t>
      </w:r>
    </w:p>
    <w:p w14:paraId="6421DEC7" w14:textId="13E6A3A3" w:rsidR="00822DB5" w:rsidRDefault="00822DB5" w:rsidP="00616DBF">
      <w:r>
        <w:t>WS: “Excellent – yes, emulators for backward compatibility are something we use too. And being able to run them alongside business applications – first rate!”</w:t>
      </w:r>
    </w:p>
    <w:p w14:paraId="7B87DD3C" w14:textId="7AA56C27" w:rsidR="00FE3C41" w:rsidRDefault="00DB1B08" w:rsidP="00616DBF">
      <w:r>
        <w:t xml:space="preserve">CS: “So that’s about as far as we have got </w:t>
      </w:r>
      <w:proofErr w:type="gramStart"/>
      <w:r>
        <w:t>at the moment</w:t>
      </w:r>
      <w:proofErr w:type="gramEnd"/>
      <w:r>
        <w:t xml:space="preserve">. Of course, for it to be portable we’d have to keep it light, we are looking at a maximum of 2 kgs that would have to include the computer, batteries, </w:t>
      </w:r>
      <w:proofErr w:type="gramStart"/>
      <w:r w:rsidR="00822DB5">
        <w:t>screen</w:t>
      </w:r>
      <w:proofErr w:type="gramEnd"/>
      <w:r w:rsidR="00822DB5">
        <w:t xml:space="preserve"> </w:t>
      </w:r>
      <w:r>
        <w:t>and any peripherals – that might be a challenge.</w:t>
      </w:r>
      <w:r w:rsidR="00822DB5">
        <w:t xml:space="preserve"> I’d expect at least 2 hours running on battery for it to be worthwhile. At least we have a 4” low power screen </w:t>
      </w:r>
      <w:r w:rsidR="006324FC">
        <w:t>we</w:t>
      </w:r>
      <w:r w:rsidR="00822DB5">
        <w:t>’ve designed in house already</w:t>
      </w:r>
      <w:r>
        <w:t>”</w:t>
      </w:r>
      <w:r w:rsidR="00822DB5">
        <w:t>,</w:t>
      </w:r>
      <w:r>
        <w:t xml:space="preserve"> </w:t>
      </w:r>
      <w:r w:rsidR="00822DB5">
        <w:t>h</w:t>
      </w:r>
      <w:r>
        <w:t>e muses.</w:t>
      </w:r>
    </w:p>
    <w:p w14:paraId="07A99892" w14:textId="146042BD" w:rsidR="00DB1B08" w:rsidRDefault="00DB1B08" w:rsidP="00616DBF">
      <w:r>
        <w:t>WB: “Well that sounds excellent. In fact, we’d like to get involved in the project – so how best can we help? Engineering, procurement, design?”</w:t>
      </w:r>
    </w:p>
    <w:p w14:paraId="6F11949C" w14:textId="44E0F223" w:rsidR="00DB1B08" w:rsidRDefault="00DB1B08" w:rsidP="00616DBF">
      <w:r>
        <w:t>CS: “Our current major challenge is capital, as it always is for small companies – so if there is any help you can provide in that area?”</w:t>
      </w:r>
    </w:p>
    <w:p w14:paraId="04B60E19" w14:textId="3AC49FE4" w:rsidR="00DB1B08" w:rsidRDefault="00DB1B08" w:rsidP="00616DBF">
      <w:r>
        <w:t xml:space="preserve">WB: “Yes indeed. I’d need to run it past the board but what about if we buy </w:t>
      </w:r>
      <w:proofErr w:type="gramStart"/>
      <w:r>
        <w:t>a number of</w:t>
      </w:r>
      <w:proofErr w:type="gramEnd"/>
      <w:r>
        <w:t xml:space="preserve"> machines up front – </w:t>
      </w:r>
      <w:r w:rsidR="00822DB5">
        <w:t>on</w:t>
      </w:r>
      <w:r>
        <w:t xml:space="preserve"> spec as it were? What is your current cost price target?”</w:t>
      </w:r>
    </w:p>
    <w:p w14:paraId="04726CE4" w14:textId="24A18841" w:rsidR="00DB1B08" w:rsidRDefault="00DB1B08" w:rsidP="00616DBF">
      <w:r>
        <w:t>CS: “We’re aiming for a cost price target of £200 per machine.”</w:t>
      </w:r>
    </w:p>
    <w:p w14:paraId="4B00F307" w14:textId="4DF50FF0" w:rsidR="00DB1B08" w:rsidRDefault="00DB1B08" w:rsidP="00616DBF">
      <w:r>
        <w:t xml:space="preserve">WB: “£200? That seems awfully cheap. Tell you what, </w:t>
      </w:r>
      <w:proofErr w:type="spellStart"/>
      <w:r>
        <w:t>lets</w:t>
      </w:r>
      <w:proofErr w:type="spellEnd"/>
      <w:r>
        <w:t xml:space="preserve"> work on a cost price of £250 – and we will buy 2000 machines </w:t>
      </w:r>
      <w:r w:rsidR="005D0067">
        <w:t>at cost</w:t>
      </w:r>
      <w:r>
        <w:t>, based on the specifications we’ve agreed today. That would be an upfront purchase of £500,000. Would that help you with your capital challenges?”</w:t>
      </w:r>
    </w:p>
    <w:p w14:paraId="63F4E021" w14:textId="7A6912B1" w:rsidR="00DB1B08" w:rsidRDefault="00DB1B08" w:rsidP="00616DBF">
      <w:r>
        <w:t xml:space="preserve">CS: “That’ll do for now.” Replied the canny northerner. </w:t>
      </w:r>
    </w:p>
    <w:p w14:paraId="2BFF0424" w14:textId="428B6439" w:rsidR="005D0067" w:rsidRDefault="005D0067" w:rsidP="00616DBF">
      <w:r>
        <w:lastRenderedPageBreak/>
        <w:t xml:space="preserve">A few days later the deal is confirmed, and </w:t>
      </w:r>
      <w:proofErr w:type="spellStart"/>
      <w:r>
        <w:t>Syn</w:t>
      </w:r>
      <w:proofErr w:type="spellEnd"/>
      <w:r>
        <w:t xml:space="preserve"> Computing receive a purchase order for £500k from EDC. The design and production of the </w:t>
      </w:r>
      <w:proofErr w:type="spellStart"/>
      <w:r>
        <w:t>Synputer</w:t>
      </w:r>
      <w:proofErr w:type="spellEnd"/>
      <w:r>
        <w:t xml:space="preserve"> is fully funded by that purchase alone. </w:t>
      </w:r>
    </w:p>
    <w:p w14:paraId="15568F3B" w14:textId="0FBD5AE2" w:rsidR="006A345C" w:rsidRDefault="006A345C" w:rsidP="006A345C">
      <w:pPr>
        <w:pStyle w:val="Heading2"/>
      </w:pPr>
      <w:bookmarkStart w:id="7" w:name="_Toc148437295"/>
      <w:r>
        <w:t xml:space="preserve">2.3 Additional </w:t>
      </w:r>
      <w:r w:rsidR="009A68A9">
        <w:t>i</w:t>
      </w:r>
      <w:r>
        <w:t>nformation</w:t>
      </w:r>
      <w:bookmarkEnd w:id="7"/>
    </w:p>
    <w:p w14:paraId="5449C795" w14:textId="44B1DC88" w:rsidR="00822DB5" w:rsidRDefault="00822DB5" w:rsidP="006A345C">
      <w:r>
        <w:t xml:space="preserve">You have also been supplied with two bills of materials (BOMs): one that details (possible) hardware components </w:t>
      </w:r>
      <w:r w:rsidR="007B7F6E">
        <w:t xml:space="preserve">(appendix 1) </w:t>
      </w:r>
      <w:r>
        <w:t>and one that details (possible) software components</w:t>
      </w:r>
      <w:r w:rsidR="007B7F6E">
        <w:t xml:space="preserve"> (appendix 2)</w:t>
      </w:r>
      <w:r>
        <w:t xml:space="preserve">. These BOMs can be used to create costed estimates and to produce project plans and forecasts. There is also a list of rates of various resources </w:t>
      </w:r>
      <w:r w:rsidR="002E40DE">
        <w:t xml:space="preserve">below that </w:t>
      </w:r>
      <w:r>
        <w:t>you will require to build a system to the specification you have extracted from the discussion reproduced above.</w:t>
      </w:r>
    </w:p>
    <w:p w14:paraId="6331B945" w14:textId="34073B8A" w:rsidR="008B4506" w:rsidRDefault="006A345C" w:rsidP="006A345C">
      <w:pPr>
        <w:pStyle w:val="Heading2"/>
      </w:pPr>
      <w:bookmarkStart w:id="8" w:name="_Toc148437296"/>
      <w:r>
        <w:t xml:space="preserve">Chapter 3: </w:t>
      </w:r>
      <w:r w:rsidR="008B4506">
        <w:t xml:space="preserve">Miscellaneous </w:t>
      </w:r>
      <w:r w:rsidR="009A68A9">
        <w:t>i</w:t>
      </w:r>
      <w:r w:rsidR="008B4506">
        <w:t>nformation</w:t>
      </w:r>
      <w:bookmarkEnd w:id="8"/>
    </w:p>
    <w:p w14:paraId="1C261EEF" w14:textId="5282590B" w:rsidR="008B4506" w:rsidRDefault="006A345C" w:rsidP="008B4506">
      <w:pPr>
        <w:pStyle w:val="Heading2"/>
      </w:pPr>
      <w:bookmarkStart w:id="9" w:name="_Toc148437297"/>
      <w:r>
        <w:t>3.1 a</w:t>
      </w:r>
      <w:r w:rsidR="008B4506">
        <w:t xml:space="preserve"> </w:t>
      </w:r>
      <w:r>
        <w:t>c</w:t>
      </w:r>
      <w:r w:rsidR="008B4506">
        <w:t xml:space="preserve">omplete </w:t>
      </w:r>
      <w:r>
        <w:t>s</w:t>
      </w:r>
      <w:r w:rsidR="008B4506">
        <w:t>ystem</w:t>
      </w:r>
      <w:bookmarkEnd w:id="9"/>
    </w:p>
    <w:p w14:paraId="604A1220" w14:textId="78092A2F" w:rsidR="008B4506" w:rsidRDefault="008B4506" w:rsidP="008B4506">
      <w:r>
        <w:t xml:space="preserve">A complete system consists </w:t>
      </w:r>
      <w:proofErr w:type="gramStart"/>
      <w:r>
        <w:t>of:</w:t>
      </w:r>
      <w:proofErr w:type="gramEnd"/>
      <w:r>
        <w:t xml:space="preserve"> 1 or more ROMs, 4 ‘glue chips’ (G1 – G4), A CPU, 4 RAM chips, interface (I/O) chips for serial</w:t>
      </w:r>
      <w:r w:rsidR="00CF7212">
        <w:t>,</w:t>
      </w:r>
      <w:r>
        <w:t xml:space="preserve"> keyboard, video output, a keyboard (built-in or external), screen (for portable/ luggable), storage drive(s) and a case (desktop or </w:t>
      </w:r>
      <w:r w:rsidR="00911ABA">
        <w:t>portable) as</w:t>
      </w:r>
      <w:r>
        <w:t xml:space="preserve"> per your design.</w:t>
      </w:r>
    </w:p>
    <w:p w14:paraId="7BC005CC" w14:textId="4DECC14F" w:rsidR="00B435FF" w:rsidRDefault="00B435FF" w:rsidP="008B4506">
      <w:r>
        <w:t xml:space="preserve">Software: depending on the OS some </w:t>
      </w:r>
      <w:r w:rsidR="006324FC">
        <w:t xml:space="preserve">parts </w:t>
      </w:r>
      <w:r>
        <w:t>will be installed in a ROM, but all OSes require additional disks (or cartridges) with utilities and so on.</w:t>
      </w:r>
    </w:p>
    <w:p w14:paraId="12A446B0" w14:textId="13498483" w:rsidR="00B435FF" w:rsidRDefault="00B435FF" w:rsidP="008B4506">
      <w:r>
        <w:t xml:space="preserve">The machine also comes bundled with EZ-SUITE business applications; note these only run under HB/OS but the licensing deal requires that every machine pays a £25 charge for the applications, regardless of OS. </w:t>
      </w:r>
    </w:p>
    <w:p w14:paraId="294A915D" w14:textId="790A780C" w:rsidR="008B4506" w:rsidRDefault="006A345C" w:rsidP="008B4506">
      <w:pPr>
        <w:pStyle w:val="Heading2"/>
      </w:pPr>
      <w:bookmarkStart w:id="10" w:name="_Toc148437298"/>
      <w:r>
        <w:t xml:space="preserve">3.1.1 </w:t>
      </w:r>
      <w:r w:rsidR="008B4506">
        <w:t>ROM (Read-only memory)</w:t>
      </w:r>
      <w:bookmarkEnd w:id="10"/>
    </w:p>
    <w:p w14:paraId="415023EC" w14:textId="34D9A209" w:rsidR="00D203CE" w:rsidRDefault="008B4506" w:rsidP="008B4506">
      <w:r>
        <w:t xml:space="preserve">ROM can be 8KB, 16KB, or 32KB. The board has </w:t>
      </w:r>
      <w:r w:rsidR="00911ABA">
        <w:t>space</w:t>
      </w:r>
      <w:r>
        <w:t xml:space="preserve"> for </w:t>
      </w:r>
      <w:r w:rsidR="00D203CE">
        <w:t>2 ROM chips – and the minimum you need is a single 8KB ROM that contains the boot loader and the hardware configuration app.</w:t>
      </w:r>
    </w:p>
    <w:p w14:paraId="2945E059" w14:textId="39A347F1" w:rsidR="00D203CE" w:rsidRDefault="00D203CE" w:rsidP="008B4506">
      <w:r>
        <w:t xml:space="preserve">The </w:t>
      </w:r>
      <w:r w:rsidR="00822DB5">
        <w:t>m</w:t>
      </w:r>
      <w:r>
        <w:t xml:space="preserve">aximum ROM size is therefore 64KB. All ROM chips are the same physical size and can be fitted in </w:t>
      </w:r>
      <w:r w:rsidR="00911ABA">
        <w:t>either</w:t>
      </w:r>
      <w:r>
        <w:t xml:space="preserve"> location (or socket).</w:t>
      </w:r>
    </w:p>
    <w:p w14:paraId="735E892C" w14:textId="10FAD1B6" w:rsidR="008B4506" w:rsidRDefault="00D203CE" w:rsidP="008B4506">
      <w:r>
        <w:t>ROMs need to be written {or ‘blown’) in one pass, and once written cannot be reused – they can only be replaced. The one pass write means that content/ code from multiple producers cannot be mixed on a single ROM – which is not a good idea anyway.</w:t>
      </w:r>
    </w:p>
    <w:p w14:paraId="5645CB25" w14:textId="1F6342B9" w:rsidR="00D203CE" w:rsidRDefault="00D203CE" w:rsidP="008B4506">
      <w:r>
        <w:t xml:space="preserve">Code from different manufacturers is unlikely to work together – even if located in different ROMs. For example, the </w:t>
      </w:r>
      <w:proofErr w:type="spellStart"/>
      <w:r>
        <w:t>HyperBasic</w:t>
      </w:r>
      <w:proofErr w:type="spellEnd"/>
      <w:r>
        <w:t xml:space="preserve"> interpreter will not </w:t>
      </w:r>
      <w:r w:rsidR="00911ABA">
        <w:t xml:space="preserve">run </w:t>
      </w:r>
      <w:r>
        <w:t xml:space="preserve">under the </w:t>
      </w:r>
      <w:proofErr w:type="spellStart"/>
      <w:r>
        <w:t>MccOS</w:t>
      </w:r>
      <w:proofErr w:type="spellEnd"/>
      <w:r>
        <w:t>.</w:t>
      </w:r>
    </w:p>
    <w:p w14:paraId="20C255C0" w14:textId="70290973" w:rsidR="00D203CE" w:rsidRDefault="00585515" w:rsidP="008B4506">
      <w:r>
        <w:t>TRW</w:t>
      </w:r>
      <w:r w:rsidR="00A732A0">
        <w:t xml:space="preserve"> (</w:t>
      </w:r>
      <w:r w:rsidR="00447548">
        <w:t>The Re</w:t>
      </w:r>
      <w:r w:rsidR="00582AEB">
        <w:t>search</w:t>
      </w:r>
      <w:r w:rsidR="00447548">
        <w:t xml:space="preserve"> Wo</w:t>
      </w:r>
      <w:r w:rsidR="00582AEB">
        <w:t>rkers</w:t>
      </w:r>
      <w:r w:rsidR="00A732A0">
        <w:t>)</w:t>
      </w:r>
      <w:r w:rsidR="00D203CE">
        <w:t xml:space="preserve"> will create and supply their own ROMs – they will supply 1</w:t>
      </w:r>
      <w:r w:rsidR="00911ABA">
        <w:t xml:space="preserve"> x </w:t>
      </w:r>
      <w:r w:rsidR="00D203CE">
        <w:t xml:space="preserve">16KB </w:t>
      </w:r>
      <w:r w:rsidR="00911ABA">
        <w:t xml:space="preserve">ROM </w:t>
      </w:r>
      <w:r w:rsidR="00D203CE">
        <w:t xml:space="preserve">with the boot loader, </w:t>
      </w:r>
      <w:r w:rsidR="00A732A0">
        <w:t>CP/M</w:t>
      </w:r>
      <w:r w:rsidR="00D203CE">
        <w:t xml:space="preserve"> system files and BIOS, and another 16KB ROM with </w:t>
      </w:r>
      <w:r w:rsidR="009F5C9F">
        <w:t>68K</w:t>
      </w:r>
      <w:r w:rsidR="00D203CE">
        <w:t>BASIC.</w:t>
      </w:r>
    </w:p>
    <w:p w14:paraId="7B313524" w14:textId="45C3570E" w:rsidR="00696E89" w:rsidRDefault="006A345C" w:rsidP="00696E89">
      <w:pPr>
        <w:pStyle w:val="Heading2"/>
      </w:pPr>
      <w:bookmarkStart w:id="11" w:name="_Toc148437299"/>
      <w:r>
        <w:t xml:space="preserve">3.1.2 </w:t>
      </w:r>
      <w:r w:rsidR="00696E89">
        <w:t>Glue Logic/ ULA</w:t>
      </w:r>
      <w:r w:rsidR="00432FC5">
        <w:t>/PLA</w:t>
      </w:r>
      <w:bookmarkEnd w:id="11"/>
    </w:p>
    <w:p w14:paraId="0F8EE373" w14:textId="752A36ED" w:rsidR="00696E89" w:rsidRDefault="00696E89" w:rsidP="00696E89">
      <w:r>
        <w:t xml:space="preserve">Early computers (and the ZX80 in particular) used many simple TTL logic chips to create routes </w:t>
      </w:r>
      <w:r w:rsidR="00432FC5">
        <w:t xml:space="preserve">or functions </w:t>
      </w:r>
      <w:r>
        <w:t>between the main chips (such as RAM and the CPU) on circuit boards. This increased the cost (and failure rates) of early computers due to increased component costs, increased soldering times (and costs) and layout complexity. As computers became more common, these TTL networks were replaced by LSI (large-scale integrated) devices known as ULAs (</w:t>
      </w:r>
      <w:r w:rsidR="00324790">
        <w:t>U</w:t>
      </w:r>
      <w:r>
        <w:t>ncommitted Logic Arrays)</w:t>
      </w:r>
      <w:r w:rsidR="00432FC5">
        <w:t xml:space="preserve"> or PLAs (Programmable Logic Arrays)</w:t>
      </w:r>
      <w:r>
        <w:t xml:space="preserve">. In the early eighties these started to appear in most </w:t>
      </w:r>
      <w:r w:rsidR="00432FC5">
        <w:t>systems</w:t>
      </w:r>
      <w:r>
        <w:t xml:space="preserve"> – </w:t>
      </w:r>
      <w:r w:rsidR="00432FC5">
        <w:t xml:space="preserve">for example, </w:t>
      </w:r>
      <w:r>
        <w:t>the ZX8</w:t>
      </w:r>
      <w:r w:rsidR="00324790">
        <w:t>1</w:t>
      </w:r>
      <w:r>
        <w:t xml:space="preserve"> reduced </w:t>
      </w:r>
      <w:r w:rsidR="00324790">
        <w:t>the</w:t>
      </w:r>
      <w:r>
        <w:t xml:space="preserve"> component count</w:t>
      </w:r>
      <w:r w:rsidR="00324790">
        <w:t xml:space="preserve"> from its predecessor</w:t>
      </w:r>
      <w:r>
        <w:t xml:space="preserve"> by a fifth (and its cost by almost </w:t>
      </w:r>
      <w:r>
        <w:lastRenderedPageBreak/>
        <w:t xml:space="preserve">50%) via the use of ULAs and the BBC Micro was also based on large ULAs. </w:t>
      </w:r>
      <w:r w:rsidR="00324790">
        <w:t>In fact, t</w:t>
      </w:r>
      <w:r>
        <w:t xml:space="preserve">he </w:t>
      </w:r>
      <w:r w:rsidR="00432FC5">
        <w:t xml:space="preserve">main </w:t>
      </w:r>
      <w:r>
        <w:t xml:space="preserve">reason for the production delays of the Acorn Electron (the BBC Micro’s ‘baby brother’) was </w:t>
      </w:r>
      <w:r w:rsidR="00432FC5">
        <w:t>attributed to</w:t>
      </w:r>
      <w:r>
        <w:t xml:space="preserve"> production problems with one of the largest ULAs ever produced.</w:t>
      </w:r>
    </w:p>
    <w:p w14:paraId="50CF6044" w14:textId="25D05EDA" w:rsidR="00696E89" w:rsidRDefault="00696E89" w:rsidP="00696E89">
      <w:r>
        <w:t xml:space="preserve">The </w:t>
      </w:r>
      <w:proofErr w:type="spellStart"/>
      <w:r>
        <w:t>Synputer</w:t>
      </w:r>
      <w:proofErr w:type="spellEnd"/>
      <w:r>
        <w:t xml:space="preserve"> uses 4 ULAs – one that connects </w:t>
      </w:r>
      <w:r w:rsidR="00575DF7">
        <w:t xml:space="preserve">and manages </w:t>
      </w:r>
      <w:r>
        <w:t xml:space="preserve">the I/O devices </w:t>
      </w:r>
      <w:r w:rsidR="00575DF7">
        <w:t>at low-</w:t>
      </w:r>
      <w:proofErr w:type="gramStart"/>
      <w:r w:rsidR="00575DF7">
        <w:t>level  for</w:t>
      </w:r>
      <w:proofErr w:type="gramEnd"/>
      <w:r>
        <w:t xml:space="preserve"> the CPU, one that </w:t>
      </w:r>
      <w:r w:rsidR="00432FC5">
        <w:t>‘manages’</w:t>
      </w:r>
      <w:r>
        <w:t xml:space="preserve"> the RAM, one that </w:t>
      </w:r>
      <w:r w:rsidR="00432FC5">
        <w:t>‘manages’</w:t>
      </w:r>
      <w:r>
        <w:t xml:space="preserve"> the display and a system ULA that connects all the other ULAs together. Due to the nature of these chips, if the pin layout </w:t>
      </w:r>
      <w:r w:rsidR="00324790">
        <w:t xml:space="preserve">or function </w:t>
      </w:r>
      <w:r>
        <w:t xml:space="preserve">of any of the ‘managed’ chips changes, the ULA will need to be changed. Also, the one that ‘manages’ the RAM may also need to change if the RAM chips are changed because the ULA contains the address decoding circuit. </w:t>
      </w:r>
    </w:p>
    <w:p w14:paraId="08420F7F" w14:textId="1F412263" w:rsidR="00696E89" w:rsidRDefault="006929E3" w:rsidP="00696E89">
      <w:r>
        <w:t xml:space="preserve">The IOP ULA has been designed so that it can support ALL the IOP (and INTSND) chip options currently offered on the HWBOM. Each IO and INTSND chip </w:t>
      </w:r>
      <w:r w:rsidR="00500E50">
        <w:t xml:space="preserve">on the BOM </w:t>
      </w:r>
      <w:r>
        <w:t>can be identified</w:t>
      </w:r>
      <w:r w:rsidR="00500E50">
        <w:t xml:space="preserve"> automatically</w:t>
      </w:r>
      <w:r>
        <w:t xml:space="preserve"> by the ULA, and it routes signals/ data as appropriate. This does NOT mean however, that software at the OS and/or application level will work unchanged. </w:t>
      </w:r>
      <w:r w:rsidR="00575DF7">
        <w:t xml:space="preserve">It also provides the low-level logic required to drive the floppy drive and the cartridges. As a typical </w:t>
      </w:r>
      <w:proofErr w:type="spellStart"/>
      <w:r w:rsidR="00575DF7">
        <w:t>Synful</w:t>
      </w:r>
      <w:proofErr w:type="spellEnd"/>
      <w:r w:rsidR="00575DF7">
        <w:t xml:space="preserve"> cost saving step, the IOP by default only has the logic to drive the floppies OR the cartridges, not both, although a combined chip is a (cost) option.</w:t>
      </w:r>
    </w:p>
    <w:p w14:paraId="52D0FD56" w14:textId="41E64B1B" w:rsidR="006929E3" w:rsidRDefault="006929E3" w:rsidP="00696E89">
      <w:r>
        <w:t>There are two chips</w:t>
      </w:r>
      <w:r w:rsidR="00500E50">
        <w:t>,</w:t>
      </w:r>
      <w:r>
        <w:t xml:space="preserve"> SC100 and SC150</w:t>
      </w:r>
      <w:r w:rsidR="00500E50">
        <w:t>,</w:t>
      </w:r>
      <w:r>
        <w:t xml:space="preserve"> that are ULAs designed by </w:t>
      </w:r>
      <w:proofErr w:type="spellStart"/>
      <w:r>
        <w:t>Synful</w:t>
      </w:r>
      <w:proofErr w:type="spellEnd"/>
      <w:r>
        <w:t xml:space="preserve"> Computing internally. These have been used in other products and can be used in the </w:t>
      </w:r>
      <w:proofErr w:type="spellStart"/>
      <w:r>
        <w:t>Synputer</w:t>
      </w:r>
      <w:proofErr w:type="spellEnd"/>
      <w:r>
        <w:t xml:space="preserve"> as well. The SC100 replaces the UART and multiplexes two serial connections over 1 physical port; it can </w:t>
      </w:r>
      <w:r w:rsidR="00432FC5">
        <w:t>(alternatively)</w:t>
      </w:r>
      <w:r>
        <w:t xml:space="preserve"> be used to provide an RS422 or RS485 physical layer network connection. All these options need custom cables to access them. Note that the network connections are only </w:t>
      </w:r>
      <w:r w:rsidR="00324790">
        <w:t xml:space="preserve">at the </w:t>
      </w:r>
      <w:r>
        <w:t xml:space="preserve">physical layer; </w:t>
      </w:r>
      <w:proofErr w:type="spellStart"/>
      <w:r>
        <w:t>Synful</w:t>
      </w:r>
      <w:proofErr w:type="spellEnd"/>
      <w:r>
        <w:t xml:space="preserve"> Computing currently do not provide a software stack for a network – this would have to be provided by a third party.</w:t>
      </w:r>
    </w:p>
    <w:p w14:paraId="00897DAA" w14:textId="16B803E3" w:rsidR="006929E3" w:rsidRDefault="00CF6B0A" w:rsidP="00696E89">
      <w:r>
        <w:t>Likewise,</w:t>
      </w:r>
      <w:r w:rsidR="006929E3">
        <w:t xml:space="preserve"> the SC150 chip can be used to replace the J6100 joystick interface chip. It provides 2 channels of digital/ serial data over a single joystick port.</w:t>
      </w:r>
      <w:r>
        <w:t xml:space="preserve"> These channels can be used for two </w:t>
      </w:r>
      <w:r w:rsidR="00873FB0">
        <w:t xml:space="preserve">(digital) </w:t>
      </w:r>
      <w:r>
        <w:t>joysticks, two mice, or two external keyboards (or any combination of the above). The functionality is again decided by the custom cables used, and the chip is intelligent enough to detect what is connected (assuming the correct interface cable has been utilised).</w:t>
      </w:r>
      <w:r w:rsidR="006929E3">
        <w:t xml:space="preserve"> </w:t>
      </w:r>
      <w:r>
        <w:t xml:space="preserve">Again, country and character set support </w:t>
      </w:r>
      <w:r w:rsidR="00873FB0">
        <w:t>are</w:t>
      </w:r>
      <w:r>
        <w:t xml:space="preserve"> a software function that needs to be provided in ROM or on disk (depending on the OS selected).</w:t>
      </w:r>
    </w:p>
    <w:p w14:paraId="2C79E951" w14:textId="497CA5A1" w:rsidR="00873FB0" w:rsidRDefault="00873FB0" w:rsidP="00696E89">
      <w:r>
        <w:t xml:space="preserve">The DISP ULA contains the </w:t>
      </w:r>
      <w:r w:rsidR="00324790">
        <w:t>logic</w:t>
      </w:r>
      <w:r>
        <w:t xml:space="preserve"> required to provide a basic </w:t>
      </w:r>
      <w:r w:rsidR="00BD79F8">
        <w:t>512</w:t>
      </w:r>
      <w:r>
        <w:t xml:space="preserve"> by </w:t>
      </w:r>
      <w:r w:rsidR="00BD79F8">
        <w:t>256</w:t>
      </w:r>
      <w:r>
        <w:t xml:space="preserve"> </w:t>
      </w:r>
      <w:proofErr w:type="gramStart"/>
      <w:r>
        <w:t>display</w:t>
      </w:r>
      <w:proofErr w:type="gramEnd"/>
      <w:r>
        <w:t xml:space="preserve">, with </w:t>
      </w:r>
      <w:r w:rsidR="00432FC5">
        <w:t>32</w:t>
      </w:r>
      <w:r>
        <w:t xml:space="preserve"> colours.</w:t>
      </w:r>
      <w:r w:rsidR="00FA6635">
        <w:t xml:space="preserve"> It connects directly to the video output port, but it needs an appropriate cable/ adapter/ modulator to connect to a digital monitor or TV. These are not supplied with the machine but can be purchased from </w:t>
      </w:r>
      <w:proofErr w:type="spellStart"/>
      <w:r w:rsidR="00FA6635">
        <w:t>Synful</w:t>
      </w:r>
      <w:proofErr w:type="spellEnd"/>
      <w:r w:rsidR="00FA6635">
        <w:t xml:space="preserve"> Computing. To get a higher resolution display, or more colours</w:t>
      </w:r>
      <w:r w:rsidR="00694EC1">
        <w:t>,</w:t>
      </w:r>
      <w:r w:rsidR="00FA6635">
        <w:t xml:space="preserve"> the DISP ULA must be modified, and an additional chip (the GDISP) </w:t>
      </w:r>
      <w:r w:rsidR="00694EC1">
        <w:t>might</w:t>
      </w:r>
      <w:r w:rsidR="00FA6635">
        <w:t xml:space="preserve"> need to be added to the board as well</w:t>
      </w:r>
      <w:r w:rsidR="00694EC1">
        <w:t xml:space="preserve"> (depending on the requirement)</w:t>
      </w:r>
      <w:r w:rsidR="00FA6635">
        <w:t xml:space="preserve">. </w:t>
      </w:r>
    </w:p>
    <w:p w14:paraId="1643E214" w14:textId="3B5461AA" w:rsidR="00500E50" w:rsidRPr="00696E89" w:rsidRDefault="00432FC5" w:rsidP="00696E89">
      <w:r>
        <w:t>The storage drives (floppy or cartridge) are</w:t>
      </w:r>
      <w:r w:rsidR="00500E50">
        <w:t xml:space="preserve"> connected to </w:t>
      </w:r>
      <w:r w:rsidR="00575DF7">
        <w:t xml:space="preserve">the </w:t>
      </w:r>
      <w:r w:rsidR="00500E50">
        <w:t xml:space="preserve">INTSND </w:t>
      </w:r>
      <w:r w:rsidR="00575DF7">
        <w:t xml:space="preserve">data </w:t>
      </w:r>
      <w:r w:rsidR="00500E50">
        <w:t>ports</w:t>
      </w:r>
      <w:r>
        <w:t>, one port for each drive</w:t>
      </w:r>
      <w:r w:rsidR="00500E50">
        <w:t>.</w:t>
      </w:r>
      <w:r>
        <w:t xml:space="preserve"> In addition, software libraries and filesystems are also specific to each type of device. As each INTSND chip offers different audio facilities, the software libraries and device drivers also need to be changed dependent on the chip used.</w:t>
      </w:r>
    </w:p>
    <w:p w14:paraId="767DC3CD" w14:textId="48F10A0B" w:rsidR="00D203CE" w:rsidRDefault="006A345C" w:rsidP="00D203CE">
      <w:pPr>
        <w:pStyle w:val="Heading2"/>
      </w:pPr>
      <w:bookmarkStart w:id="12" w:name="_Toc148437300"/>
      <w:r>
        <w:t>3.1.3 Components: s</w:t>
      </w:r>
      <w:r w:rsidR="00D203CE">
        <w:t xml:space="preserve">ockets vs. </w:t>
      </w:r>
      <w:r>
        <w:t>s</w:t>
      </w:r>
      <w:r w:rsidR="00D203CE">
        <w:t>oldered</w:t>
      </w:r>
      <w:bookmarkEnd w:id="12"/>
    </w:p>
    <w:p w14:paraId="014BE0D4" w14:textId="1DC3B0FC" w:rsidR="00D203CE" w:rsidRDefault="00D203CE" w:rsidP="00D203CE">
      <w:r>
        <w:t xml:space="preserve">All components can either be soldered directly to the board, or ICs (integrated Circuits ‘chips’) can be mounted in sockets. Direct soldering has the advantage of lower cost and quicker (and cheaper) </w:t>
      </w:r>
      <w:r>
        <w:lastRenderedPageBreak/>
        <w:t>production. The advantage of sockets is that pin-compatible components (such as ROMs) can be replaced by the users as opposed to having to buy a new board or returning the original machine to the manufacturer for upgrades.</w:t>
      </w:r>
    </w:p>
    <w:p w14:paraId="77696F43" w14:textId="472D5CBB" w:rsidR="00D203CE" w:rsidRDefault="006A345C" w:rsidP="00D203CE">
      <w:pPr>
        <w:pStyle w:val="Heading2"/>
      </w:pPr>
      <w:bookmarkStart w:id="13" w:name="_Toc148437301"/>
      <w:r>
        <w:t>3.1.4 W</w:t>
      </w:r>
      <w:r w:rsidR="00D203CE">
        <w:t>eight</w:t>
      </w:r>
      <w:bookmarkEnd w:id="13"/>
    </w:p>
    <w:p w14:paraId="1D0DF95B" w14:textId="495179C7" w:rsidR="00D203CE" w:rsidRDefault="00D203CE" w:rsidP="00D203CE">
      <w:r>
        <w:t>The batteries weigh 1.9 Kg.</w:t>
      </w:r>
    </w:p>
    <w:p w14:paraId="2EBBAC85" w14:textId="41D81F79" w:rsidR="00D203CE" w:rsidRDefault="00D203CE" w:rsidP="00D203CE">
      <w:r>
        <w:t>The portable case weighs 0.8 Kg.</w:t>
      </w:r>
    </w:p>
    <w:p w14:paraId="1B3C41CC" w14:textId="5D1FD14B" w:rsidR="00D203CE" w:rsidRDefault="00D203CE" w:rsidP="00D203CE">
      <w:r>
        <w:t xml:space="preserve">The board, components, drives and </w:t>
      </w:r>
      <w:proofErr w:type="spellStart"/>
      <w:r>
        <w:t>and</w:t>
      </w:r>
      <w:proofErr w:type="spellEnd"/>
      <w:r>
        <w:t xml:space="preserve"> screen weigh 0.65Kg in total.</w:t>
      </w:r>
    </w:p>
    <w:p w14:paraId="28AD134C" w14:textId="788F44CD" w:rsidR="00D203CE" w:rsidRDefault="006A345C" w:rsidP="00D203CE">
      <w:pPr>
        <w:pStyle w:val="Heading2"/>
      </w:pPr>
      <w:bookmarkStart w:id="14" w:name="_Toc148437302"/>
      <w:r>
        <w:t xml:space="preserve">3.1.5 </w:t>
      </w:r>
      <w:r w:rsidR="00D203CE">
        <w:t xml:space="preserve">Power </w:t>
      </w:r>
      <w:r>
        <w:t>c</w:t>
      </w:r>
      <w:r w:rsidR="00D203CE">
        <w:t>onsumption</w:t>
      </w:r>
      <w:bookmarkEnd w:id="14"/>
    </w:p>
    <w:p w14:paraId="79564589" w14:textId="2AA4DA62" w:rsidR="00D203CE" w:rsidRDefault="00D203CE" w:rsidP="00D203CE">
      <w:r>
        <w:t>A complete system with a 68008 CPU, 4 glue chips, 1</w:t>
      </w:r>
      <w:r w:rsidR="00911ABA">
        <w:t xml:space="preserve"> x </w:t>
      </w:r>
      <w:r>
        <w:t xml:space="preserve">32KB ROM, 4 </w:t>
      </w:r>
      <w:r w:rsidR="00911ABA">
        <w:t>x 32Kb RAM chips, 2 std. (3.5”) floppy drives accessed intermittently, ran for 20 minutes before shutting down on fully charged batteries.</w:t>
      </w:r>
    </w:p>
    <w:p w14:paraId="3DFF1513" w14:textId="739EE7D8" w:rsidR="00911ABA" w:rsidRDefault="00911ABA" w:rsidP="00911ABA">
      <w:r>
        <w:t xml:space="preserve">A complete system with a 68008 CPU, 4 glue chips, 1 x 32KB ROM, 4 x 32Kb RAM chips, 2 </w:t>
      </w:r>
      <w:proofErr w:type="spellStart"/>
      <w:r>
        <w:t>Syn</w:t>
      </w:r>
      <w:proofErr w:type="spellEnd"/>
      <w:r>
        <w:t xml:space="preserve"> cartridge drives accessed continuously, ran for 15 minutes before shutting down on fully charged batteries.</w:t>
      </w:r>
    </w:p>
    <w:p w14:paraId="1E323FA6" w14:textId="4592BC0C" w:rsidR="00911ABA" w:rsidRDefault="006A345C" w:rsidP="00911ABA">
      <w:pPr>
        <w:pStyle w:val="Heading2"/>
      </w:pPr>
      <w:bookmarkStart w:id="15" w:name="_Toc148437303"/>
      <w:r>
        <w:t xml:space="preserve">3.1.6 </w:t>
      </w:r>
      <w:r w:rsidR="00911ABA">
        <w:t xml:space="preserve">Boot </w:t>
      </w:r>
      <w:r>
        <w:t>p</w:t>
      </w:r>
      <w:r w:rsidR="00911ABA">
        <w:t>riorities</w:t>
      </w:r>
      <w:bookmarkEnd w:id="15"/>
    </w:p>
    <w:p w14:paraId="400F4340" w14:textId="7184FDF1" w:rsidR="00911ABA" w:rsidRDefault="00911ABA" w:rsidP="00911ABA">
      <w:r>
        <w:t>The default setup is that the boot loader will first try and access drive/ cartridge A to locate a boot sector, then drive/ cartridge B, if neither drive has a boot sector it will default back to loading BASIC from ROM.</w:t>
      </w:r>
    </w:p>
    <w:p w14:paraId="160F0CFA" w14:textId="243145CB" w:rsidR="00911ABA" w:rsidRDefault="00911ABA" w:rsidP="00911ABA">
      <w:r>
        <w:t>If there is no ROM BASIC, the system will hang until rebooted.</w:t>
      </w:r>
    </w:p>
    <w:p w14:paraId="1697DE1C" w14:textId="7B5FB531" w:rsidR="00911ABA" w:rsidRDefault="00911ABA" w:rsidP="00911ABA">
      <w:r>
        <w:t xml:space="preserve">This behaviour can be changed using the HWCFG app also located in ROM (assuming that </w:t>
      </w:r>
      <w:r w:rsidR="00822DB5">
        <w:t xml:space="preserve">an appropriate </w:t>
      </w:r>
      <w:r>
        <w:t xml:space="preserve">ROM is provided).  </w:t>
      </w:r>
    </w:p>
    <w:p w14:paraId="2A329BC1" w14:textId="5A7E558C" w:rsidR="00911ABA" w:rsidRDefault="00911ABA" w:rsidP="00911ABA">
      <w:r>
        <w:t>There is no provision on the motherboard for a real-time clock or battery backed non-volatile RAM (NV-RAM).</w:t>
      </w:r>
    </w:p>
    <w:p w14:paraId="3BA4BF84" w14:textId="6CBD9BB3" w:rsidR="00911ABA" w:rsidRDefault="006A345C" w:rsidP="00911ABA">
      <w:pPr>
        <w:pStyle w:val="Heading2"/>
      </w:pPr>
      <w:bookmarkStart w:id="16" w:name="_Toc148437304"/>
      <w:r>
        <w:t xml:space="preserve">3.1.7 </w:t>
      </w:r>
      <w:r w:rsidR="00911ABA">
        <w:t>Run</w:t>
      </w:r>
      <w:r w:rsidR="00CF7212">
        <w:t>-</w:t>
      </w:r>
      <w:r w:rsidR="00911ABA">
        <w:t xml:space="preserve">time </w:t>
      </w:r>
      <w:r>
        <w:t>b</w:t>
      </w:r>
      <w:r w:rsidR="00911ABA">
        <w:t>ehaviour</w:t>
      </w:r>
      <w:bookmarkEnd w:id="16"/>
    </w:p>
    <w:p w14:paraId="625E3E8A" w14:textId="6A65944A" w:rsidR="00911ABA" w:rsidRDefault="00911ABA" w:rsidP="00911ABA">
      <w:r>
        <w:t>The default in-house OS and BASIC (HB</w:t>
      </w:r>
      <w:r w:rsidR="007B62AA">
        <w:t>/OS</w:t>
      </w:r>
      <w:r>
        <w:t xml:space="preserve">) will try and write error and warning messages to </w:t>
      </w:r>
      <w:r w:rsidR="007B62AA">
        <w:t xml:space="preserve">a log </w:t>
      </w:r>
      <w:r w:rsidR="00432FC5">
        <w:t xml:space="preserve">file </w:t>
      </w:r>
      <w:r w:rsidR="007B62AA">
        <w:t xml:space="preserve">created and stored on </w:t>
      </w:r>
      <w:r>
        <w:t>media located in drive/ cartridge B. If there is no available media in that drive, or if the media is full and/or write protected the HB/OS will crash. This behaviour can be changed using the HWCFG app or by editing the CONFIG.</w:t>
      </w:r>
      <w:r w:rsidR="006C655A">
        <w:t>SYS</w:t>
      </w:r>
      <w:r>
        <w:t xml:space="preserve"> file on the boot disk.</w:t>
      </w:r>
      <w:r w:rsidR="007B62AA">
        <w:t xml:space="preserve"> Logs can be written to a RAM disk, if available and configured by the HWCFG app.</w:t>
      </w:r>
    </w:p>
    <w:p w14:paraId="086390F6" w14:textId="715C76F0" w:rsidR="00D36DB6" w:rsidRDefault="00D36DB6" w:rsidP="00911ABA">
      <w:r>
        <w:t xml:space="preserve">Similar functionality is required for </w:t>
      </w:r>
      <w:proofErr w:type="spellStart"/>
      <w:r>
        <w:t>Mc</w:t>
      </w:r>
      <w:r w:rsidR="00582AEB">
        <w:t>c</w:t>
      </w:r>
      <w:r>
        <w:t>OS</w:t>
      </w:r>
      <w:proofErr w:type="spellEnd"/>
      <w:r>
        <w:t xml:space="preserve"> where the kernel and associated applications will attempt to write messages to a log file on drive/ cartridge B. As above, the system will crash without accessible media.</w:t>
      </w:r>
      <w:r w:rsidR="007B62AA">
        <w:t xml:space="preserve"> Logs can be written to a RAM disk, if available and configured (via </w:t>
      </w:r>
      <w:r w:rsidR="00822DB5">
        <w:t>KNLCFG</w:t>
      </w:r>
      <w:r w:rsidR="007B62AA">
        <w:t>).</w:t>
      </w:r>
    </w:p>
    <w:p w14:paraId="78B3ED28" w14:textId="52AC1F35" w:rsidR="00D36DB6" w:rsidRDefault="009904DA" w:rsidP="00911ABA">
      <w:r>
        <w:t>CPM68k</w:t>
      </w:r>
      <w:r w:rsidR="00D36DB6">
        <w:t xml:space="preserve"> does not log messages as default.</w:t>
      </w:r>
    </w:p>
    <w:p w14:paraId="563CE12B" w14:textId="0F4FE049" w:rsidR="00D36DB6" w:rsidRDefault="00971528" w:rsidP="00D36DB6">
      <w:pPr>
        <w:pStyle w:val="Heading2"/>
      </w:pPr>
      <w:bookmarkStart w:id="17" w:name="_Toc148437305"/>
      <w:r>
        <w:t xml:space="preserve">3.1.8 </w:t>
      </w:r>
      <w:r w:rsidR="00D36DB6">
        <w:t>Memory</w:t>
      </w:r>
      <w:bookmarkEnd w:id="17"/>
    </w:p>
    <w:tbl>
      <w:tblPr>
        <w:tblStyle w:val="TableGrid"/>
        <w:tblW w:w="0" w:type="auto"/>
        <w:tblLook w:val="04A0" w:firstRow="1" w:lastRow="0" w:firstColumn="1" w:lastColumn="0" w:noHBand="0" w:noVBand="1"/>
      </w:tblPr>
      <w:tblGrid>
        <w:gridCol w:w="1868"/>
        <w:gridCol w:w="1857"/>
        <w:gridCol w:w="2208"/>
        <w:gridCol w:w="1812"/>
        <w:gridCol w:w="1605"/>
      </w:tblGrid>
      <w:tr w:rsidR="007B62AA" w14:paraId="13495574" w14:textId="6DAC283E" w:rsidTr="007B62AA">
        <w:tc>
          <w:tcPr>
            <w:tcW w:w="1868" w:type="dxa"/>
          </w:tcPr>
          <w:p w14:paraId="5EB39631" w14:textId="2436A7CA" w:rsidR="007B62AA" w:rsidRDefault="007B62AA" w:rsidP="00D36DB6">
            <w:r>
              <w:t>RAM</w:t>
            </w:r>
          </w:p>
        </w:tc>
        <w:tc>
          <w:tcPr>
            <w:tcW w:w="1857" w:type="dxa"/>
          </w:tcPr>
          <w:p w14:paraId="2A95AC58" w14:textId="40A208FC" w:rsidR="007B62AA" w:rsidRDefault="007B62AA" w:rsidP="00D36DB6">
            <w:r>
              <w:t>OS</w:t>
            </w:r>
          </w:p>
        </w:tc>
        <w:tc>
          <w:tcPr>
            <w:tcW w:w="2208" w:type="dxa"/>
          </w:tcPr>
          <w:p w14:paraId="4B017DF1" w14:textId="329BE1F3" w:rsidR="007B62AA" w:rsidRDefault="007B62AA" w:rsidP="00D36DB6">
            <w:r>
              <w:t>Functionality</w:t>
            </w:r>
          </w:p>
        </w:tc>
        <w:tc>
          <w:tcPr>
            <w:tcW w:w="1812" w:type="dxa"/>
          </w:tcPr>
          <w:p w14:paraId="7824DE76" w14:textId="1A6AE03D" w:rsidR="007B62AA" w:rsidRDefault="007B62AA" w:rsidP="00D36DB6">
            <w:r>
              <w:t xml:space="preserve">Multi-tasking </w:t>
            </w:r>
          </w:p>
        </w:tc>
        <w:tc>
          <w:tcPr>
            <w:tcW w:w="1605" w:type="dxa"/>
          </w:tcPr>
          <w:p w14:paraId="0090C70B" w14:textId="63459BC4" w:rsidR="007B62AA" w:rsidRDefault="007B62AA" w:rsidP="00D36DB6">
            <w:r>
              <w:t>RAM Disk</w:t>
            </w:r>
          </w:p>
        </w:tc>
      </w:tr>
      <w:tr w:rsidR="007B62AA" w14:paraId="3BCC4856" w14:textId="4D308F7E" w:rsidTr="007B62AA">
        <w:tc>
          <w:tcPr>
            <w:tcW w:w="1868" w:type="dxa"/>
          </w:tcPr>
          <w:p w14:paraId="7F6000E1" w14:textId="7C994CCC" w:rsidR="007B62AA" w:rsidRDefault="007B62AA" w:rsidP="00D36DB6">
            <w:r>
              <w:t>128KB</w:t>
            </w:r>
          </w:p>
        </w:tc>
        <w:tc>
          <w:tcPr>
            <w:tcW w:w="1857" w:type="dxa"/>
          </w:tcPr>
          <w:p w14:paraId="210EAB5B" w14:textId="35B5E642" w:rsidR="007B62AA" w:rsidRDefault="00BD391B" w:rsidP="00D36DB6">
            <w:r>
              <w:t>HB/</w:t>
            </w:r>
            <w:r w:rsidR="007B62AA">
              <w:t>OS</w:t>
            </w:r>
          </w:p>
        </w:tc>
        <w:tc>
          <w:tcPr>
            <w:tcW w:w="2208" w:type="dxa"/>
          </w:tcPr>
          <w:p w14:paraId="4AD08006" w14:textId="1503A60E" w:rsidR="007B62AA" w:rsidRDefault="007B62AA" w:rsidP="00D36DB6">
            <w:r>
              <w:t>Single BAS</w:t>
            </w:r>
            <w:r w:rsidR="00822DB5">
              <w:t>IC</w:t>
            </w:r>
            <w:r>
              <w:t xml:space="preserve"> session </w:t>
            </w:r>
            <w:r w:rsidR="006C655A">
              <w:t>and/</w:t>
            </w:r>
            <w:r w:rsidRPr="006C655A">
              <w:t>or</w:t>
            </w:r>
            <w:r>
              <w:t xml:space="preserve"> application</w:t>
            </w:r>
          </w:p>
        </w:tc>
        <w:tc>
          <w:tcPr>
            <w:tcW w:w="1812" w:type="dxa"/>
          </w:tcPr>
          <w:p w14:paraId="2FBFDF77" w14:textId="313809D1" w:rsidR="007B62AA" w:rsidRDefault="006C655A" w:rsidP="00D36DB6">
            <w:r>
              <w:t>Y</w:t>
            </w:r>
          </w:p>
        </w:tc>
        <w:tc>
          <w:tcPr>
            <w:tcW w:w="1605" w:type="dxa"/>
          </w:tcPr>
          <w:p w14:paraId="5AFDABD7" w14:textId="007591DD" w:rsidR="007B62AA" w:rsidRDefault="007B62AA" w:rsidP="00D36DB6">
            <w:r>
              <w:t>N</w:t>
            </w:r>
          </w:p>
        </w:tc>
      </w:tr>
      <w:tr w:rsidR="007B62AA" w14:paraId="7AB3F7BC" w14:textId="50B63EF5" w:rsidTr="007B62AA">
        <w:tc>
          <w:tcPr>
            <w:tcW w:w="1868" w:type="dxa"/>
          </w:tcPr>
          <w:p w14:paraId="26FFE323" w14:textId="3739704D" w:rsidR="007B62AA" w:rsidRDefault="007B62AA" w:rsidP="00D36DB6">
            <w:r>
              <w:lastRenderedPageBreak/>
              <w:t>128KB</w:t>
            </w:r>
          </w:p>
        </w:tc>
        <w:tc>
          <w:tcPr>
            <w:tcW w:w="1857" w:type="dxa"/>
          </w:tcPr>
          <w:p w14:paraId="41B96BAA" w14:textId="034BC044" w:rsidR="007B62AA" w:rsidRDefault="007B62AA" w:rsidP="00D36DB6">
            <w:proofErr w:type="spellStart"/>
            <w:r>
              <w:t>Mc</w:t>
            </w:r>
            <w:r w:rsidR="009B653E">
              <w:t>c</w:t>
            </w:r>
            <w:r>
              <w:t>OS</w:t>
            </w:r>
            <w:proofErr w:type="spellEnd"/>
          </w:p>
        </w:tc>
        <w:tc>
          <w:tcPr>
            <w:tcW w:w="2208" w:type="dxa"/>
          </w:tcPr>
          <w:p w14:paraId="01642A36" w14:textId="1A5081BE" w:rsidR="007B62AA" w:rsidRDefault="007B62AA" w:rsidP="00D36DB6">
            <w:r>
              <w:t>Shell and simple app</w:t>
            </w:r>
          </w:p>
        </w:tc>
        <w:tc>
          <w:tcPr>
            <w:tcW w:w="1812" w:type="dxa"/>
          </w:tcPr>
          <w:p w14:paraId="084A5BCB" w14:textId="3364768D" w:rsidR="007B62AA" w:rsidRDefault="007B62AA" w:rsidP="00D36DB6">
            <w:r>
              <w:t>Limited</w:t>
            </w:r>
          </w:p>
        </w:tc>
        <w:tc>
          <w:tcPr>
            <w:tcW w:w="1605" w:type="dxa"/>
          </w:tcPr>
          <w:p w14:paraId="7A9A0D66" w14:textId="39696EBA" w:rsidR="007B62AA" w:rsidRDefault="007B62AA" w:rsidP="00D36DB6">
            <w:r>
              <w:t>N</w:t>
            </w:r>
          </w:p>
        </w:tc>
      </w:tr>
      <w:tr w:rsidR="007B62AA" w14:paraId="112A002F" w14:textId="0300FE71" w:rsidTr="007B62AA">
        <w:tc>
          <w:tcPr>
            <w:tcW w:w="1868" w:type="dxa"/>
          </w:tcPr>
          <w:p w14:paraId="6533E83F" w14:textId="21835180" w:rsidR="007B62AA" w:rsidRDefault="007B62AA" w:rsidP="00D36DB6">
            <w:r>
              <w:t>128KB</w:t>
            </w:r>
          </w:p>
        </w:tc>
        <w:tc>
          <w:tcPr>
            <w:tcW w:w="1857" w:type="dxa"/>
          </w:tcPr>
          <w:p w14:paraId="1361B57F" w14:textId="237A0F65" w:rsidR="007B62AA" w:rsidRDefault="009904DA" w:rsidP="00D36DB6">
            <w:r>
              <w:t>CPM68k</w:t>
            </w:r>
          </w:p>
        </w:tc>
        <w:tc>
          <w:tcPr>
            <w:tcW w:w="2208" w:type="dxa"/>
          </w:tcPr>
          <w:p w14:paraId="267C7F3D" w14:textId="65030681" w:rsidR="007B62AA" w:rsidRDefault="007B62AA" w:rsidP="00D36DB6">
            <w:r>
              <w:t xml:space="preserve">Shell </w:t>
            </w:r>
            <w:r w:rsidRPr="00B435FF">
              <w:rPr>
                <w:b/>
                <w:bCs/>
              </w:rPr>
              <w:t>or</w:t>
            </w:r>
            <w:r>
              <w:t xml:space="preserve"> single app</w:t>
            </w:r>
          </w:p>
        </w:tc>
        <w:tc>
          <w:tcPr>
            <w:tcW w:w="1812" w:type="dxa"/>
          </w:tcPr>
          <w:p w14:paraId="2E76C089" w14:textId="5771AA46" w:rsidR="007B62AA" w:rsidRDefault="007B62AA" w:rsidP="00D36DB6">
            <w:r>
              <w:t>Does not support multi-tasking</w:t>
            </w:r>
          </w:p>
        </w:tc>
        <w:tc>
          <w:tcPr>
            <w:tcW w:w="1605" w:type="dxa"/>
          </w:tcPr>
          <w:p w14:paraId="582DD63E" w14:textId="56F700B9" w:rsidR="007B62AA" w:rsidRDefault="00AD059A" w:rsidP="00D36DB6">
            <w:r>
              <w:t>N (insufficient space)</w:t>
            </w:r>
          </w:p>
        </w:tc>
      </w:tr>
      <w:tr w:rsidR="007B62AA" w14:paraId="5F7971DA" w14:textId="7180F445" w:rsidTr="007B62AA">
        <w:tc>
          <w:tcPr>
            <w:tcW w:w="1868" w:type="dxa"/>
          </w:tcPr>
          <w:p w14:paraId="4676BF3F" w14:textId="681124C8" w:rsidR="007B62AA" w:rsidRDefault="007B62AA" w:rsidP="00D36DB6">
            <w:r>
              <w:t>512KB</w:t>
            </w:r>
          </w:p>
        </w:tc>
        <w:tc>
          <w:tcPr>
            <w:tcW w:w="1857" w:type="dxa"/>
          </w:tcPr>
          <w:p w14:paraId="5493AE53" w14:textId="2D67167A" w:rsidR="007B62AA" w:rsidRDefault="00BD391B" w:rsidP="00D36DB6">
            <w:r>
              <w:t>HB/OS</w:t>
            </w:r>
          </w:p>
        </w:tc>
        <w:tc>
          <w:tcPr>
            <w:tcW w:w="2208" w:type="dxa"/>
          </w:tcPr>
          <w:p w14:paraId="40938935" w14:textId="0A261F54" w:rsidR="007B62AA" w:rsidRDefault="007B62AA" w:rsidP="00D36DB6">
            <w:r>
              <w:t>Multiple BAS</w:t>
            </w:r>
            <w:r w:rsidR="00822DB5">
              <w:t>IC</w:t>
            </w:r>
            <w:r>
              <w:t xml:space="preserve"> sessions </w:t>
            </w:r>
            <w:r w:rsidRPr="00B435FF">
              <w:rPr>
                <w:b/>
                <w:bCs/>
              </w:rPr>
              <w:t>and/or</w:t>
            </w:r>
            <w:r>
              <w:t xml:space="preserve"> apps</w:t>
            </w:r>
          </w:p>
        </w:tc>
        <w:tc>
          <w:tcPr>
            <w:tcW w:w="1812" w:type="dxa"/>
          </w:tcPr>
          <w:p w14:paraId="77039509" w14:textId="1177AEEE" w:rsidR="007B62AA" w:rsidRDefault="007B62AA" w:rsidP="00D36DB6">
            <w:r>
              <w:t>Y</w:t>
            </w:r>
          </w:p>
        </w:tc>
        <w:tc>
          <w:tcPr>
            <w:tcW w:w="1605" w:type="dxa"/>
          </w:tcPr>
          <w:p w14:paraId="7B27F38C" w14:textId="50180A2B" w:rsidR="007B62AA" w:rsidRDefault="006C655A" w:rsidP="00D36DB6">
            <w:r>
              <w:t>Y (via device driver)</w:t>
            </w:r>
          </w:p>
        </w:tc>
      </w:tr>
      <w:tr w:rsidR="007B62AA" w14:paraId="5F7552A5" w14:textId="46B7450F" w:rsidTr="007B62AA">
        <w:tc>
          <w:tcPr>
            <w:tcW w:w="1868" w:type="dxa"/>
          </w:tcPr>
          <w:p w14:paraId="184C4100" w14:textId="330CF681" w:rsidR="007B62AA" w:rsidRDefault="007B62AA" w:rsidP="00D36DB6">
            <w:r>
              <w:t>512KB</w:t>
            </w:r>
          </w:p>
        </w:tc>
        <w:tc>
          <w:tcPr>
            <w:tcW w:w="1857" w:type="dxa"/>
          </w:tcPr>
          <w:p w14:paraId="40665233" w14:textId="42B7B79D" w:rsidR="007B62AA" w:rsidRDefault="007B62AA" w:rsidP="00D36DB6">
            <w:proofErr w:type="spellStart"/>
            <w:r>
              <w:t>Mc</w:t>
            </w:r>
            <w:r w:rsidR="00AD059A">
              <w:t>C</w:t>
            </w:r>
            <w:r>
              <w:t>OS</w:t>
            </w:r>
            <w:proofErr w:type="spellEnd"/>
          </w:p>
        </w:tc>
        <w:tc>
          <w:tcPr>
            <w:tcW w:w="2208" w:type="dxa"/>
          </w:tcPr>
          <w:p w14:paraId="306C4705" w14:textId="44AD74EA" w:rsidR="007B62AA" w:rsidRDefault="007B62AA" w:rsidP="00D36DB6">
            <w:r>
              <w:t>Multiple shell sessions/ apps</w:t>
            </w:r>
          </w:p>
        </w:tc>
        <w:tc>
          <w:tcPr>
            <w:tcW w:w="1812" w:type="dxa"/>
          </w:tcPr>
          <w:p w14:paraId="44ED5226" w14:textId="277F7023" w:rsidR="007B62AA" w:rsidRDefault="007B62AA" w:rsidP="00D36DB6">
            <w:r>
              <w:t>Y</w:t>
            </w:r>
          </w:p>
        </w:tc>
        <w:tc>
          <w:tcPr>
            <w:tcW w:w="1605" w:type="dxa"/>
          </w:tcPr>
          <w:p w14:paraId="7FE12C62" w14:textId="7933889C" w:rsidR="007B62AA" w:rsidRDefault="007B62AA" w:rsidP="00D36DB6">
            <w:r>
              <w:t>N</w:t>
            </w:r>
            <w:r w:rsidR="006C655A">
              <w:t xml:space="preserve"> (insufficient space)</w:t>
            </w:r>
          </w:p>
        </w:tc>
      </w:tr>
      <w:tr w:rsidR="007B62AA" w14:paraId="233C3753" w14:textId="7C70A6EE" w:rsidTr="007B62AA">
        <w:tc>
          <w:tcPr>
            <w:tcW w:w="1868" w:type="dxa"/>
          </w:tcPr>
          <w:p w14:paraId="20F5BD0D" w14:textId="4B520005" w:rsidR="007B62AA" w:rsidRDefault="007B62AA" w:rsidP="00D36DB6">
            <w:r>
              <w:t>512KB</w:t>
            </w:r>
          </w:p>
        </w:tc>
        <w:tc>
          <w:tcPr>
            <w:tcW w:w="1857" w:type="dxa"/>
          </w:tcPr>
          <w:p w14:paraId="0E6269A7" w14:textId="4171EA8C" w:rsidR="007B62AA" w:rsidRDefault="009904DA" w:rsidP="00D36DB6">
            <w:r>
              <w:t>CPM68k</w:t>
            </w:r>
          </w:p>
        </w:tc>
        <w:tc>
          <w:tcPr>
            <w:tcW w:w="2208" w:type="dxa"/>
          </w:tcPr>
          <w:p w14:paraId="707BDB8B" w14:textId="4D7860E7" w:rsidR="007B62AA" w:rsidRDefault="007B62AA" w:rsidP="00D36DB6">
            <w:r>
              <w:t xml:space="preserve">Shell </w:t>
            </w:r>
            <w:r w:rsidRPr="00B435FF">
              <w:rPr>
                <w:b/>
                <w:bCs/>
              </w:rPr>
              <w:t>or</w:t>
            </w:r>
            <w:r>
              <w:t xml:space="preserve"> single app</w:t>
            </w:r>
          </w:p>
        </w:tc>
        <w:tc>
          <w:tcPr>
            <w:tcW w:w="1812" w:type="dxa"/>
          </w:tcPr>
          <w:p w14:paraId="5AA26652" w14:textId="23B1D947" w:rsidR="007B62AA" w:rsidRDefault="007B62AA" w:rsidP="00D36DB6">
            <w:r>
              <w:t>Does not support multi-tasking</w:t>
            </w:r>
          </w:p>
        </w:tc>
        <w:tc>
          <w:tcPr>
            <w:tcW w:w="1605" w:type="dxa"/>
          </w:tcPr>
          <w:p w14:paraId="08C0F811" w14:textId="09043120" w:rsidR="007B62AA" w:rsidRDefault="005C134D" w:rsidP="00D36DB6">
            <w:r>
              <w:t>Third party – up to 64KB</w:t>
            </w:r>
          </w:p>
        </w:tc>
      </w:tr>
      <w:tr w:rsidR="007B62AA" w14:paraId="3921EB4D" w14:textId="77777777" w:rsidTr="007B62AA">
        <w:tc>
          <w:tcPr>
            <w:tcW w:w="1868" w:type="dxa"/>
          </w:tcPr>
          <w:p w14:paraId="68DCC819" w14:textId="5A6A9480" w:rsidR="007B62AA" w:rsidRDefault="007B62AA" w:rsidP="00D36DB6">
            <w:r>
              <w:t>1MB</w:t>
            </w:r>
          </w:p>
        </w:tc>
        <w:tc>
          <w:tcPr>
            <w:tcW w:w="1857" w:type="dxa"/>
          </w:tcPr>
          <w:p w14:paraId="78F549E9" w14:textId="3D830EC0" w:rsidR="007B62AA" w:rsidRDefault="00BD391B" w:rsidP="00D36DB6">
            <w:r>
              <w:t>HB/OS</w:t>
            </w:r>
          </w:p>
        </w:tc>
        <w:tc>
          <w:tcPr>
            <w:tcW w:w="2208" w:type="dxa"/>
          </w:tcPr>
          <w:p w14:paraId="75215FE2" w14:textId="74CCDE21" w:rsidR="007B62AA" w:rsidRDefault="007B62AA" w:rsidP="00D36DB6">
            <w:r>
              <w:t>Multiple BAS</w:t>
            </w:r>
            <w:r w:rsidR="00822DB5">
              <w:t>IC</w:t>
            </w:r>
            <w:r>
              <w:t xml:space="preserve"> sessions </w:t>
            </w:r>
            <w:r w:rsidRPr="00B435FF">
              <w:rPr>
                <w:b/>
                <w:bCs/>
              </w:rPr>
              <w:t>and/or</w:t>
            </w:r>
            <w:r>
              <w:t xml:space="preserve"> apps</w:t>
            </w:r>
          </w:p>
        </w:tc>
        <w:tc>
          <w:tcPr>
            <w:tcW w:w="1812" w:type="dxa"/>
          </w:tcPr>
          <w:p w14:paraId="1C686534" w14:textId="3A20E6DA" w:rsidR="007B62AA" w:rsidRDefault="007B62AA" w:rsidP="00D36DB6">
            <w:r>
              <w:t>Y</w:t>
            </w:r>
          </w:p>
        </w:tc>
        <w:tc>
          <w:tcPr>
            <w:tcW w:w="1605" w:type="dxa"/>
          </w:tcPr>
          <w:p w14:paraId="6BFF385B" w14:textId="5C2DA2AB" w:rsidR="007B62AA" w:rsidRDefault="007B62AA" w:rsidP="00D36DB6">
            <w:r>
              <w:t>Up to 500KB</w:t>
            </w:r>
          </w:p>
        </w:tc>
      </w:tr>
      <w:tr w:rsidR="007B62AA" w14:paraId="4E03BD61" w14:textId="77777777" w:rsidTr="007B62AA">
        <w:tc>
          <w:tcPr>
            <w:tcW w:w="1868" w:type="dxa"/>
          </w:tcPr>
          <w:p w14:paraId="6B747FB1" w14:textId="376463CE" w:rsidR="007B62AA" w:rsidRDefault="007B62AA" w:rsidP="00D36DB6">
            <w:r>
              <w:t>1MB</w:t>
            </w:r>
          </w:p>
        </w:tc>
        <w:tc>
          <w:tcPr>
            <w:tcW w:w="1857" w:type="dxa"/>
          </w:tcPr>
          <w:p w14:paraId="6F53ACDF" w14:textId="69C88003" w:rsidR="007B62AA" w:rsidRDefault="007B62AA" w:rsidP="00D36DB6">
            <w:proofErr w:type="spellStart"/>
            <w:r>
              <w:t>Mc</w:t>
            </w:r>
            <w:r w:rsidR="00AD059A">
              <w:t>C</w:t>
            </w:r>
            <w:r>
              <w:t>OS</w:t>
            </w:r>
            <w:proofErr w:type="spellEnd"/>
          </w:p>
        </w:tc>
        <w:tc>
          <w:tcPr>
            <w:tcW w:w="2208" w:type="dxa"/>
          </w:tcPr>
          <w:p w14:paraId="781BE5B6" w14:textId="78A4F131" w:rsidR="007B62AA" w:rsidRDefault="007B62AA" w:rsidP="00D36DB6">
            <w:r>
              <w:t>Multiple shell sessions/ apps</w:t>
            </w:r>
          </w:p>
        </w:tc>
        <w:tc>
          <w:tcPr>
            <w:tcW w:w="1812" w:type="dxa"/>
          </w:tcPr>
          <w:p w14:paraId="61487D50" w14:textId="6AC5DEEE" w:rsidR="007B62AA" w:rsidRDefault="007B62AA" w:rsidP="00D36DB6">
            <w:r>
              <w:t>Y</w:t>
            </w:r>
          </w:p>
        </w:tc>
        <w:tc>
          <w:tcPr>
            <w:tcW w:w="1605" w:type="dxa"/>
          </w:tcPr>
          <w:p w14:paraId="34FC4C31" w14:textId="2441999F" w:rsidR="007B62AA" w:rsidRDefault="007B62AA" w:rsidP="00D36DB6">
            <w:r>
              <w:t>Up to 250KB</w:t>
            </w:r>
            <w:r w:rsidR="00AD059A">
              <w:t>, not optimum.</w:t>
            </w:r>
          </w:p>
        </w:tc>
      </w:tr>
      <w:tr w:rsidR="007B62AA" w14:paraId="10595672" w14:textId="77777777" w:rsidTr="007B62AA">
        <w:tc>
          <w:tcPr>
            <w:tcW w:w="1868" w:type="dxa"/>
          </w:tcPr>
          <w:p w14:paraId="4A152832" w14:textId="0613A6F6" w:rsidR="007B62AA" w:rsidRDefault="007B62AA" w:rsidP="00D36DB6">
            <w:r>
              <w:t>1MB</w:t>
            </w:r>
          </w:p>
        </w:tc>
        <w:tc>
          <w:tcPr>
            <w:tcW w:w="1857" w:type="dxa"/>
          </w:tcPr>
          <w:p w14:paraId="28B3F210" w14:textId="0FBA5014" w:rsidR="007B62AA" w:rsidRDefault="009904DA" w:rsidP="00D36DB6">
            <w:r>
              <w:t>CPM68k</w:t>
            </w:r>
          </w:p>
        </w:tc>
        <w:tc>
          <w:tcPr>
            <w:tcW w:w="2208" w:type="dxa"/>
          </w:tcPr>
          <w:p w14:paraId="1A5A18DF" w14:textId="0B070AF6" w:rsidR="007B62AA" w:rsidRDefault="007B62AA" w:rsidP="00D36DB6">
            <w:r>
              <w:t xml:space="preserve">Shell </w:t>
            </w:r>
            <w:r w:rsidRPr="00B435FF">
              <w:rPr>
                <w:b/>
                <w:bCs/>
              </w:rPr>
              <w:t>or</w:t>
            </w:r>
            <w:r>
              <w:t xml:space="preserve"> single app</w:t>
            </w:r>
          </w:p>
        </w:tc>
        <w:tc>
          <w:tcPr>
            <w:tcW w:w="1812" w:type="dxa"/>
          </w:tcPr>
          <w:p w14:paraId="0D78DA50" w14:textId="58920C3C" w:rsidR="007B62AA" w:rsidRDefault="007B62AA" w:rsidP="00D36DB6">
            <w:r>
              <w:t>Does not support multi-tasking</w:t>
            </w:r>
          </w:p>
        </w:tc>
        <w:tc>
          <w:tcPr>
            <w:tcW w:w="1605" w:type="dxa"/>
          </w:tcPr>
          <w:p w14:paraId="705BE47C" w14:textId="21A9EF07" w:rsidR="007B62AA" w:rsidRDefault="005C134D" w:rsidP="00D36DB6">
            <w:r>
              <w:t xml:space="preserve">Third party – up to </w:t>
            </w:r>
            <w:r w:rsidR="006C655A">
              <w:t>256</w:t>
            </w:r>
            <w:r>
              <w:t>KB</w:t>
            </w:r>
          </w:p>
        </w:tc>
      </w:tr>
    </w:tbl>
    <w:p w14:paraId="50F55892" w14:textId="67D9B882" w:rsidR="007B62AA" w:rsidRDefault="007B62AA" w:rsidP="00D36DB6"/>
    <w:p w14:paraId="2C5FA50A" w14:textId="74E60E7D" w:rsidR="009546BB" w:rsidRDefault="00971528" w:rsidP="00BD391B">
      <w:pPr>
        <w:pStyle w:val="Heading2"/>
      </w:pPr>
      <w:bookmarkStart w:id="18" w:name="_Toc148437306"/>
      <w:r>
        <w:t xml:space="preserve">3.1.9 </w:t>
      </w:r>
      <w:r w:rsidR="009546BB">
        <w:t>Resources</w:t>
      </w:r>
      <w:bookmarkEnd w:id="18"/>
    </w:p>
    <w:tbl>
      <w:tblPr>
        <w:tblStyle w:val="TableGrid"/>
        <w:tblW w:w="0" w:type="auto"/>
        <w:tblLook w:val="04A0" w:firstRow="1" w:lastRow="0" w:firstColumn="1" w:lastColumn="0" w:noHBand="0" w:noVBand="1"/>
      </w:tblPr>
      <w:tblGrid>
        <w:gridCol w:w="2337"/>
        <w:gridCol w:w="1911"/>
        <w:gridCol w:w="1843"/>
        <w:gridCol w:w="3259"/>
      </w:tblGrid>
      <w:tr w:rsidR="00692021" w14:paraId="15C7050E" w14:textId="77777777" w:rsidTr="00692021">
        <w:tc>
          <w:tcPr>
            <w:tcW w:w="2337" w:type="dxa"/>
          </w:tcPr>
          <w:p w14:paraId="7C612C35" w14:textId="3A0D0A57" w:rsidR="00692021" w:rsidRDefault="00692021" w:rsidP="009546BB">
            <w:r>
              <w:t>Roles</w:t>
            </w:r>
          </w:p>
        </w:tc>
        <w:tc>
          <w:tcPr>
            <w:tcW w:w="1911" w:type="dxa"/>
          </w:tcPr>
          <w:p w14:paraId="36E9F4F3" w14:textId="0FE5DB54" w:rsidR="00692021" w:rsidRDefault="00692021" w:rsidP="009546BB">
            <w:r>
              <w:t>Internal Cost (Day)</w:t>
            </w:r>
          </w:p>
        </w:tc>
        <w:tc>
          <w:tcPr>
            <w:tcW w:w="1843" w:type="dxa"/>
          </w:tcPr>
          <w:p w14:paraId="4866E651" w14:textId="34858E7D" w:rsidR="00692021" w:rsidRDefault="00692021" w:rsidP="009546BB">
            <w:r>
              <w:t>Agency Cost (Day)</w:t>
            </w:r>
          </w:p>
        </w:tc>
        <w:tc>
          <w:tcPr>
            <w:tcW w:w="3259" w:type="dxa"/>
          </w:tcPr>
          <w:p w14:paraId="2E9E9BAD" w14:textId="72AEFA11" w:rsidR="00692021" w:rsidRDefault="00692021" w:rsidP="009546BB">
            <w:r>
              <w:t>Tasks/ Skills</w:t>
            </w:r>
          </w:p>
        </w:tc>
      </w:tr>
      <w:tr w:rsidR="00692021" w14:paraId="5F8A43B6" w14:textId="77777777" w:rsidTr="00692021">
        <w:tc>
          <w:tcPr>
            <w:tcW w:w="2337" w:type="dxa"/>
          </w:tcPr>
          <w:p w14:paraId="0F19AF53" w14:textId="3D42F642" w:rsidR="00692021" w:rsidRDefault="00692021" w:rsidP="009546BB">
            <w:r>
              <w:t>Hardware Architect</w:t>
            </w:r>
          </w:p>
        </w:tc>
        <w:tc>
          <w:tcPr>
            <w:tcW w:w="1911" w:type="dxa"/>
          </w:tcPr>
          <w:p w14:paraId="6767B055" w14:textId="6D0CFE6C" w:rsidR="00692021" w:rsidRDefault="00692021" w:rsidP="009546BB">
            <w:r>
              <w:t>£250 (1)</w:t>
            </w:r>
          </w:p>
        </w:tc>
        <w:tc>
          <w:tcPr>
            <w:tcW w:w="1843" w:type="dxa"/>
          </w:tcPr>
          <w:p w14:paraId="0FE49B07" w14:textId="6CC4B733" w:rsidR="00692021" w:rsidRDefault="00692021" w:rsidP="009546BB">
            <w:r>
              <w:t>£400</w:t>
            </w:r>
          </w:p>
        </w:tc>
        <w:tc>
          <w:tcPr>
            <w:tcW w:w="3259" w:type="dxa"/>
          </w:tcPr>
          <w:p w14:paraId="501C0F78" w14:textId="1C6A01CF" w:rsidR="00692021" w:rsidRDefault="00692021" w:rsidP="009546BB">
            <w:r>
              <w:t>Design, layout, Fault finding</w:t>
            </w:r>
          </w:p>
        </w:tc>
      </w:tr>
      <w:tr w:rsidR="00692021" w14:paraId="76DA10A8" w14:textId="77777777" w:rsidTr="00692021">
        <w:tc>
          <w:tcPr>
            <w:tcW w:w="2337" w:type="dxa"/>
          </w:tcPr>
          <w:p w14:paraId="56548424" w14:textId="7B6F5FD0" w:rsidR="00692021" w:rsidRDefault="00692021" w:rsidP="009546BB">
            <w:r>
              <w:t>Software Architect</w:t>
            </w:r>
          </w:p>
        </w:tc>
        <w:tc>
          <w:tcPr>
            <w:tcW w:w="1911" w:type="dxa"/>
          </w:tcPr>
          <w:p w14:paraId="035E4FEB" w14:textId="41044E94" w:rsidR="00692021" w:rsidRDefault="00692021" w:rsidP="009546BB">
            <w:r>
              <w:t>£300 (1)</w:t>
            </w:r>
          </w:p>
        </w:tc>
        <w:tc>
          <w:tcPr>
            <w:tcW w:w="1843" w:type="dxa"/>
          </w:tcPr>
          <w:p w14:paraId="542CA0FE" w14:textId="43D6A4E8" w:rsidR="00692021" w:rsidRDefault="00692021" w:rsidP="009546BB">
            <w:r>
              <w:t>£450</w:t>
            </w:r>
          </w:p>
        </w:tc>
        <w:tc>
          <w:tcPr>
            <w:tcW w:w="3259" w:type="dxa"/>
          </w:tcPr>
          <w:p w14:paraId="4F291A12" w14:textId="2EEB856A" w:rsidR="00692021" w:rsidRDefault="00692021" w:rsidP="009546BB">
            <w:r>
              <w:t>Design, Coding, Fault finding</w:t>
            </w:r>
          </w:p>
        </w:tc>
      </w:tr>
      <w:tr w:rsidR="00692021" w14:paraId="0AFA1663" w14:textId="77777777" w:rsidTr="00692021">
        <w:tc>
          <w:tcPr>
            <w:tcW w:w="2337" w:type="dxa"/>
          </w:tcPr>
          <w:p w14:paraId="26BE015B" w14:textId="0FC830DB" w:rsidR="00692021" w:rsidRDefault="00692021" w:rsidP="009546BB">
            <w:r>
              <w:t>HW Engineer</w:t>
            </w:r>
          </w:p>
        </w:tc>
        <w:tc>
          <w:tcPr>
            <w:tcW w:w="1911" w:type="dxa"/>
          </w:tcPr>
          <w:p w14:paraId="6246D181" w14:textId="7EDF3B04" w:rsidR="00692021" w:rsidRDefault="00692021" w:rsidP="009546BB">
            <w:r>
              <w:t>£175 (2)</w:t>
            </w:r>
          </w:p>
        </w:tc>
        <w:tc>
          <w:tcPr>
            <w:tcW w:w="1843" w:type="dxa"/>
          </w:tcPr>
          <w:p w14:paraId="51E02CB6" w14:textId="0E5B54D0" w:rsidR="00692021" w:rsidRDefault="00692021" w:rsidP="009546BB">
            <w:r>
              <w:t>£275</w:t>
            </w:r>
          </w:p>
        </w:tc>
        <w:tc>
          <w:tcPr>
            <w:tcW w:w="3259" w:type="dxa"/>
          </w:tcPr>
          <w:p w14:paraId="20201CB5" w14:textId="5DF56BA6" w:rsidR="00692021" w:rsidRDefault="00692021" w:rsidP="009546BB">
            <w:r>
              <w:t>Build, test, troubleshoot</w:t>
            </w:r>
          </w:p>
        </w:tc>
      </w:tr>
      <w:tr w:rsidR="00692021" w14:paraId="76C554B7" w14:textId="77777777" w:rsidTr="00692021">
        <w:tc>
          <w:tcPr>
            <w:tcW w:w="2337" w:type="dxa"/>
          </w:tcPr>
          <w:p w14:paraId="37398425" w14:textId="708CEE57" w:rsidR="00692021" w:rsidRDefault="00692021" w:rsidP="009546BB">
            <w:r>
              <w:t>SW Engineer</w:t>
            </w:r>
          </w:p>
        </w:tc>
        <w:tc>
          <w:tcPr>
            <w:tcW w:w="1911" w:type="dxa"/>
          </w:tcPr>
          <w:p w14:paraId="348F516A" w14:textId="0C313024" w:rsidR="00692021" w:rsidRDefault="00692021" w:rsidP="009546BB">
            <w:r>
              <w:t>£195 (2)</w:t>
            </w:r>
          </w:p>
        </w:tc>
        <w:tc>
          <w:tcPr>
            <w:tcW w:w="1843" w:type="dxa"/>
          </w:tcPr>
          <w:p w14:paraId="79331E67" w14:textId="7285AF37" w:rsidR="00692021" w:rsidRDefault="00692021" w:rsidP="009546BB">
            <w:r>
              <w:t>£295</w:t>
            </w:r>
          </w:p>
        </w:tc>
        <w:tc>
          <w:tcPr>
            <w:tcW w:w="3259" w:type="dxa"/>
          </w:tcPr>
          <w:p w14:paraId="39225FE3" w14:textId="62D71D57" w:rsidR="00692021" w:rsidRDefault="00692021" w:rsidP="009546BB">
            <w:r>
              <w:t xml:space="preserve">Code, test, troubleshoot </w:t>
            </w:r>
          </w:p>
        </w:tc>
      </w:tr>
      <w:tr w:rsidR="00692021" w14:paraId="42CFF9A3" w14:textId="77777777" w:rsidTr="00692021">
        <w:tc>
          <w:tcPr>
            <w:tcW w:w="2337" w:type="dxa"/>
          </w:tcPr>
          <w:p w14:paraId="601A4421" w14:textId="2DA374B5" w:rsidR="00692021" w:rsidRDefault="00692021" w:rsidP="009546BB">
            <w:r>
              <w:t>Project Manager</w:t>
            </w:r>
          </w:p>
        </w:tc>
        <w:tc>
          <w:tcPr>
            <w:tcW w:w="1911" w:type="dxa"/>
          </w:tcPr>
          <w:p w14:paraId="6AB4A2E4" w14:textId="429BBBAA" w:rsidR="00692021" w:rsidRDefault="00692021" w:rsidP="009546BB">
            <w:r>
              <w:t>£275 (1)</w:t>
            </w:r>
          </w:p>
        </w:tc>
        <w:tc>
          <w:tcPr>
            <w:tcW w:w="1843" w:type="dxa"/>
          </w:tcPr>
          <w:p w14:paraId="2ED9FD2A" w14:textId="511600FE" w:rsidR="00692021" w:rsidRDefault="00692021" w:rsidP="009546BB">
            <w:r>
              <w:t>£450</w:t>
            </w:r>
          </w:p>
        </w:tc>
        <w:tc>
          <w:tcPr>
            <w:tcW w:w="3259" w:type="dxa"/>
          </w:tcPr>
          <w:p w14:paraId="7BD20327" w14:textId="4AF306C0" w:rsidR="00692021" w:rsidRDefault="00692021" w:rsidP="009546BB">
            <w:r>
              <w:t>Plan, manage, reporting, costing</w:t>
            </w:r>
          </w:p>
        </w:tc>
      </w:tr>
      <w:tr w:rsidR="00692021" w14:paraId="0902590F" w14:textId="77777777" w:rsidTr="00692021">
        <w:tc>
          <w:tcPr>
            <w:tcW w:w="2337" w:type="dxa"/>
          </w:tcPr>
          <w:p w14:paraId="357D5EB8" w14:textId="780CDB26" w:rsidR="00692021" w:rsidRDefault="00692021" w:rsidP="009546BB">
            <w:r>
              <w:t>Project Analyst</w:t>
            </w:r>
          </w:p>
        </w:tc>
        <w:tc>
          <w:tcPr>
            <w:tcW w:w="1911" w:type="dxa"/>
          </w:tcPr>
          <w:p w14:paraId="25A77E01" w14:textId="1798B1D0" w:rsidR="00692021" w:rsidRDefault="00692021" w:rsidP="009546BB">
            <w:r>
              <w:t>£175 (0)</w:t>
            </w:r>
          </w:p>
        </w:tc>
        <w:tc>
          <w:tcPr>
            <w:tcW w:w="1843" w:type="dxa"/>
          </w:tcPr>
          <w:p w14:paraId="2599B8F1" w14:textId="01B7C83B" w:rsidR="00692021" w:rsidRDefault="00692021" w:rsidP="009546BB">
            <w:r>
              <w:t>£250</w:t>
            </w:r>
          </w:p>
        </w:tc>
        <w:tc>
          <w:tcPr>
            <w:tcW w:w="3259" w:type="dxa"/>
          </w:tcPr>
          <w:p w14:paraId="1558C175" w14:textId="255F2E5F" w:rsidR="00692021" w:rsidRDefault="00692021" w:rsidP="009546BB">
            <w:r>
              <w:t>Update, re</w:t>
            </w:r>
            <w:r w:rsidR="00432FC5">
              <w:t>plan</w:t>
            </w:r>
            <w:r>
              <w:t>, resourcing, costs</w:t>
            </w:r>
          </w:p>
        </w:tc>
      </w:tr>
    </w:tbl>
    <w:p w14:paraId="6D158D98" w14:textId="137DC655" w:rsidR="009546BB" w:rsidRDefault="009546BB" w:rsidP="009546BB"/>
    <w:p w14:paraId="5B2E6D6A" w14:textId="02450F79" w:rsidR="00692021" w:rsidRDefault="00692021" w:rsidP="009546BB">
      <w:r>
        <w:t xml:space="preserve">Notes: Numbers in brackets are the number of resources available within </w:t>
      </w:r>
      <w:proofErr w:type="spellStart"/>
      <w:r>
        <w:t>Syn</w:t>
      </w:r>
      <w:r w:rsidR="00432FC5">
        <w:t>ful</w:t>
      </w:r>
      <w:proofErr w:type="spellEnd"/>
      <w:r>
        <w:t xml:space="preserve"> Computing and assigned to the project. Assume that the </w:t>
      </w:r>
      <w:r w:rsidR="00582AEB">
        <w:t xml:space="preserve">external </w:t>
      </w:r>
      <w:r>
        <w:t>agency has unlimited skilled resources but allow planning time for on-the job training.</w:t>
      </w:r>
    </w:p>
    <w:p w14:paraId="03AEBA68" w14:textId="47D7BFB4" w:rsidR="009546BB" w:rsidRDefault="00971528" w:rsidP="009546BB">
      <w:pPr>
        <w:pStyle w:val="Heading2"/>
      </w:pPr>
      <w:bookmarkStart w:id="19" w:name="_Toc148437307"/>
      <w:r>
        <w:t xml:space="preserve">3.1.10 </w:t>
      </w:r>
      <w:r w:rsidR="009546BB">
        <w:t xml:space="preserve">BOM </w:t>
      </w:r>
      <w:r>
        <w:t>n</w:t>
      </w:r>
      <w:r w:rsidR="009546BB">
        <w:t xml:space="preserve">otes/ </w:t>
      </w:r>
      <w:r>
        <w:t>k</w:t>
      </w:r>
      <w:r w:rsidR="009546BB">
        <w:t>ey</w:t>
      </w:r>
      <w:bookmarkEnd w:id="19"/>
    </w:p>
    <w:p w14:paraId="598D917C" w14:textId="505144B0" w:rsidR="00692021" w:rsidRDefault="00692021" w:rsidP="00692021">
      <w:r>
        <w:t>Please see BOM sheets for details.</w:t>
      </w:r>
      <w:r w:rsidR="00DA436E">
        <w:t xml:space="preserve"> Miscellaneous </w:t>
      </w:r>
      <w:r w:rsidR="00432FC5">
        <w:t>factors</w:t>
      </w:r>
      <w:r w:rsidR="00DA436E">
        <w:t xml:space="preserve"> are provided below:  </w:t>
      </w:r>
    </w:p>
    <w:p w14:paraId="5071C9AF" w14:textId="7C191E28" w:rsidR="00DA436E" w:rsidRPr="00432FC5" w:rsidRDefault="00DA436E" w:rsidP="00DA436E">
      <w:pPr>
        <w:rPr>
          <w:rFonts w:eastAsia="Georgia" w:cstheme="minorHAnsi"/>
          <w:color w:val="000000" w:themeColor="text1"/>
        </w:rPr>
      </w:pPr>
      <w:r w:rsidRPr="00432FC5">
        <w:rPr>
          <w:rFonts w:eastAsia="Georgia" w:cstheme="minorHAnsi"/>
          <w:color w:val="000000" w:themeColor="text1"/>
          <w:lang w:val="en-US"/>
        </w:rPr>
        <w:t>Case build</w:t>
      </w:r>
      <w:r w:rsidR="00432FC5" w:rsidRPr="00432FC5">
        <w:rPr>
          <w:rFonts w:eastAsia="Georgia" w:cstheme="minorHAnsi"/>
          <w:color w:val="000000" w:themeColor="text1"/>
          <w:lang w:val="en-US"/>
        </w:rPr>
        <w:t xml:space="preserve"> capacity</w:t>
      </w:r>
      <w:r w:rsidRPr="00432FC5">
        <w:rPr>
          <w:rFonts w:eastAsia="Georgia" w:cstheme="minorHAnsi"/>
          <w:color w:val="000000" w:themeColor="text1"/>
          <w:lang w:val="en-US"/>
        </w:rPr>
        <w:t xml:space="preserve">: </w:t>
      </w:r>
      <w:r w:rsidR="00432FC5" w:rsidRPr="00432FC5">
        <w:rPr>
          <w:rFonts w:eastAsia="Georgia" w:cstheme="minorHAnsi"/>
          <w:color w:val="000000" w:themeColor="text1"/>
          <w:lang w:val="en-US"/>
        </w:rPr>
        <w:t>Maximum of</w:t>
      </w:r>
      <w:r w:rsidRPr="00432FC5">
        <w:rPr>
          <w:rFonts w:eastAsia="Georgia" w:cstheme="minorHAnsi"/>
          <w:color w:val="000000" w:themeColor="text1"/>
          <w:lang w:val="en-US"/>
        </w:rPr>
        <w:t xml:space="preserve"> 20 per day</w:t>
      </w:r>
      <w:r w:rsidR="00432FC5" w:rsidRPr="00432FC5">
        <w:rPr>
          <w:rFonts w:eastAsia="Georgia" w:cstheme="minorHAnsi"/>
          <w:color w:val="000000" w:themeColor="text1"/>
          <w:lang w:val="en-US"/>
        </w:rPr>
        <w:t>.</w:t>
      </w:r>
      <w:r w:rsidRPr="00432FC5">
        <w:rPr>
          <w:rFonts w:eastAsia="Georgia" w:cstheme="minorHAnsi"/>
          <w:color w:val="000000" w:themeColor="text1"/>
          <w:lang w:val="en-US"/>
        </w:rPr>
        <w:t xml:space="preserve"> </w:t>
      </w:r>
    </w:p>
    <w:p w14:paraId="47F1B01F" w14:textId="32F9DB66" w:rsidR="00DA436E" w:rsidRPr="00432FC5" w:rsidRDefault="00432FC5" w:rsidP="00DA436E">
      <w:pPr>
        <w:rPr>
          <w:rFonts w:eastAsia="Georgia" w:cstheme="minorHAnsi"/>
          <w:color w:val="000000" w:themeColor="text1"/>
        </w:rPr>
      </w:pPr>
      <w:r w:rsidRPr="00432FC5">
        <w:rPr>
          <w:rFonts w:eastAsia="Georgia" w:cstheme="minorHAnsi"/>
          <w:color w:val="000000" w:themeColor="text1"/>
          <w:lang w:val="en-US"/>
        </w:rPr>
        <w:t>Board p</w:t>
      </w:r>
      <w:r w:rsidR="00DA436E" w:rsidRPr="00432FC5">
        <w:rPr>
          <w:rFonts w:eastAsia="Georgia" w:cstheme="minorHAnsi"/>
          <w:color w:val="000000" w:themeColor="text1"/>
          <w:lang w:val="en-US"/>
        </w:rPr>
        <w:t>roduction</w:t>
      </w:r>
      <w:r w:rsidRPr="00432FC5">
        <w:rPr>
          <w:rFonts w:eastAsia="Georgia" w:cstheme="minorHAnsi"/>
          <w:color w:val="000000" w:themeColor="text1"/>
          <w:lang w:val="en-US"/>
        </w:rPr>
        <w:t xml:space="preserve"> capacity</w:t>
      </w:r>
      <w:r w:rsidR="00DA436E" w:rsidRPr="00432FC5">
        <w:rPr>
          <w:rFonts w:eastAsia="Georgia" w:cstheme="minorHAnsi"/>
          <w:color w:val="000000" w:themeColor="text1"/>
          <w:lang w:val="en-US"/>
        </w:rPr>
        <w:t>: Max</w:t>
      </w:r>
      <w:r w:rsidRPr="00432FC5">
        <w:rPr>
          <w:rFonts w:eastAsia="Georgia" w:cstheme="minorHAnsi"/>
          <w:color w:val="000000" w:themeColor="text1"/>
          <w:lang w:val="en-US"/>
        </w:rPr>
        <w:t>imum of</w:t>
      </w:r>
      <w:r w:rsidR="00DA436E" w:rsidRPr="00432FC5">
        <w:rPr>
          <w:rFonts w:eastAsia="Georgia" w:cstheme="minorHAnsi"/>
          <w:color w:val="000000" w:themeColor="text1"/>
          <w:lang w:val="en-US"/>
        </w:rPr>
        <w:t xml:space="preserve"> 25 boards a day</w:t>
      </w:r>
      <w:r w:rsidRPr="00432FC5">
        <w:rPr>
          <w:rFonts w:eastAsia="Georgia" w:cstheme="minorHAnsi"/>
          <w:color w:val="000000" w:themeColor="text1"/>
          <w:lang w:val="en-US"/>
        </w:rPr>
        <w:t>.</w:t>
      </w:r>
    </w:p>
    <w:p w14:paraId="47D04966" w14:textId="58C50082" w:rsidR="00DA436E" w:rsidRPr="00432FC5" w:rsidRDefault="00DA436E" w:rsidP="00DA436E">
      <w:pPr>
        <w:rPr>
          <w:rFonts w:eastAsia="Georgia" w:cstheme="minorHAnsi"/>
          <w:color w:val="000000" w:themeColor="text1"/>
        </w:rPr>
      </w:pPr>
      <w:r w:rsidRPr="00432FC5">
        <w:rPr>
          <w:rFonts w:eastAsia="Georgia" w:cstheme="minorHAnsi"/>
          <w:color w:val="000000" w:themeColor="text1"/>
          <w:lang w:val="en-US"/>
        </w:rPr>
        <w:t xml:space="preserve">Pin compatible: No changes required to </w:t>
      </w:r>
      <w:r w:rsidRPr="00432FC5">
        <w:rPr>
          <w:rFonts w:eastAsia="Georgia" w:cstheme="minorHAnsi"/>
          <w:b/>
          <w:bCs/>
          <w:color w:val="000000" w:themeColor="text1"/>
          <w:lang w:val="en-US"/>
        </w:rPr>
        <w:t>board</w:t>
      </w:r>
      <w:r w:rsidRPr="00432FC5">
        <w:rPr>
          <w:rFonts w:eastAsia="Georgia" w:cstheme="minorHAnsi"/>
          <w:color w:val="000000" w:themeColor="text1"/>
          <w:lang w:val="en-US"/>
        </w:rPr>
        <w:t xml:space="preserve"> if component changed</w:t>
      </w:r>
      <w:r w:rsidR="00432FC5">
        <w:rPr>
          <w:rFonts w:eastAsia="Georgia" w:cstheme="minorHAnsi"/>
          <w:color w:val="000000" w:themeColor="text1"/>
          <w:lang w:val="en-US"/>
        </w:rPr>
        <w:t>.</w:t>
      </w:r>
    </w:p>
    <w:p w14:paraId="01951C78" w14:textId="7270E6D1" w:rsidR="00DA436E" w:rsidRPr="00AD587D" w:rsidRDefault="00DA436E" w:rsidP="00692021">
      <w:pPr>
        <w:rPr>
          <w:rFonts w:eastAsia="Georgia" w:cstheme="minorHAnsi"/>
          <w:color w:val="000000" w:themeColor="text1"/>
        </w:rPr>
      </w:pPr>
      <w:r w:rsidRPr="00432FC5">
        <w:rPr>
          <w:rFonts w:eastAsia="Georgia" w:cstheme="minorHAnsi"/>
          <w:color w:val="000000" w:themeColor="text1"/>
          <w:lang w:val="en-US"/>
        </w:rPr>
        <w:t xml:space="preserve">Code compatible: No changes required to </w:t>
      </w:r>
      <w:r w:rsidRPr="00432FC5">
        <w:rPr>
          <w:rFonts w:eastAsia="Georgia" w:cstheme="minorHAnsi"/>
          <w:b/>
          <w:bCs/>
          <w:color w:val="000000" w:themeColor="text1"/>
          <w:lang w:val="en-US"/>
        </w:rPr>
        <w:t>code</w:t>
      </w:r>
      <w:r w:rsidRPr="00432FC5">
        <w:rPr>
          <w:rFonts w:eastAsia="Georgia" w:cstheme="minorHAnsi"/>
          <w:color w:val="000000" w:themeColor="text1"/>
          <w:lang w:val="en-US"/>
        </w:rPr>
        <w:t xml:space="preserve"> if component changed</w:t>
      </w:r>
      <w:r w:rsidR="00432FC5">
        <w:rPr>
          <w:rFonts w:eastAsia="Georgia" w:cstheme="minorHAnsi"/>
          <w:color w:val="000000" w:themeColor="text1"/>
          <w:lang w:val="en-US"/>
        </w:rPr>
        <w:t>.</w:t>
      </w:r>
    </w:p>
    <w:p w14:paraId="1B3EE621" w14:textId="77777777" w:rsidR="009546BB" w:rsidRDefault="009546BB" w:rsidP="00BD391B">
      <w:pPr>
        <w:pStyle w:val="Heading2"/>
      </w:pPr>
    </w:p>
    <w:p w14:paraId="14FC3373" w14:textId="22841CA8" w:rsidR="00971528" w:rsidRDefault="005C00E8" w:rsidP="00BD391B">
      <w:pPr>
        <w:pStyle w:val="Heading2"/>
      </w:pPr>
      <w:bookmarkStart w:id="20" w:name="_Toc148437308"/>
      <w:r>
        <w:t xml:space="preserve">Chapter </w:t>
      </w:r>
      <w:r w:rsidR="00971528">
        <w:t>4</w:t>
      </w:r>
      <w:r w:rsidR="009A68A9">
        <w:t>:</w:t>
      </w:r>
      <w:r w:rsidR="00971528">
        <w:t xml:space="preserve"> Operating </w:t>
      </w:r>
      <w:r w:rsidR="009A68A9">
        <w:t>s</w:t>
      </w:r>
      <w:r w:rsidR="00971528">
        <w:t>ystems</w:t>
      </w:r>
      <w:bookmarkEnd w:id="20"/>
    </w:p>
    <w:p w14:paraId="26884E7C" w14:textId="0E904765" w:rsidR="00BD391B" w:rsidRDefault="00971528" w:rsidP="00BD391B">
      <w:pPr>
        <w:pStyle w:val="Heading2"/>
      </w:pPr>
      <w:bookmarkStart w:id="21" w:name="_Toc148437309"/>
      <w:r>
        <w:t xml:space="preserve">4.1 </w:t>
      </w:r>
      <w:r w:rsidR="00BD391B">
        <w:t>HB/OS</w:t>
      </w:r>
      <w:bookmarkEnd w:id="21"/>
    </w:p>
    <w:p w14:paraId="090CDB48" w14:textId="5F5CA301" w:rsidR="00BD391B" w:rsidRDefault="00BD391B" w:rsidP="00BD391B">
      <w:r>
        <w:t>Th</w:t>
      </w:r>
      <w:r w:rsidR="00AD587D">
        <w:t>e</w:t>
      </w:r>
      <w:r>
        <w:t xml:space="preserve"> (</w:t>
      </w:r>
      <w:proofErr w:type="spellStart"/>
      <w:r>
        <w:t>HyperBasic</w:t>
      </w:r>
      <w:proofErr w:type="spellEnd"/>
      <w:r>
        <w:t xml:space="preserve">/ OS) is the default in-house OS and BASIC. The OS system files do not come with any CLI/ Shell – all access to the OS is via HB – therefore it is important that if the default OS ROM is provided, then the HB ROM is provided as well. The default operation is that if there is no boot sector on </w:t>
      </w:r>
      <w:r>
        <w:lastRenderedPageBreak/>
        <w:t xml:space="preserve">any media inserted into the storage drives at run-time then the system will default to running the OS/BASIC in ROM and it will initiate a HB session. As mentioned above, the OS ROM does not provide a shell, so the default CLI is “&gt;” which is the HB prompt. HB can be run in interactive mode, so that any HB command entered at the prompt is executed immediately – thus the LOAD command will </w:t>
      </w:r>
      <w:r w:rsidR="00822DB5">
        <w:t xml:space="preserve">retrieve a </w:t>
      </w:r>
      <w:r>
        <w:t xml:space="preserve">file from disk into </w:t>
      </w:r>
      <w:r w:rsidR="00822DB5">
        <w:t>memory, PRINT</w:t>
      </w:r>
      <w:r>
        <w:t xml:space="preserve"> will attempt to display it on-screen (or send it to a printer if a channel is configured</w:t>
      </w:r>
      <w:r w:rsidR="002979EA">
        <w:t>) and</w:t>
      </w:r>
      <w:r>
        <w:t xml:space="preserve"> SAVE will attempt to save whatever is in memory to a file on disk. Note printing a binary file to screen may cause the system to crash. AUTO will start the autonumbering system to assist in writing a BASIC program. The only editor available is a simple line editor. </w:t>
      </w:r>
      <w:r w:rsidR="00692021">
        <w:t>M</w:t>
      </w:r>
      <w:r>
        <w:t>ore sophisticated shells, editors and tools can be created as HB programs themselves and simply loaded into and executed by the interpreter. Extensions to HB can also be loaded from disk. Note that on a</w:t>
      </w:r>
      <w:r w:rsidR="00AD587D">
        <w:t>n</w:t>
      </w:r>
      <w:r>
        <w:t xml:space="preserve"> 128KB machine an area of RAM is reserved as a scratch pad</w:t>
      </w:r>
      <w:r w:rsidR="00822DB5">
        <w:t xml:space="preserve"> (for program variables and so on)</w:t>
      </w:r>
      <w:r w:rsidR="00F8489A">
        <w:t xml:space="preserve"> </w:t>
      </w:r>
      <w:proofErr w:type="gramStart"/>
      <w:r w:rsidR="00F8489A">
        <w:t>and also</w:t>
      </w:r>
      <w:proofErr w:type="gramEnd"/>
      <w:r w:rsidR="00F8489A">
        <w:t xml:space="preserve"> some RAM is reserved for the display. This means</w:t>
      </w:r>
      <w:r>
        <w:t xml:space="preserve"> approximately only </w:t>
      </w:r>
      <w:r w:rsidR="00F8489A">
        <w:t>8</w:t>
      </w:r>
      <w:r>
        <w:t xml:space="preserve">0KB is available for applications – this is further reduced if HB extensions are loaded as well. For example, this means that </w:t>
      </w:r>
      <w:proofErr w:type="spellStart"/>
      <w:r>
        <w:t>HBConv</w:t>
      </w:r>
      <w:proofErr w:type="spellEnd"/>
      <w:r>
        <w:t xml:space="preserve">, the utility used to convert </w:t>
      </w:r>
      <w:proofErr w:type="spellStart"/>
      <w:r w:rsidR="00FD6B96">
        <w:t>Edubasic</w:t>
      </w:r>
      <w:proofErr w:type="spellEnd"/>
      <w:r>
        <w:t xml:space="preserve"> apps to HB apps cannot be loaded into memory fully on a 128KB machine – </w:t>
      </w:r>
      <w:r w:rsidR="00164DA8">
        <w:t>resulting in</w:t>
      </w:r>
      <w:r>
        <w:t xml:space="preserve"> a lot of swapping to disk and loading </w:t>
      </w:r>
      <w:r w:rsidR="00822DB5">
        <w:t xml:space="preserve">of </w:t>
      </w:r>
      <w:r>
        <w:t xml:space="preserve">overlays </w:t>
      </w:r>
      <w:r w:rsidR="00AD059A">
        <w:t>occurring</w:t>
      </w:r>
      <w:r>
        <w:t xml:space="preserve"> with this application and progress may seem very slow.</w:t>
      </w:r>
    </w:p>
    <w:p w14:paraId="506CD45C" w14:textId="3EC55D00" w:rsidR="00B435FF" w:rsidRDefault="00B435FF" w:rsidP="00BD391B">
      <w:r>
        <w:t xml:space="preserve">Note that many bundled files/applications come as </w:t>
      </w:r>
      <w:r w:rsidRPr="00B435FF">
        <w:rPr>
          <w:b/>
          <w:bCs/>
        </w:rPr>
        <w:t>tokenised</w:t>
      </w:r>
      <w:r>
        <w:t xml:space="preserve"> HB – that is they can be run but if you try and LIST the contents you will just get garbage on the screen.</w:t>
      </w:r>
    </w:p>
    <w:p w14:paraId="5546E70B" w14:textId="2AF1E1BB" w:rsidR="00822DB5" w:rsidRDefault="00822DB5" w:rsidP="00BD391B">
      <w:r>
        <w:t>The bundled EZ-Office suite (consisting of EZ-Writer, EZ-Sheet, EZ-DB and EZ-Graph) is designed to run as</w:t>
      </w:r>
      <w:r w:rsidR="00AF608C">
        <w:t xml:space="preserve"> an</w:t>
      </w:r>
      <w:r>
        <w:t xml:space="preserve"> HB/OS application – it does not need (and indeed will not run) under any other operating system. To be able to multitask the EZ-Office suite applications the computer will need more than 128KB RAM.</w:t>
      </w:r>
      <w:r w:rsidR="00164DA8">
        <w:t xml:space="preserve"> The EZ-Office suite </w:t>
      </w:r>
      <w:proofErr w:type="gramStart"/>
      <w:r w:rsidR="00164DA8">
        <w:t>has the ability to</w:t>
      </w:r>
      <w:proofErr w:type="gramEnd"/>
      <w:r w:rsidR="00164DA8">
        <w:t xml:space="preserve"> import and export documents in other formats (such as MS-Word, WordStar and so on) as well as import and export Lotus 123 spreadsheets.</w:t>
      </w:r>
    </w:p>
    <w:p w14:paraId="55A8824B" w14:textId="200C7D04" w:rsidR="00822DB5" w:rsidRDefault="00822DB5" w:rsidP="00BD391B">
      <w:r>
        <w:t xml:space="preserve">As well as </w:t>
      </w:r>
      <w:proofErr w:type="spellStart"/>
      <w:r>
        <w:t>HBConv</w:t>
      </w:r>
      <w:proofErr w:type="spellEnd"/>
      <w:r>
        <w:t xml:space="preserve">, </w:t>
      </w:r>
      <w:proofErr w:type="spellStart"/>
      <w:r>
        <w:t>Synful</w:t>
      </w:r>
      <w:proofErr w:type="spellEnd"/>
      <w:r>
        <w:t xml:space="preserve"> Computing have announced that they will be releasing an emulator so that games written for older </w:t>
      </w:r>
      <w:proofErr w:type="spellStart"/>
      <w:r>
        <w:t>Synful</w:t>
      </w:r>
      <w:proofErr w:type="spellEnd"/>
      <w:r>
        <w:t xml:space="preserve"> machines (including the latest </w:t>
      </w:r>
      <w:proofErr w:type="spellStart"/>
      <w:r w:rsidR="00E6105E">
        <w:t>Syntrum</w:t>
      </w:r>
      <w:proofErr w:type="spellEnd"/>
      <w:r>
        <w:t xml:space="preserve">) can be played on the </w:t>
      </w:r>
      <w:proofErr w:type="spellStart"/>
      <w:r>
        <w:t>Synputer</w:t>
      </w:r>
      <w:proofErr w:type="spellEnd"/>
      <w:r>
        <w:t>.</w:t>
      </w:r>
      <w:r w:rsidR="00164DA8">
        <w:t xml:space="preserve"> This application is known as </w:t>
      </w:r>
      <w:proofErr w:type="spellStart"/>
      <w:r w:rsidR="004D556E">
        <w:t>SynEM</w:t>
      </w:r>
      <w:proofErr w:type="spellEnd"/>
      <w:r w:rsidR="00164DA8">
        <w:t>.</w:t>
      </w:r>
    </w:p>
    <w:p w14:paraId="1EBFCE8D" w14:textId="2D6868DE" w:rsidR="00164DA8" w:rsidRDefault="00164DA8" w:rsidP="00BD391B">
      <w:r>
        <w:t xml:space="preserve">Finally, </w:t>
      </w:r>
      <w:proofErr w:type="gramStart"/>
      <w:r>
        <w:t>a number of</w:t>
      </w:r>
      <w:proofErr w:type="gramEnd"/>
      <w:r>
        <w:t xml:space="preserve"> the team have decided to create a disk called ‘DOS tools’ to illustrate how well HB/OS could emulate the look and feel of the IBM PC MS-DOS system. The disk provides a CLI (called ‘shell’) plus other dos-like utilities such as Format, </w:t>
      </w:r>
      <w:proofErr w:type="spellStart"/>
      <w:r>
        <w:t>Xcopy</w:t>
      </w:r>
      <w:proofErr w:type="spellEnd"/>
      <w:r>
        <w:t xml:space="preserve"> and a line editor modelled after </w:t>
      </w:r>
      <w:proofErr w:type="spellStart"/>
      <w:r>
        <w:t>Edlin</w:t>
      </w:r>
      <w:proofErr w:type="spellEnd"/>
      <w:r>
        <w:t>, amongst other applications.</w:t>
      </w:r>
      <w:r w:rsidR="00E737C2">
        <w:t xml:space="preserve"> The default disk format for HB/OS is compatible with the MS FAT format.</w:t>
      </w:r>
    </w:p>
    <w:p w14:paraId="6AC0AE84" w14:textId="77777777" w:rsidR="00BD391B" w:rsidRDefault="00BD391B" w:rsidP="00BD391B"/>
    <w:p w14:paraId="5A1A5E69" w14:textId="0C1B938C" w:rsidR="00BD391B" w:rsidRDefault="005C00E8" w:rsidP="00BD391B">
      <w:pPr>
        <w:pStyle w:val="Heading2"/>
      </w:pPr>
      <w:bookmarkStart w:id="22" w:name="_Toc148437310"/>
      <w:r>
        <w:t xml:space="preserve">4.2 </w:t>
      </w:r>
      <w:proofErr w:type="spellStart"/>
      <w:r w:rsidR="00BD391B">
        <w:t>Mc</w:t>
      </w:r>
      <w:r w:rsidR="00582AEB">
        <w:t>c</w:t>
      </w:r>
      <w:r w:rsidR="00BD391B">
        <w:t>OS</w:t>
      </w:r>
      <w:bookmarkEnd w:id="22"/>
      <w:proofErr w:type="spellEnd"/>
    </w:p>
    <w:p w14:paraId="155EAE4E" w14:textId="0DFE3ECA" w:rsidR="00E737C2" w:rsidRDefault="004812F8" w:rsidP="00BD391B">
      <w:r>
        <w:t xml:space="preserve">Micro-Computer Consultants (MCC) have designed their own OS known as </w:t>
      </w:r>
      <w:proofErr w:type="spellStart"/>
      <w:r w:rsidR="00E737C2">
        <w:t>Mc</w:t>
      </w:r>
      <w:r w:rsidR="00582AEB">
        <w:t>c</w:t>
      </w:r>
      <w:r w:rsidR="00E737C2">
        <w:t>OS</w:t>
      </w:r>
      <w:proofErr w:type="spellEnd"/>
      <w:r w:rsidR="00E737C2">
        <w:t>, which</w:t>
      </w:r>
      <w:r>
        <w:t xml:space="preserve"> </w:t>
      </w:r>
      <w:r w:rsidR="00BD391B">
        <w:t xml:space="preserve">is a </w:t>
      </w:r>
      <w:r w:rsidR="007253F0">
        <w:t xml:space="preserve">true </w:t>
      </w:r>
      <w:r w:rsidR="00BD391B">
        <w:t xml:space="preserve">Unix-like system, although architecturally it is quite different as the kernel is based on </w:t>
      </w:r>
      <w:r w:rsidR="00B51606">
        <w:t xml:space="preserve">the </w:t>
      </w:r>
      <w:r w:rsidR="00BD391B">
        <w:t xml:space="preserve">MACH </w:t>
      </w:r>
      <w:r w:rsidR="00B51606">
        <w:t xml:space="preserve">micro-kernel </w:t>
      </w:r>
      <w:r w:rsidR="00BD391B">
        <w:t>and many Unix kernel functions are carried out by user-</w:t>
      </w:r>
      <w:r w:rsidR="00822DB5">
        <w:t xml:space="preserve">space </w:t>
      </w:r>
      <w:r w:rsidR="00BD391B">
        <w:t xml:space="preserve">servers managed and scheduled by the kernel. </w:t>
      </w:r>
      <w:r w:rsidR="00E737C2">
        <w:t xml:space="preserve">Nonetheless, from a user perspective it appears to be a standard Unix (2.8BSD) system. The default shell is ash and all the standard tools such as: more, tar, </w:t>
      </w:r>
      <w:proofErr w:type="spellStart"/>
      <w:r w:rsidR="00E737C2">
        <w:t>bzip</w:t>
      </w:r>
      <w:proofErr w:type="spellEnd"/>
      <w:r w:rsidR="00E737C2">
        <w:t>, Vi, etc. are available. Additional Unix tools can easily be ported using the PCC compiler.</w:t>
      </w:r>
    </w:p>
    <w:p w14:paraId="1673F52C" w14:textId="4F03F851" w:rsidR="00E737C2" w:rsidRDefault="00E737C2" w:rsidP="00BD391B">
      <w:r>
        <w:t xml:space="preserve"> </w:t>
      </w:r>
      <w:r w:rsidR="004812F8">
        <w:t xml:space="preserve">The reason for </w:t>
      </w:r>
      <w:r>
        <w:t xml:space="preserve">the company creating their own OS </w:t>
      </w:r>
      <w:r w:rsidR="004812F8">
        <w:t xml:space="preserve">is that, while the Berkeley Software Distribution (BSD) project has released many (improved) Unix utilities for just the duplication and distribution costs </w:t>
      </w:r>
      <w:r w:rsidR="004812F8">
        <w:lastRenderedPageBreak/>
        <w:t>alone (typically around $500 per distributor) a license to run Unix is of the order of several thousand dollars per CPU. This is obviously untenable for a machine that is priced at less than £</w:t>
      </w:r>
      <w:r w:rsidR="00582AEB">
        <w:t>5</w:t>
      </w:r>
      <w:r w:rsidR="004812F8">
        <w:t>00</w:t>
      </w:r>
      <w:r w:rsidR="00BD391B">
        <w:t>.</w:t>
      </w:r>
      <w:r>
        <w:t xml:space="preserve"> </w:t>
      </w:r>
      <w:proofErr w:type="spellStart"/>
      <w:r>
        <w:t>Mc</w:t>
      </w:r>
      <w:r w:rsidR="00582AEB">
        <w:t>c</w:t>
      </w:r>
      <w:r>
        <w:t>OS</w:t>
      </w:r>
      <w:proofErr w:type="spellEnd"/>
      <w:r>
        <w:t xml:space="preserve"> is designed to be available as a disk set at a price of approximately £100 per set.</w:t>
      </w:r>
    </w:p>
    <w:p w14:paraId="37E3D7B0" w14:textId="16D45022" w:rsidR="00822DB5" w:rsidRDefault="00BD391B" w:rsidP="00BD391B">
      <w:r>
        <w:t xml:space="preserve"> </w:t>
      </w:r>
      <w:r w:rsidR="00E737C2">
        <w:t>The OS</w:t>
      </w:r>
      <w:r w:rsidR="009B293A">
        <w:t xml:space="preserve"> comes as a set of 10 disks or 20 cartridges, </w:t>
      </w:r>
      <w:r w:rsidR="00B71C61">
        <w:t>and</w:t>
      </w:r>
      <w:r w:rsidR="009B293A">
        <w:t xml:space="preserve"> the boot disk has been configured so that a </w:t>
      </w:r>
      <w:r w:rsidR="007253F0">
        <w:t xml:space="preserve">limited but </w:t>
      </w:r>
      <w:r w:rsidR="009B293A">
        <w:t>usable set of tools are available</w:t>
      </w:r>
      <w:r w:rsidR="00E737C2">
        <w:t xml:space="preserve"> from the boot floppy alone</w:t>
      </w:r>
      <w:r w:rsidR="009B293A">
        <w:t xml:space="preserve"> – nevertheless this boot disk should </w:t>
      </w:r>
      <w:r w:rsidR="009B293A" w:rsidRPr="009B293A">
        <w:rPr>
          <w:b/>
          <w:bCs/>
        </w:rPr>
        <w:t>not</w:t>
      </w:r>
      <w:r w:rsidR="009B293A">
        <w:t xml:space="preserve"> be regarded as a complete BSD distribution in any sense. </w:t>
      </w:r>
      <w:r w:rsidR="00822DB5">
        <w:t>For example, a</w:t>
      </w:r>
      <w:r w:rsidR="009B293A">
        <w:t xml:space="preserve">ll the documentation (man files) are zipped up over two disks </w:t>
      </w:r>
      <w:proofErr w:type="gramStart"/>
      <w:r w:rsidR="009B293A">
        <w:t>and in reality, a</w:t>
      </w:r>
      <w:proofErr w:type="gramEnd"/>
      <w:r w:rsidR="009B293A">
        <w:t xml:space="preserve"> hard disk is required to</w:t>
      </w:r>
      <w:r>
        <w:t xml:space="preserve"> </w:t>
      </w:r>
      <w:r w:rsidR="009B293A">
        <w:t>set up a ‘normal’ distribution. 128KB</w:t>
      </w:r>
      <w:r w:rsidR="00822DB5">
        <w:t xml:space="preserve"> with two storage devices</w:t>
      </w:r>
      <w:r w:rsidR="009B293A">
        <w:t xml:space="preserve"> is the bare minimum</w:t>
      </w:r>
      <w:r w:rsidR="00822DB5">
        <w:t xml:space="preserve"> machine specification</w:t>
      </w:r>
      <w:r w:rsidR="009B293A">
        <w:t xml:space="preserve"> required to run</w:t>
      </w:r>
      <w:r w:rsidR="00AF608C">
        <w:t xml:space="preserve"> </w:t>
      </w:r>
      <w:r w:rsidR="009B293A">
        <w:t xml:space="preserve">this </w:t>
      </w:r>
      <w:r w:rsidR="00822DB5">
        <w:t xml:space="preserve">(modified) </w:t>
      </w:r>
      <w:r w:rsidR="009B293A">
        <w:t xml:space="preserve">system, and even then, there are </w:t>
      </w:r>
      <w:r w:rsidR="007253F0">
        <w:t>restrictions</w:t>
      </w:r>
      <w:r w:rsidR="009B293A">
        <w:t xml:space="preserve"> in place: multitasking is very </w:t>
      </w:r>
      <w:r w:rsidR="00B71C61">
        <w:t>limited,</w:t>
      </w:r>
      <w:r w:rsidR="009B293A">
        <w:t xml:space="preserve"> and you will not be able to run more than 2 shell sessions concurrently – and you may find that some applications will require a lot of swapping to disk – which will be painful</w:t>
      </w:r>
      <w:r w:rsidR="00822DB5">
        <w:t>ly slow</w:t>
      </w:r>
      <w:r w:rsidR="009B293A">
        <w:t xml:space="preserve"> on a floppy or cartridge system. You will </w:t>
      </w:r>
      <w:r w:rsidR="009B293A" w:rsidRPr="009B293A">
        <w:rPr>
          <w:b/>
          <w:bCs/>
        </w:rPr>
        <w:t>not</w:t>
      </w:r>
      <w:r w:rsidR="009B293A">
        <w:t xml:space="preserve"> be able to compile</w:t>
      </w:r>
      <w:r>
        <w:t xml:space="preserve"> </w:t>
      </w:r>
      <w:r w:rsidR="009B293A">
        <w:t>or port any new applications on such a low specification system.</w:t>
      </w:r>
      <w:r>
        <w:t xml:space="preserve"> </w:t>
      </w:r>
      <w:r w:rsidR="00822DB5">
        <w:t xml:space="preserve">It is recommended that you have access to a full Unix system with a cross compiler, or a 68k based workstation </w:t>
      </w:r>
      <w:proofErr w:type="gramStart"/>
      <w:r w:rsidR="00822DB5">
        <w:t>in order to</w:t>
      </w:r>
      <w:proofErr w:type="gramEnd"/>
      <w:r w:rsidR="00822DB5">
        <w:t xml:space="preserve"> port applications to the </w:t>
      </w:r>
      <w:proofErr w:type="spellStart"/>
      <w:r w:rsidR="00822DB5">
        <w:t>Synputer</w:t>
      </w:r>
      <w:proofErr w:type="spellEnd"/>
      <w:r w:rsidR="00822DB5">
        <w:t>.</w:t>
      </w:r>
    </w:p>
    <w:p w14:paraId="161E55B8" w14:textId="67613589" w:rsidR="00BD391B" w:rsidRDefault="009B293A" w:rsidP="00BD391B">
      <w:r>
        <w:t>This system is a purely CLI-based system, no graphical applications are included.</w:t>
      </w:r>
    </w:p>
    <w:p w14:paraId="174FAE00" w14:textId="63C3275D" w:rsidR="00822DB5" w:rsidRDefault="00822DB5" w:rsidP="00BD391B">
      <w:r>
        <w:t xml:space="preserve">There are two programming languages currently available: C via </w:t>
      </w:r>
      <w:r w:rsidR="007253F0">
        <w:t xml:space="preserve">Vi and </w:t>
      </w:r>
      <w:r>
        <w:t xml:space="preserve">the PCC (Portable C Compiler), and the UCSD-Pascal environment. These are available (for purchase) </w:t>
      </w:r>
      <w:r w:rsidR="00B435FF">
        <w:t>as</w:t>
      </w:r>
      <w:r>
        <w:t xml:space="preserve"> </w:t>
      </w:r>
      <w:r w:rsidR="007253F0">
        <w:t>additional</w:t>
      </w:r>
      <w:r>
        <w:t xml:space="preserve"> disks.</w:t>
      </w:r>
    </w:p>
    <w:p w14:paraId="6A5E842C" w14:textId="665A0813" w:rsidR="009B293A" w:rsidRDefault="009B293A" w:rsidP="00BD391B">
      <w:r>
        <w:t xml:space="preserve">Note that HB applications will not run under </w:t>
      </w:r>
      <w:proofErr w:type="spellStart"/>
      <w:r>
        <w:t>Mc</w:t>
      </w:r>
      <w:r w:rsidR="00582AEB">
        <w:t>c</w:t>
      </w:r>
      <w:r>
        <w:t>OS</w:t>
      </w:r>
      <w:proofErr w:type="spellEnd"/>
      <w:r>
        <w:t xml:space="preserve"> – but you can reboot the system back to the in-house (HB/OS) system and then run HB applications as normal</w:t>
      </w:r>
      <w:r w:rsidR="00AF608C">
        <w:t xml:space="preserve"> (assuming the HB/OS ROMs are installed)</w:t>
      </w:r>
      <w:r>
        <w:t>.</w:t>
      </w:r>
    </w:p>
    <w:p w14:paraId="351E332B" w14:textId="26F4BA23" w:rsidR="00822DB5" w:rsidRDefault="00822DB5" w:rsidP="00BD391B">
      <w:r>
        <w:t xml:space="preserve">Finally, the standard HB/OS ROM will boot the specially configured </w:t>
      </w:r>
      <w:proofErr w:type="spellStart"/>
      <w:r>
        <w:t>Mc</w:t>
      </w:r>
      <w:r w:rsidR="00582AEB">
        <w:t>c</w:t>
      </w:r>
      <w:r>
        <w:t>OS</w:t>
      </w:r>
      <w:proofErr w:type="spellEnd"/>
      <w:r>
        <w:t xml:space="preserve"> boot disk, but if you want to set up a full BSD system, or you want the ability to define new devices, add a hard disk, update the kernel and other specialist Unix-related tasks you will need a modified boot ROM (known as the </w:t>
      </w:r>
      <w:proofErr w:type="spellStart"/>
      <w:r>
        <w:t>McROM</w:t>
      </w:r>
      <w:proofErr w:type="spellEnd"/>
      <w:r>
        <w:t>) where the standard bootloader and HWCFG app have been supplemented by a BSD compatible KNLCFG application. This is a special-order item and will need to be built/ configured as a special order from the factory.</w:t>
      </w:r>
    </w:p>
    <w:p w14:paraId="5D70D3A3" w14:textId="5D9E624B" w:rsidR="00822DB5" w:rsidRDefault="005C00E8" w:rsidP="00822DB5">
      <w:pPr>
        <w:pStyle w:val="Heading2"/>
      </w:pPr>
      <w:bookmarkStart w:id="23" w:name="_Toc148437311"/>
      <w:r>
        <w:t xml:space="preserve">4.3 </w:t>
      </w:r>
      <w:r w:rsidR="009904DA">
        <w:t>CPM68k</w:t>
      </w:r>
      <w:bookmarkEnd w:id="23"/>
    </w:p>
    <w:p w14:paraId="563792B0" w14:textId="3B0A16D4" w:rsidR="00822DB5" w:rsidRDefault="009904DA" w:rsidP="00822DB5">
      <w:r>
        <w:t>CPM68k</w:t>
      </w:r>
      <w:r w:rsidR="00822DB5">
        <w:t xml:space="preserve"> is </w:t>
      </w:r>
      <w:proofErr w:type="gramStart"/>
      <w:r w:rsidR="00822DB5">
        <w:t>a</w:t>
      </w:r>
      <w:r w:rsidR="007253F0">
        <w:t>n</w:t>
      </w:r>
      <w:proofErr w:type="gramEnd"/>
      <w:r w:rsidR="007253F0">
        <w:t xml:space="preserve"> </w:t>
      </w:r>
      <w:r w:rsidR="00DC2EAD">
        <w:t>licensed</w:t>
      </w:r>
      <w:r w:rsidR="007253F0">
        <w:t xml:space="preserve"> </w:t>
      </w:r>
      <w:r w:rsidR="00822DB5">
        <w:t xml:space="preserve">port of the </w:t>
      </w:r>
      <w:r>
        <w:t>CP/M</w:t>
      </w:r>
      <w:r w:rsidR="00822DB5">
        <w:t xml:space="preserve"> system </w:t>
      </w:r>
      <w:r w:rsidR="00CF7212">
        <w:t xml:space="preserve">(based on </w:t>
      </w:r>
      <w:r>
        <w:t>the original DR software</w:t>
      </w:r>
      <w:r w:rsidR="00CF7212">
        <w:t>)</w:t>
      </w:r>
      <w:r w:rsidR="00822DB5">
        <w:t xml:space="preserve"> to the </w:t>
      </w:r>
      <w:proofErr w:type="spellStart"/>
      <w:r w:rsidR="00822DB5">
        <w:t>Synputer</w:t>
      </w:r>
      <w:proofErr w:type="spellEnd"/>
      <w:r w:rsidR="00B51606">
        <w:t xml:space="preserve"> by </w:t>
      </w:r>
      <w:r w:rsidR="00585515">
        <w:t>The Research Workers</w:t>
      </w:r>
      <w:r w:rsidR="00E12CC8">
        <w:t xml:space="preserve"> (</w:t>
      </w:r>
      <w:r w:rsidR="00585515">
        <w:t>TRW</w:t>
      </w:r>
      <w:r w:rsidR="00E12CC8">
        <w:t>)</w:t>
      </w:r>
      <w:r w:rsidR="00822DB5">
        <w:t xml:space="preserve">. It includes all the standard (operating system) </w:t>
      </w:r>
      <w:r w:rsidR="00CF7212">
        <w:t>tools,</w:t>
      </w:r>
      <w:r w:rsidR="00822DB5">
        <w:t xml:space="preserve"> and it has the standard BIOS files and </w:t>
      </w:r>
      <w:r w:rsidR="00B51606">
        <w:t xml:space="preserve">a </w:t>
      </w:r>
      <w:r w:rsidR="009F5C9F">
        <w:t>68K</w:t>
      </w:r>
      <w:r w:rsidR="00822DB5">
        <w:t xml:space="preserve">BASIC </w:t>
      </w:r>
      <w:r w:rsidR="00E12CC8">
        <w:t xml:space="preserve">interpreter </w:t>
      </w:r>
      <w:r w:rsidR="00822DB5">
        <w:t xml:space="preserve">in ROM. As per SOP (and explained previously) the system will look for a boot floppy in drive/ cartridge </w:t>
      </w:r>
      <w:proofErr w:type="gramStart"/>
      <w:r w:rsidR="00822DB5">
        <w:t>A in order to</w:t>
      </w:r>
      <w:proofErr w:type="gramEnd"/>
      <w:r w:rsidR="00822DB5">
        <w:t xml:space="preserve"> boot into </w:t>
      </w:r>
      <w:r>
        <w:t>CP/M</w:t>
      </w:r>
      <w:r w:rsidR="00822DB5">
        <w:t xml:space="preserve">, and if there is no boot sector on </w:t>
      </w:r>
      <w:r w:rsidR="00CF7212">
        <w:t xml:space="preserve">the </w:t>
      </w:r>
      <w:r w:rsidR="00822DB5">
        <w:t xml:space="preserve">media in that drive, it will check drive/ cartridge B before defaulting to running </w:t>
      </w:r>
      <w:r w:rsidR="009F5C9F">
        <w:t>68K</w:t>
      </w:r>
      <w:r w:rsidR="00822DB5">
        <w:t>BASIC from ROM</w:t>
      </w:r>
      <w:r w:rsidR="00DC2EAD">
        <w:t xml:space="preserve"> (68kBASIC is a licensed port of MBASIC to the 68k processor)</w:t>
      </w:r>
      <w:r w:rsidR="00822DB5">
        <w:t>.</w:t>
      </w:r>
    </w:p>
    <w:p w14:paraId="462F7EF7" w14:textId="181CB3FD" w:rsidR="00822DB5" w:rsidRDefault="00822DB5" w:rsidP="00822DB5">
      <w:r>
        <w:t>Note that the ROMs provided as part of the</w:t>
      </w:r>
      <w:r w:rsidR="00DC2EAD">
        <w:t xml:space="preserve"> </w:t>
      </w:r>
      <w:r>
        <w:t xml:space="preserve">package are from </w:t>
      </w:r>
      <w:r w:rsidR="00585515">
        <w:t>TRW</w:t>
      </w:r>
      <w:r>
        <w:t xml:space="preserve"> directly and therefore do not include any code/ utilities from </w:t>
      </w:r>
      <w:proofErr w:type="spellStart"/>
      <w:r>
        <w:t>Synful</w:t>
      </w:r>
      <w:proofErr w:type="spellEnd"/>
      <w:r>
        <w:t xml:space="preserve"> computing – in particular the HWCFG application is </w:t>
      </w:r>
      <w:r w:rsidRPr="00822DB5">
        <w:rPr>
          <w:b/>
          <w:bCs/>
        </w:rPr>
        <w:t>not</w:t>
      </w:r>
      <w:r>
        <w:t xml:space="preserve"> available.</w:t>
      </w:r>
    </w:p>
    <w:p w14:paraId="024D11E0" w14:textId="4F79AB79" w:rsidR="00822DB5" w:rsidRDefault="00E12CC8" w:rsidP="00822DB5">
      <w:r>
        <w:t>Also n</w:t>
      </w:r>
      <w:r w:rsidR="00822DB5">
        <w:t>ote that although disks from an IBM PC can be read (assuming they are the newly emerging 3.5” format) and the disk format is the same as the IBM PC, you can only read text</w:t>
      </w:r>
      <w:r w:rsidR="00CF7212">
        <w:t>/data</w:t>
      </w:r>
      <w:r w:rsidR="00822DB5">
        <w:t xml:space="preserve"> files – IBM PC applications will not run as the </w:t>
      </w:r>
      <w:proofErr w:type="spellStart"/>
      <w:r w:rsidR="00822DB5">
        <w:t>Synputer</w:t>
      </w:r>
      <w:proofErr w:type="spellEnd"/>
      <w:r w:rsidR="00822DB5">
        <w:t xml:space="preserve"> CPU is completely different to that in the IBM PC.</w:t>
      </w:r>
    </w:p>
    <w:p w14:paraId="6071DDE5" w14:textId="2C67F109" w:rsidR="00822DB5" w:rsidRDefault="00585515" w:rsidP="00822DB5">
      <w:r>
        <w:lastRenderedPageBreak/>
        <w:t>TRW</w:t>
      </w:r>
      <w:r w:rsidR="00822DB5">
        <w:t xml:space="preserve"> have announced plans to port their own applications to the </w:t>
      </w:r>
      <w:proofErr w:type="spellStart"/>
      <w:r w:rsidR="00822DB5">
        <w:t>Synputer</w:t>
      </w:r>
      <w:proofErr w:type="spellEnd"/>
      <w:r w:rsidR="00822DB5">
        <w:t xml:space="preserve"> – but so far, no</w:t>
      </w:r>
      <w:r w:rsidR="00A15A1F">
        <w:t xml:space="preserve"> </w:t>
      </w:r>
      <w:r w:rsidR="00822DB5">
        <w:t xml:space="preserve">applications have been ported. Source code for IBM PC/ DOS applications is not usually available so </w:t>
      </w:r>
      <w:proofErr w:type="spellStart"/>
      <w:r w:rsidR="00822DB5">
        <w:t>Syn</w:t>
      </w:r>
      <w:r w:rsidR="00AF608C">
        <w:t>ful</w:t>
      </w:r>
      <w:proofErr w:type="spellEnd"/>
      <w:r w:rsidR="007253F0">
        <w:t xml:space="preserve"> Computing (or users)</w:t>
      </w:r>
      <w:r w:rsidR="00822DB5">
        <w:t xml:space="preserve"> will </w:t>
      </w:r>
      <w:r w:rsidR="00822DB5" w:rsidRPr="007253F0">
        <w:rPr>
          <w:b/>
          <w:bCs/>
        </w:rPr>
        <w:t>not</w:t>
      </w:r>
      <w:r w:rsidR="00822DB5">
        <w:t xml:space="preserve"> be able to port </w:t>
      </w:r>
      <w:r w:rsidR="00CF7212">
        <w:t>other</w:t>
      </w:r>
      <w:r w:rsidR="00822DB5">
        <w:t xml:space="preserve"> applications.</w:t>
      </w:r>
    </w:p>
    <w:p w14:paraId="1ACB63D8" w14:textId="2F154710" w:rsidR="00E12CC8" w:rsidRDefault="00E12CC8" w:rsidP="00822DB5">
      <w:proofErr w:type="spellStart"/>
      <w:r>
        <w:t>Synful</w:t>
      </w:r>
      <w:proofErr w:type="spellEnd"/>
      <w:r>
        <w:t xml:space="preserve"> have struck a deal with </w:t>
      </w:r>
      <w:r w:rsidR="00585515">
        <w:t>TRW</w:t>
      </w:r>
      <w:r>
        <w:t xml:space="preserve"> to integrate the emulator engine of the </w:t>
      </w:r>
      <w:proofErr w:type="spellStart"/>
      <w:r w:rsidR="004D556E">
        <w:t>SynEM</w:t>
      </w:r>
      <w:proofErr w:type="spellEnd"/>
      <w:r>
        <w:t xml:space="preserve"> with </w:t>
      </w:r>
      <w:r w:rsidR="00585515">
        <w:t>TRW</w:t>
      </w:r>
      <w:r>
        <w:t xml:space="preserve">’s CP/M stack and produce another emulator known as </w:t>
      </w:r>
      <w:proofErr w:type="spellStart"/>
      <w:r>
        <w:t>CPMReady</w:t>
      </w:r>
      <w:proofErr w:type="spellEnd"/>
      <w:r>
        <w:t xml:space="preserve"> which will allow users to run older, 8-bit CP/M applications (such as WordStar, </w:t>
      </w:r>
      <w:proofErr w:type="gramStart"/>
      <w:r>
        <w:t>Multiplan</w:t>
      </w:r>
      <w:proofErr w:type="gramEnd"/>
      <w:r>
        <w:t xml:space="preserve"> and dBase II) on the </w:t>
      </w:r>
      <w:proofErr w:type="spellStart"/>
      <w:r>
        <w:t>Synputer</w:t>
      </w:r>
      <w:proofErr w:type="spellEnd"/>
      <w:r>
        <w:t xml:space="preserve"> while “users wait for the industry to port these applications to CPM68k</w:t>
      </w:r>
      <w:r w:rsidR="004008EC">
        <w:t>”</w:t>
      </w:r>
      <w:r>
        <w:t>.</w:t>
      </w:r>
      <w:r w:rsidR="004008EC">
        <w:t xml:space="preserve"> </w:t>
      </w:r>
    </w:p>
    <w:p w14:paraId="2C3066DA" w14:textId="77A3C67B" w:rsidR="004008EC" w:rsidRDefault="004008EC" w:rsidP="00822DB5">
      <w:r>
        <w:t xml:space="preserve">Note that neither </w:t>
      </w:r>
      <w:proofErr w:type="spellStart"/>
      <w:r>
        <w:t>CPMReady</w:t>
      </w:r>
      <w:proofErr w:type="spellEnd"/>
      <w:r>
        <w:t xml:space="preserve"> NOR CPM68k are multitasking – so if </w:t>
      </w:r>
      <w:proofErr w:type="spellStart"/>
      <w:r>
        <w:t>CPMReady</w:t>
      </w:r>
      <w:proofErr w:type="spellEnd"/>
      <w:r>
        <w:t xml:space="preserve"> is running then no other applications can be loaded at the same time (although </w:t>
      </w:r>
      <w:proofErr w:type="spellStart"/>
      <w:r>
        <w:t>CPMReady</w:t>
      </w:r>
      <w:proofErr w:type="spellEnd"/>
      <w:r>
        <w:t xml:space="preserve"> can obviously load a single 8-bit application into the emulator). Also, the </w:t>
      </w:r>
      <w:proofErr w:type="spellStart"/>
      <w:r>
        <w:t>CPMReady</w:t>
      </w:r>
      <w:proofErr w:type="spellEnd"/>
      <w:r>
        <w:t xml:space="preserve"> emulator and the associated CP/M stack consume 64KB alone, meaning that there is approximately 32KB remaining for applications on a 128KB </w:t>
      </w:r>
      <w:proofErr w:type="spellStart"/>
      <w:r>
        <w:t>Synputer</w:t>
      </w:r>
      <w:proofErr w:type="spellEnd"/>
      <w:r>
        <w:t xml:space="preserve">. The emulator can only access a maximum of 64KB for applications, but the CPM68K system can access up to 4 MB. The RAM disk driver (available for CPM68k) CAN be loaded alongside other applications, and it can also be accessed by the </w:t>
      </w:r>
      <w:proofErr w:type="spellStart"/>
      <w:r>
        <w:t>CPMReady</w:t>
      </w:r>
      <w:proofErr w:type="spellEnd"/>
      <w:r>
        <w:t xml:space="preserve"> system as an additional disk drive.</w:t>
      </w:r>
    </w:p>
    <w:p w14:paraId="55DE86A4" w14:textId="54E03112" w:rsidR="002979EA" w:rsidRDefault="002979EA" w:rsidP="00822DB5"/>
    <w:p w14:paraId="37C7642B" w14:textId="61025AB6" w:rsidR="002979EA" w:rsidRDefault="002979EA"/>
    <w:p w14:paraId="49B865FF" w14:textId="326652E6" w:rsidR="005C00E8" w:rsidRDefault="002979EA" w:rsidP="005C00E8">
      <w:pPr>
        <w:pStyle w:val="Heading1"/>
        <w:numPr>
          <w:ilvl w:val="0"/>
          <w:numId w:val="0"/>
        </w:numPr>
        <w:jc w:val="center"/>
      </w:pPr>
      <w:bookmarkStart w:id="24" w:name="_Toc148437312"/>
      <w:r>
        <w:t>Part 2</w:t>
      </w:r>
      <w:bookmarkEnd w:id="24"/>
    </w:p>
    <w:p w14:paraId="3CC5DFC5" w14:textId="77F87198" w:rsidR="002979EA" w:rsidRDefault="002979EA" w:rsidP="002979EA">
      <w:r>
        <w:t xml:space="preserve">Assume that the following </w:t>
      </w:r>
      <w:r w:rsidR="007253F0">
        <w:t>changes occur approx.</w:t>
      </w:r>
      <w:r>
        <w:t xml:space="preserve"> 12 months after the plans and estimates for part 1 (above) were created.</w:t>
      </w:r>
    </w:p>
    <w:p w14:paraId="7A2BEAB2" w14:textId="7FCA2268" w:rsidR="005C00E8" w:rsidRDefault="005C00E8" w:rsidP="007253F0">
      <w:pPr>
        <w:pStyle w:val="Heading2"/>
      </w:pPr>
      <w:bookmarkStart w:id="25" w:name="_Toc148437313"/>
      <w:r>
        <w:t>Chapter 5</w:t>
      </w:r>
      <w:r w:rsidR="009A68A9">
        <w:t>:</w:t>
      </w:r>
      <w:r>
        <w:t xml:space="preserve"> Project </w:t>
      </w:r>
      <w:r w:rsidR="009A68A9">
        <w:t>a</w:t>
      </w:r>
      <w:r>
        <w:t>mendments</w:t>
      </w:r>
      <w:bookmarkEnd w:id="25"/>
    </w:p>
    <w:p w14:paraId="1C590CA7" w14:textId="7739744F" w:rsidR="007253F0" w:rsidRDefault="005C00E8" w:rsidP="007253F0">
      <w:pPr>
        <w:pStyle w:val="Heading2"/>
      </w:pPr>
      <w:bookmarkStart w:id="26" w:name="_Toc148437314"/>
      <w:r>
        <w:t xml:space="preserve">5.1 </w:t>
      </w:r>
      <w:r w:rsidR="007253F0">
        <w:t>Challenges</w:t>
      </w:r>
      <w:bookmarkEnd w:id="26"/>
    </w:p>
    <w:p w14:paraId="4004712E" w14:textId="02AE5325" w:rsidR="007253F0" w:rsidRDefault="007253F0" w:rsidP="007253F0">
      <w:pPr>
        <w:pStyle w:val="ListParagraph"/>
        <w:numPr>
          <w:ilvl w:val="0"/>
          <w:numId w:val="4"/>
        </w:numPr>
      </w:pPr>
      <w:r>
        <w:t>Despite their best efforts, the engineering dept. w</w:t>
      </w:r>
      <w:r w:rsidR="005C00E8">
        <w:t>as</w:t>
      </w:r>
      <w:r>
        <w:t xml:space="preserve"> not able to produce a viable solid state storage device; </w:t>
      </w:r>
      <w:proofErr w:type="spellStart"/>
      <w:r>
        <w:t>Syn</w:t>
      </w:r>
      <w:proofErr w:type="spellEnd"/>
      <w:r>
        <w:t xml:space="preserve"> </w:t>
      </w:r>
      <w:r w:rsidR="00CF7212">
        <w:t xml:space="preserve">has </w:t>
      </w:r>
      <w:r>
        <w:t xml:space="preserve">decided to use his </w:t>
      </w:r>
      <w:r w:rsidR="00CF7212">
        <w:t>own (</w:t>
      </w:r>
      <w:r>
        <w:t>internal</w:t>
      </w:r>
      <w:r w:rsidR="00CF7212">
        <w:t>)</w:t>
      </w:r>
      <w:r>
        <w:t xml:space="preserve"> cartridge system (previously designed for the </w:t>
      </w:r>
      <w:proofErr w:type="spellStart"/>
      <w:r w:rsidR="00E6105E">
        <w:t>Syntrum</w:t>
      </w:r>
      <w:proofErr w:type="spellEnd"/>
      <w:r>
        <w:t>)</w:t>
      </w:r>
      <w:r w:rsidR="00CF7212">
        <w:t xml:space="preserve"> as</w:t>
      </w:r>
      <w:r>
        <w:t xml:space="preserve"> original demand was low, and the company have considerable stock to clear. No-one else </w:t>
      </w:r>
      <w:r w:rsidR="00CF7212">
        <w:t xml:space="preserve">(in the industry) </w:t>
      </w:r>
      <w:r>
        <w:t>uses this type of drive.</w:t>
      </w:r>
    </w:p>
    <w:p w14:paraId="5C8B4E54" w14:textId="6EDEF977" w:rsidR="007253F0" w:rsidRDefault="007253F0" w:rsidP="007253F0">
      <w:pPr>
        <w:pStyle w:val="ListParagraph"/>
        <w:numPr>
          <w:ilvl w:val="0"/>
          <w:numId w:val="4"/>
        </w:numPr>
      </w:pPr>
      <w:r>
        <w:t xml:space="preserve">After seeing the results of the experiments, </w:t>
      </w:r>
      <w:proofErr w:type="spellStart"/>
      <w:r w:rsidR="00CF7212">
        <w:t>Syn</w:t>
      </w:r>
      <w:proofErr w:type="spellEnd"/>
      <w:r>
        <w:t xml:space="preserve"> has decided to abandon the portable/ luggable form factor and build a desktop machine instead</w:t>
      </w:r>
      <w:r w:rsidR="00CF7212">
        <w:t xml:space="preserve"> – this will include an (internal) keyboard built into the case.</w:t>
      </w:r>
    </w:p>
    <w:p w14:paraId="3DE1F18C" w14:textId="5DD72848" w:rsidR="007253F0" w:rsidRDefault="007253F0" w:rsidP="007253F0">
      <w:pPr>
        <w:pStyle w:val="ListParagraph"/>
        <w:numPr>
          <w:ilvl w:val="0"/>
          <w:numId w:val="4"/>
        </w:numPr>
      </w:pPr>
      <w:r>
        <w:t xml:space="preserve">EM interference from the </w:t>
      </w:r>
      <w:r w:rsidR="00AF608C">
        <w:t xml:space="preserve">floppy or </w:t>
      </w:r>
      <w:r>
        <w:t>cartridge drive</w:t>
      </w:r>
      <w:r w:rsidR="00AF608C">
        <w:t>s motors</w:t>
      </w:r>
      <w:r>
        <w:t xml:space="preserve"> cause </w:t>
      </w:r>
      <w:r w:rsidR="00153611">
        <w:t>r</w:t>
      </w:r>
      <w:r>
        <w:t>andom resets of the system.</w:t>
      </w:r>
    </w:p>
    <w:p w14:paraId="55BCF3B6" w14:textId="400ED82D" w:rsidR="007253F0" w:rsidRDefault="007253F0" w:rsidP="007253F0">
      <w:pPr>
        <w:pStyle w:val="ListParagraph"/>
        <w:numPr>
          <w:ilvl w:val="0"/>
          <w:numId w:val="4"/>
        </w:numPr>
      </w:pPr>
      <w:r>
        <w:t xml:space="preserve">Testing of the </w:t>
      </w:r>
      <w:proofErr w:type="spellStart"/>
      <w:r>
        <w:t>HBConv</w:t>
      </w:r>
      <w:proofErr w:type="spellEnd"/>
      <w:r>
        <w:t xml:space="preserve"> app reveals that it can only </w:t>
      </w:r>
      <w:r w:rsidR="008821FA">
        <w:t xml:space="preserve">successfully </w:t>
      </w:r>
      <w:r>
        <w:t xml:space="preserve">convert about </w:t>
      </w:r>
      <w:r w:rsidR="001D227B">
        <w:t>6</w:t>
      </w:r>
      <w:r>
        <w:t xml:space="preserve">0% of existing </w:t>
      </w:r>
      <w:r w:rsidR="00FD6B96">
        <w:t>EB</w:t>
      </w:r>
      <w:r>
        <w:t xml:space="preserve"> programs</w:t>
      </w:r>
      <w:r w:rsidR="008821FA">
        <w:t xml:space="preserve"> in one pass</w:t>
      </w:r>
      <w:r>
        <w:t xml:space="preserve"> – and even </w:t>
      </w:r>
      <w:r w:rsidR="00CF7212">
        <w:t>then,</w:t>
      </w:r>
      <w:r>
        <w:t xml:space="preserve"> about 20% of the converted code needs manual tweaks to get it to work </w:t>
      </w:r>
      <w:r w:rsidR="008821FA">
        <w:t>without errors</w:t>
      </w:r>
      <w:r>
        <w:t>.</w:t>
      </w:r>
    </w:p>
    <w:p w14:paraId="27D6D659" w14:textId="68DF700D" w:rsidR="009A4528" w:rsidRDefault="009A4528" w:rsidP="007253F0">
      <w:pPr>
        <w:pStyle w:val="ListParagraph"/>
        <w:numPr>
          <w:ilvl w:val="0"/>
          <w:numId w:val="4"/>
        </w:numPr>
      </w:pPr>
      <w:proofErr w:type="spellStart"/>
      <w:r>
        <w:t>Synful</w:t>
      </w:r>
      <w:proofErr w:type="spellEnd"/>
      <w:r>
        <w:t xml:space="preserve"> computing have decided to release a disk set called ‘DOS Tools’ for HB/OS which provides a shell and several utilities that provide the ‘look and feel’ of MS-DOS.</w:t>
      </w:r>
    </w:p>
    <w:p w14:paraId="4933128D" w14:textId="112AD819" w:rsidR="007253F0" w:rsidRDefault="007253F0" w:rsidP="007253F0">
      <w:pPr>
        <w:pStyle w:val="ListParagraph"/>
        <w:numPr>
          <w:ilvl w:val="0"/>
          <w:numId w:val="4"/>
        </w:numPr>
      </w:pPr>
      <w:r>
        <w:t>The Game Emulator app</w:t>
      </w:r>
      <w:r w:rsidR="004008EC">
        <w:t xml:space="preserve"> (</w:t>
      </w:r>
      <w:proofErr w:type="spellStart"/>
      <w:r w:rsidR="004D556E">
        <w:t>SynEM</w:t>
      </w:r>
      <w:proofErr w:type="spellEnd"/>
      <w:r w:rsidR="004008EC">
        <w:t>)</w:t>
      </w:r>
      <w:r>
        <w:t xml:space="preserve"> is </w:t>
      </w:r>
      <w:r w:rsidR="00AF608C">
        <w:t>64</w:t>
      </w:r>
      <w:r>
        <w:t xml:space="preserve">KB in size – it needs its own </w:t>
      </w:r>
      <w:r w:rsidR="00853EF9">
        <w:t>disk/</w:t>
      </w:r>
      <w:r>
        <w:t>cartridge</w:t>
      </w:r>
      <w:r w:rsidR="00AF608C">
        <w:t xml:space="preserve"> to hold the emulator app, the computer images(s) and any bundled games</w:t>
      </w:r>
      <w:r>
        <w:t>; it needs the HB extensions in ROM</w:t>
      </w:r>
      <w:r w:rsidR="00CF7212">
        <w:t>/ RAM</w:t>
      </w:r>
      <w:r>
        <w:t xml:space="preserve"> to run. It also needs at least </w:t>
      </w:r>
      <w:r w:rsidR="00AF608C">
        <w:t>128</w:t>
      </w:r>
      <w:r>
        <w:t xml:space="preserve">KB of RAM in the </w:t>
      </w:r>
      <w:proofErr w:type="spellStart"/>
      <w:r>
        <w:t>Synputer</w:t>
      </w:r>
      <w:proofErr w:type="spellEnd"/>
      <w:r>
        <w:t>.</w:t>
      </w:r>
    </w:p>
    <w:p w14:paraId="457B61EA" w14:textId="080C67F4" w:rsidR="00CF7212" w:rsidRDefault="00CF7212" w:rsidP="007253F0">
      <w:pPr>
        <w:pStyle w:val="ListParagraph"/>
        <w:numPr>
          <w:ilvl w:val="0"/>
          <w:numId w:val="4"/>
        </w:numPr>
      </w:pPr>
      <w:r>
        <w:lastRenderedPageBreak/>
        <w:t xml:space="preserve">Marketing have already placed advertisements in all the major computer, electronics and business computing magazines advertising the </w:t>
      </w:r>
      <w:proofErr w:type="spellStart"/>
      <w:r>
        <w:t>Synputer</w:t>
      </w:r>
      <w:proofErr w:type="spellEnd"/>
      <w:r>
        <w:t xml:space="preserve"> as available for sale from 1 </w:t>
      </w:r>
      <w:proofErr w:type="gramStart"/>
      <w:r>
        <w:t>December,</w:t>
      </w:r>
      <w:proofErr w:type="gramEnd"/>
      <w:r>
        <w:t xml:space="preserve"> 1983 at a price of £399.99.</w:t>
      </w:r>
      <w:r w:rsidR="00160EE5">
        <w:t xml:space="preserve"> They have already taken 3000 </w:t>
      </w:r>
      <w:r w:rsidR="004432EF">
        <w:t>pre-</w:t>
      </w:r>
      <w:r w:rsidR="00160EE5">
        <w:t>orders for the base model.</w:t>
      </w:r>
    </w:p>
    <w:p w14:paraId="7F4FAF4F" w14:textId="54EFDAE0" w:rsidR="00153611" w:rsidRPr="00153611" w:rsidRDefault="00153611" w:rsidP="00153611">
      <w:pPr>
        <w:pStyle w:val="ListParagraph"/>
        <w:numPr>
          <w:ilvl w:val="0"/>
          <w:numId w:val="4"/>
        </w:numPr>
        <w:rPr>
          <w:rFonts w:eastAsia="Georgia" w:cstheme="minorHAnsi"/>
          <w:color w:val="000000" w:themeColor="text1"/>
        </w:rPr>
      </w:pPr>
      <w:r w:rsidRPr="00153611">
        <w:rPr>
          <w:rFonts w:eastAsia="Georgia" w:cstheme="minorHAnsi"/>
          <w:color w:val="000000" w:themeColor="text1"/>
          <w:lang w:val="en-US"/>
        </w:rPr>
        <w:t xml:space="preserve">Marketing have informed Syn that existing users need an upgrade </w:t>
      </w:r>
      <w:r w:rsidR="001344A1" w:rsidRPr="00153611">
        <w:rPr>
          <w:rFonts w:eastAsia="Georgia" w:cstheme="minorHAnsi"/>
          <w:color w:val="000000" w:themeColor="text1"/>
          <w:lang w:val="en-US"/>
        </w:rPr>
        <w:t>path,</w:t>
      </w:r>
      <w:r w:rsidRPr="00153611">
        <w:rPr>
          <w:rFonts w:eastAsia="Georgia" w:cstheme="minorHAnsi"/>
          <w:color w:val="000000" w:themeColor="text1"/>
          <w:lang w:val="en-US"/>
        </w:rPr>
        <w:t xml:space="preserve"> or they will buy a machine from competitor – </w:t>
      </w:r>
      <w:r>
        <w:rPr>
          <w:rFonts w:eastAsia="Georgia" w:cstheme="minorHAnsi"/>
          <w:color w:val="000000" w:themeColor="text1"/>
          <w:lang w:val="en-US"/>
        </w:rPr>
        <w:t xml:space="preserve">users are </w:t>
      </w:r>
      <w:r w:rsidRPr="00153611">
        <w:rPr>
          <w:rFonts w:eastAsia="Georgia" w:cstheme="minorHAnsi"/>
          <w:color w:val="000000" w:themeColor="text1"/>
          <w:lang w:val="en-US"/>
        </w:rPr>
        <w:t xml:space="preserve">looking for </w:t>
      </w:r>
      <w:r>
        <w:rPr>
          <w:rFonts w:eastAsia="Georgia" w:cstheme="minorHAnsi"/>
          <w:color w:val="000000" w:themeColor="text1"/>
          <w:lang w:val="en-US"/>
        </w:rPr>
        <w:t xml:space="preserve">a system with </w:t>
      </w:r>
      <w:r w:rsidR="00C754CC">
        <w:rPr>
          <w:rFonts w:eastAsia="Georgia" w:cstheme="minorHAnsi"/>
          <w:color w:val="000000" w:themeColor="text1"/>
          <w:lang w:val="en-US"/>
        </w:rPr>
        <w:t>advanced</w:t>
      </w:r>
      <w:r>
        <w:rPr>
          <w:rFonts w:eastAsia="Georgia" w:cstheme="minorHAnsi"/>
          <w:color w:val="000000" w:themeColor="text1"/>
          <w:lang w:val="en-US"/>
        </w:rPr>
        <w:t xml:space="preserve"> graphics</w:t>
      </w:r>
      <w:r w:rsidR="00C754CC">
        <w:rPr>
          <w:rFonts w:eastAsia="Georgia" w:cstheme="minorHAnsi"/>
          <w:color w:val="000000" w:themeColor="text1"/>
          <w:lang w:val="en-US"/>
        </w:rPr>
        <w:t xml:space="preserve"> and sound</w:t>
      </w:r>
      <w:r w:rsidRPr="00153611">
        <w:rPr>
          <w:rFonts w:eastAsia="Georgia" w:cstheme="minorHAnsi"/>
          <w:color w:val="000000" w:themeColor="text1"/>
          <w:lang w:val="en-US"/>
        </w:rPr>
        <w:t xml:space="preserve"> (</w:t>
      </w:r>
      <w:r w:rsidR="00AF608C">
        <w:rPr>
          <w:rFonts w:eastAsia="Georgia" w:cstheme="minorHAnsi"/>
          <w:color w:val="000000" w:themeColor="text1"/>
          <w:lang w:val="en-US"/>
        </w:rPr>
        <w:t>512</w:t>
      </w:r>
      <w:r w:rsidRPr="00153611">
        <w:rPr>
          <w:rFonts w:eastAsia="Georgia" w:cstheme="minorHAnsi"/>
          <w:color w:val="000000" w:themeColor="text1"/>
          <w:lang w:val="en-US"/>
        </w:rPr>
        <w:t xml:space="preserve"> </w:t>
      </w:r>
      <w:proofErr w:type="spellStart"/>
      <w:r w:rsidRPr="00153611">
        <w:rPr>
          <w:rFonts w:eastAsia="Georgia" w:cstheme="minorHAnsi"/>
          <w:color w:val="000000" w:themeColor="text1"/>
          <w:lang w:val="en-US"/>
        </w:rPr>
        <w:t>colours</w:t>
      </w:r>
      <w:proofErr w:type="spellEnd"/>
      <w:r w:rsidRPr="00153611">
        <w:rPr>
          <w:rFonts w:eastAsia="Georgia" w:cstheme="minorHAnsi"/>
          <w:color w:val="000000" w:themeColor="text1"/>
          <w:lang w:val="en-US"/>
        </w:rPr>
        <w:t xml:space="preserve">, 1024 x 768 resolution, </w:t>
      </w:r>
      <w:r w:rsidR="001344A1">
        <w:rPr>
          <w:rFonts w:eastAsia="Georgia" w:cstheme="minorHAnsi"/>
          <w:color w:val="000000" w:themeColor="text1"/>
          <w:lang w:val="en-US"/>
        </w:rPr>
        <w:t>3</w:t>
      </w:r>
      <w:r w:rsidRPr="00153611">
        <w:rPr>
          <w:rFonts w:eastAsia="Georgia" w:cstheme="minorHAnsi"/>
          <w:color w:val="000000" w:themeColor="text1"/>
          <w:lang w:val="en-US"/>
        </w:rPr>
        <w:t xml:space="preserve"> ch</w:t>
      </w:r>
      <w:r w:rsidR="00CF7212">
        <w:rPr>
          <w:rFonts w:eastAsia="Georgia" w:cstheme="minorHAnsi"/>
          <w:color w:val="000000" w:themeColor="text1"/>
          <w:lang w:val="en-US"/>
        </w:rPr>
        <w:t>annel</w:t>
      </w:r>
      <w:r w:rsidRPr="00153611">
        <w:rPr>
          <w:rFonts w:eastAsia="Georgia" w:cstheme="minorHAnsi"/>
          <w:color w:val="000000" w:themeColor="text1"/>
          <w:lang w:val="en-US"/>
        </w:rPr>
        <w:t xml:space="preserve"> sound </w:t>
      </w:r>
      <w:r>
        <w:rPr>
          <w:rFonts w:eastAsia="Georgia" w:cstheme="minorHAnsi"/>
          <w:color w:val="000000" w:themeColor="text1"/>
          <w:lang w:val="en-US"/>
        </w:rPr>
        <w:t>and</w:t>
      </w:r>
      <w:r w:rsidRPr="00153611">
        <w:rPr>
          <w:rFonts w:eastAsia="Georgia" w:cstheme="minorHAnsi"/>
          <w:color w:val="000000" w:themeColor="text1"/>
          <w:lang w:val="en-US"/>
        </w:rPr>
        <w:t xml:space="preserve"> </w:t>
      </w:r>
      <w:r w:rsidR="00CF7212">
        <w:rPr>
          <w:rFonts w:eastAsia="Georgia" w:cstheme="minorHAnsi"/>
          <w:color w:val="000000" w:themeColor="text1"/>
          <w:lang w:val="en-US"/>
        </w:rPr>
        <w:t>ab</w:t>
      </w:r>
      <w:r w:rsidR="00AF608C">
        <w:rPr>
          <w:rFonts w:eastAsia="Georgia" w:cstheme="minorHAnsi"/>
          <w:color w:val="000000" w:themeColor="text1"/>
          <w:lang w:val="en-US"/>
        </w:rPr>
        <w:t>ility</w:t>
      </w:r>
      <w:r w:rsidR="00CF7212">
        <w:rPr>
          <w:rFonts w:eastAsia="Georgia" w:cstheme="minorHAnsi"/>
          <w:color w:val="000000" w:themeColor="text1"/>
          <w:lang w:val="en-US"/>
        </w:rPr>
        <w:t xml:space="preserve"> to</w:t>
      </w:r>
      <w:r w:rsidRPr="00153611">
        <w:rPr>
          <w:rFonts w:eastAsia="Georgia" w:cstheme="minorHAnsi"/>
          <w:color w:val="000000" w:themeColor="text1"/>
          <w:lang w:val="en-US"/>
        </w:rPr>
        <w:t xml:space="preserve"> play samples), </w:t>
      </w:r>
      <w:r>
        <w:rPr>
          <w:rFonts w:eastAsia="Georgia" w:cstheme="minorHAnsi"/>
          <w:color w:val="000000" w:themeColor="text1"/>
          <w:lang w:val="en-US"/>
        </w:rPr>
        <w:t xml:space="preserve">with </w:t>
      </w:r>
      <w:r w:rsidRPr="00153611">
        <w:rPr>
          <w:rFonts w:eastAsia="Georgia" w:cstheme="minorHAnsi"/>
          <w:color w:val="000000" w:themeColor="text1"/>
          <w:lang w:val="en-US"/>
        </w:rPr>
        <w:t xml:space="preserve">ports for </w:t>
      </w:r>
      <w:r>
        <w:rPr>
          <w:rFonts w:eastAsia="Georgia" w:cstheme="minorHAnsi"/>
          <w:color w:val="000000" w:themeColor="text1"/>
          <w:lang w:val="en-US"/>
        </w:rPr>
        <w:t xml:space="preserve">a </w:t>
      </w:r>
      <w:r w:rsidRPr="00153611">
        <w:rPr>
          <w:rFonts w:eastAsia="Georgia" w:cstheme="minorHAnsi"/>
          <w:color w:val="000000" w:themeColor="text1"/>
          <w:lang w:val="en-US"/>
        </w:rPr>
        <w:t xml:space="preserve">mouse &amp; two joysticks; </w:t>
      </w:r>
      <w:r>
        <w:rPr>
          <w:rFonts w:eastAsia="Georgia" w:cstheme="minorHAnsi"/>
          <w:color w:val="000000" w:themeColor="text1"/>
          <w:lang w:val="en-US"/>
        </w:rPr>
        <w:t xml:space="preserve">it </w:t>
      </w:r>
      <w:r w:rsidRPr="00153611">
        <w:rPr>
          <w:rFonts w:eastAsia="Georgia" w:cstheme="minorHAnsi"/>
          <w:color w:val="000000" w:themeColor="text1"/>
          <w:lang w:val="en-US"/>
        </w:rPr>
        <w:t>should also run games from older machines.</w:t>
      </w:r>
      <w:r w:rsidR="00CF7212">
        <w:rPr>
          <w:rFonts w:eastAsia="Georgia" w:cstheme="minorHAnsi"/>
          <w:color w:val="000000" w:themeColor="text1"/>
          <w:lang w:val="en-US"/>
        </w:rPr>
        <w:t xml:space="preserve"> This should be available at the same price as the </w:t>
      </w:r>
      <w:r w:rsidR="00A13DD0">
        <w:rPr>
          <w:rFonts w:eastAsia="Georgia" w:cstheme="minorHAnsi"/>
          <w:color w:val="000000" w:themeColor="text1"/>
          <w:lang w:val="en-US"/>
        </w:rPr>
        <w:t>base (</w:t>
      </w:r>
      <w:proofErr w:type="spellStart"/>
      <w:r w:rsidR="00A13DD0">
        <w:rPr>
          <w:rFonts w:eastAsia="Georgia" w:cstheme="minorHAnsi"/>
          <w:color w:val="000000" w:themeColor="text1"/>
          <w:lang w:val="en-US"/>
        </w:rPr>
        <w:t>Synputer</w:t>
      </w:r>
      <w:proofErr w:type="spellEnd"/>
      <w:r w:rsidR="00A13DD0">
        <w:rPr>
          <w:rFonts w:eastAsia="Georgia" w:cstheme="minorHAnsi"/>
          <w:color w:val="000000" w:themeColor="text1"/>
          <w:lang w:val="en-US"/>
        </w:rPr>
        <w:t>)</w:t>
      </w:r>
      <w:r w:rsidR="00CF7212">
        <w:rPr>
          <w:rFonts w:eastAsia="Georgia" w:cstheme="minorHAnsi"/>
          <w:color w:val="000000" w:themeColor="text1"/>
          <w:lang w:val="en-US"/>
        </w:rPr>
        <w:t xml:space="preserve"> machine – it may be possible to add a small premium (&lt;10%) to accommodate the change in specifications. </w:t>
      </w:r>
    </w:p>
    <w:p w14:paraId="021D9401" w14:textId="5645DD08" w:rsidR="00153611" w:rsidRPr="00153611" w:rsidRDefault="00153611" w:rsidP="00153611">
      <w:pPr>
        <w:pStyle w:val="ListParagraph"/>
        <w:numPr>
          <w:ilvl w:val="0"/>
          <w:numId w:val="4"/>
        </w:numPr>
        <w:rPr>
          <w:rFonts w:eastAsia="Georgia" w:cstheme="minorHAnsi"/>
          <w:color w:val="000000" w:themeColor="text1"/>
        </w:rPr>
      </w:pPr>
      <w:r>
        <w:rPr>
          <w:rFonts w:eastAsia="Georgia" w:cstheme="minorHAnsi"/>
          <w:color w:val="000000" w:themeColor="text1"/>
          <w:lang w:val="en-US"/>
        </w:rPr>
        <w:t>A</w:t>
      </w:r>
      <w:r w:rsidRPr="00153611">
        <w:rPr>
          <w:rFonts w:eastAsia="Georgia" w:cstheme="minorHAnsi"/>
          <w:color w:val="000000" w:themeColor="text1"/>
          <w:lang w:val="en-US"/>
        </w:rPr>
        <w:t xml:space="preserve"> market research survey has </w:t>
      </w:r>
      <w:r w:rsidR="00CF7212">
        <w:rPr>
          <w:rFonts w:eastAsia="Georgia" w:cstheme="minorHAnsi"/>
          <w:color w:val="000000" w:themeColor="text1"/>
          <w:lang w:val="en-US"/>
        </w:rPr>
        <w:t xml:space="preserve">revealed that the majority of those polled believe </w:t>
      </w:r>
      <w:r w:rsidRPr="00153611">
        <w:rPr>
          <w:rFonts w:eastAsia="Georgia" w:cstheme="minorHAnsi"/>
          <w:color w:val="000000" w:themeColor="text1"/>
          <w:lang w:val="en-US"/>
        </w:rPr>
        <w:t>a CLI</w:t>
      </w:r>
      <w:r w:rsidR="004C26C5">
        <w:rPr>
          <w:rFonts w:eastAsia="Georgia" w:cstheme="minorHAnsi"/>
          <w:color w:val="000000" w:themeColor="text1"/>
          <w:lang w:val="en-US"/>
        </w:rPr>
        <w:t xml:space="preserve"> based machine</w:t>
      </w:r>
      <w:r w:rsidRPr="00153611">
        <w:rPr>
          <w:rFonts w:eastAsia="Georgia" w:cstheme="minorHAnsi"/>
          <w:color w:val="000000" w:themeColor="text1"/>
          <w:lang w:val="en-US"/>
        </w:rPr>
        <w:t xml:space="preserve"> is ’old fashioned’ and ‘old tech’ - most users (business and home) expect a machine with a GUI that can be driven from </w:t>
      </w:r>
      <w:r w:rsidR="004C26C5">
        <w:rPr>
          <w:rFonts w:eastAsia="Georgia" w:cstheme="minorHAnsi"/>
          <w:color w:val="000000" w:themeColor="text1"/>
          <w:lang w:val="en-US"/>
        </w:rPr>
        <w:t xml:space="preserve">the </w:t>
      </w:r>
      <w:r w:rsidRPr="00153611">
        <w:rPr>
          <w:rFonts w:eastAsia="Georgia" w:cstheme="minorHAnsi"/>
          <w:color w:val="000000" w:themeColor="text1"/>
          <w:lang w:val="en-US"/>
        </w:rPr>
        <w:t>keyboard and/or mouse.</w:t>
      </w:r>
    </w:p>
    <w:p w14:paraId="38E9E053" w14:textId="77777777" w:rsidR="00153611" w:rsidRPr="007253F0" w:rsidRDefault="00153611" w:rsidP="00153611">
      <w:pPr>
        <w:ind w:left="360"/>
      </w:pPr>
    </w:p>
    <w:p w14:paraId="635AAC45" w14:textId="2D5D8C1C" w:rsidR="007253F0" w:rsidRDefault="00F57427" w:rsidP="007253F0">
      <w:pPr>
        <w:pStyle w:val="Heading2"/>
      </w:pPr>
      <w:bookmarkStart w:id="27" w:name="_Toc148437315"/>
      <w:r>
        <w:t xml:space="preserve">5.2 </w:t>
      </w:r>
      <w:r w:rsidR="00CD4038">
        <w:t xml:space="preserve">Default </w:t>
      </w:r>
      <w:r>
        <w:t>s</w:t>
      </w:r>
      <w:r w:rsidR="007253F0">
        <w:t>ystem</w:t>
      </w:r>
      <w:r>
        <w:t xml:space="preserve"> specification</w:t>
      </w:r>
      <w:r w:rsidR="00160EE5">
        <w:t xml:space="preserve"> (base model).</w:t>
      </w:r>
      <w:bookmarkEnd w:id="27"/>
    </w:p>
    <w:p w14:paraId="57C03D7D" w14:textId="78D4E6A9" w:rsidR="007253F0" w:rsidRDefault="007253F0" w:rsidP="007253F0">
      <w:r>
        <w:t xml:space="preserve">Despite (or maybe because of) your advice, Colin </w:t>
      </w:r>
      <w:proofErr w:type="spellStart"/>
      <w:r>
        <w:t>Syn</w:t>
      </w:r>
      <w:proofErr w:type="spellEnd"/>
      <w:r>
        <w:t xml:space="preserve"> has decided that the shipping model wi</w:t>
      </w:r>
      <w:r w:rsidR="00153611">
        <w:t>ll</w:t>
      </w:r>
      <w:r>
        <w:t xml:space="preserve"> have the following specification</w:t>
      </w:r>
      <w:r w:rsidR="00153611">
        <w:t>, and he has sent a</w:t>
      </w:r>
      <w:r w:rsidR="00160EE5">
        <w:t>n</w:t>
      </w:r>
      <w:r w:rsidR="00153611">
        <w:t xml:space="preserve"> evaluation system to EDC.</w:t>
      </w:r>
    </w:p>
    <w:p w14:paraId="04A1683A" w14:textId="77777777" w:rsidR="003358B9" w:rsidRDefault="003358B9" w:rsidP="003358B9">
      <w:pPr>
        <w:keepNext/>
      </w:pPr>
      <w:r>
        <w:rPr>
          <w:noProof/>
        </w:rPr>
        <w:drawing>
          <wp:inline distT="0" distB="0" distL="0" distR="0" wp14:anchorId="77FF08FB" wp14:editId="701B9AC5">
            <wp:extent cx="5943600" cy="33432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BD4B72C" w14:textId="1595A683" w:rsidR="003358B9" w:rsidRDefault="003358B9" w:rsidP="003358B9">
      <w:pPr>
        <w:pStyle w:val="Caption"/>
        <w:jc w:val="center"/>
      </w:pPr>
      <w:r>
        <w:t xml:space="preserve">Figure </w:t>
      </w:r>
      <w:r>
        <w:fldChar w:fldCharType="begin"/>
      </w:r>
      <w:r>
        <w:instrText xml:space="preserve"> SEQ Figure \* ARABIC </w:instrText>
      </w:r>
      <w:r>
        <w:fldChar w:fldCharType="separate"/>
      </w:r>
      <w:r w:rsidR="002457E0">
        <w:rPr>
          <w:noProof/>
        </w:rPr>
        <w:t>2</w:t>
      </w:r>
      <w:r>
        <w:fldChar w:fldCharType="end"/>
      </w:r>
      <w:r>
        <w:t xml:space="preserve">: </w:t>
      </w:r>
      <w:r w:rsidRPr="00847AA4">
        <w:t xml:space="preserve"> The layout of the Production </w:t>
      </w:r>
      <w:proofErr w:type="spellStart"/>
      <w:r w:rsidRPr="00847AA4">
        <w:t>Synputer</w:t>
      </w:r>
      <w:proofErr w:type="spellEnd"/>
      <w:r w:rsidRPr="00847AA4">
        <w:t xml:space="preserve"> Board</w:t>
      </w:r>
    </w:p>
    <w:p w14:paraId="34716C9C" w14:textId="1AE973E8" w:rsidR="00153611" w:rsidRDefault="00AF137B" w:rsidP="007253F0">
      <w:r>
        <w:t>From February 1984, t</w:t>
      </w:r>
      <w:r w:rsidR="00153611">
        <w:t>he shipping specification is:</w:t>
      </w:r>
    </w:p>
    <w:p w14:paraId="6ED46240" w14:textId="550A8A11" w:rsidR="007253F0" w:rsidRDefault="007253F0" w:rsidP="007253F0">
      <w:pPr>
        <w:pStyle w:val="ListParagraph"/>
        <w:numPr>
          <w:ilvl w:val="0"/>
          <w:numId w:val="3"/>
        </w:numPr>
      </w:pPr>
      <w:r>
        <w:t>A complete system w</w:t>
      </w:r>
      <w:r w:rsidR="00153611">
        <w:t>ill be a desktop unit with</w:t>
      </w:r>
      <w:r>
        <w:t xml:space="preserve"> a 68008 CPU, 4 glue chips, </w:t>
      </w:r>
      <w:r w:rsidR="00DD63CA">
        <w:t>2</w:t>
      </w:r>
      <w:r>
        <w:t xml:space="preserve"> x 32KB ROM, 4 x 32Kb RAM chips, </w:t>
      </w:r>
      <w:r w:rsidR="006D569C">
        <w:t xml:space="preserve">mono sound </w:t>
      </w:r>
      <w:r w:rsidR="00AF608C">
        <w:t xml:space="preserve">(all soldered to the board), </w:t>
      </w:r>
      <w:r>
        <w:t xml:space="preserve">2 </w:t>
      </w:r>
      <w:proofErr w:type="spellStart"/>
      <w:r>
        <w:t>Syn</w:t>
      </w:r>
      <w:proofErr w:type="spellEnd"/>
      <w:r>
        <w:t xml:space="preserve"> cartridge drives</w:t>
      </w:r>
      <w:r w:rsidR="00153611">
        <w:t>, 1 serial port</w:t>
      </w:r>
      <w:r w:rsidR="008D7508">
        <w:t xml:space="preserve"> (SC100)</w:t>
      </w:r>
      <w:r w:rsidR="00153611">
        <w:t>, 1 joystick port</w:t>
      </w:r>
      <w:r w:rsidR="008D7508">
        <w:t xml:space="preserve"> (SC150)</w:t>
      </w:r>
      <w:r w:rsidR="00153611">
        <w:t>, a desktop case with internal/ integrated keyboard</w:t>
      </w:r>
      <w:r w:rsidR="008D7508">
        <w:t>, running HB/OS</w:t>
      </w:r>
      <w:r w:rsidR="00153611">
        <w:t xml:space="preserve">. It has a custom composite video port, but no cables or modulator are supplied to </w:t>
      </w:r>
      <w:r w:rsidR="00153611">
        <w:lastRenderedPageBreak/>
        <w:t xml:space="preserve">connect it to a monitor or TV. The standard display is </w:t>
      </w:r>
      <w:r w:rsidR="009353FC">
        <w:t xml:space="preserve">512 by 256 display, with </w:t>
      </w:r>
      <w:r w:rsidR="00AF608C">
        <w:t>32</w:t>
      </w:r>
      <w:r w:rsidR="009353FC">
        <w:t xml:space="preserve"> </w:t>
      </w:r>
      <w:r w:rsidR="00153611">
        <w:t xml:space="preserve">colours. It also has basic monophonic sound, connected internally directly to a case-mounted speaker – effectively </w:t>
      </w:r>
      <w:r w:rsidR="00CF7212">
        <w:t xml:space="preserve">it </w:t>
      </w:r>
      <w:r w:rsidR="00153611">
        <w:t xml:space="preserve">just </w:t>
      </w:r>
      <w:r w:rsidR="00CF7212">
        <w:t xml:space="preserve">produces </w:t>
      </w:r>
      <w:r w:rsidR="00153611">
        <w:t>beeps. All components are soldered on-board, with no socketed components.</w:t>
      </w:r>
      <w:r w:rsidR="00B435FF">
        <w:t xml:space="preserve"> It also includes 4 cartridges (2 </w:t>
      </w:r>
      <w:r w:rsidR="008D7508">
        <w:t xml:space="preserve">for </w:t>
      </w:r>
      <w:r w:rsidR="00B435FF">
        <w:t xml:space="preserve">BASIC and 2 for EZ-SUITE) and a printed manual that covers basic operation, an introduction to </w:t>
      </w:r>
      <w:proofErr w:type="spellStart"/>
      <w:r w:rsidR="00B435FF">
        <w:t>Hyperbasic</w:t>
      </w:r>
      <w:proofErr w:type="spellEnd"/>
      <w:r w:rsidR="00B435FF">
        <w:t xml:space="preserve"> and a full list of keywords.</w:t>
      </w:r>
      <w:r w:rsidR="000B53AD">
        <w:t xml:space="preserve"> One thousand (1000) of these machines are already in production.</w:t>
      </w:r>
    </w:p>
    <w:p w14:paraId="5AAF19DA" w14:textId="70F99D60" w:rsidR="00153611" w:rsidRDefault="00153611" w:rsidP="007253F0">
      <w:pPr>
        <w:pStyle w:val="ListParagraph"/>
        <w:numPr>
          <w:ilvl w:val="0"/>
          <w:numId w:val="3"/>
        </w:numPr>
      </w:pPr>
      <w:r>
        <w:t xml:space="preserve">Within a few days they receive an </w:t>
      </w:r>
      <w:r w:rsidRPr="002E40DE">
        <w:rPr>
          <w:b/>
          <w:bCs/>
        </w:rPr>
        <w:t xml:space="preserve">official </w:t>
      </w:r>
      <w:r w:rsidR="00CF7212" w:rsidRPr="002E40DE">
        <w:rPr>
          <w:b/>
          <w:bCs/>
        </w:rPr>
        <w:t>complaint</w:t>
      </w:r>
      <w:r w:rsidRPr="002E40DE">
        <w:rPr>
          <w:b/>
          <w:bCs/>
        </w:rPr>
        <w:t xml:space="preserve"> from EDC </w:t>
      </w:r>
      <w:r>
        <w:t>– expressing their extreme disappointment at the specification of the system the</w:t>
      </w:r>
      <w:r w:rsidR="004C26C5">
        <w:t>y</w:t>
      </w:r>
      <w:r>
        <w:t xml:space="preserve"> </w:t>
      </w:r>
      <w:r w:rsidR="00104C30">
        <w:t>received and</w:t>
      </w:r>
      <w:r>
        <w:t xml:space="preserve"> threatening to sue for £1 Million for breach of contract unless the specification of the system is upgraded so the majority </w:t>
      </w:r>
      <w:r w:rsidR="004C26C5">
        <w:t xml:space="preserve">(&gt; 80%) </w:t>
      </w:r>
      <w:r>
        <w:t>of their requirements are met. For the avoidance of doubt, they restate their requirements in order of importance:</w:t>
      </w:r>
    </w:p>
    <w:p w14:paraId="6F940B19" w14:textId="658A484B" w:rsidR="00153611" w:rsidRDefault="00153611" w:rsidP="00153611">
      <w:pPr>
        <w:pStyle w:val="ListParagraph"/>
        <w:numPr>
          <w:ilvl w:val="1"/>
          <w:numId w:val="3"/>
        </w:numPr>
      </w:pPr>
      <w:r>
        <w:t>Industry standard operating system</w:t>
      </w:r>
    </w:p>
    <w:p w14:paraId="315177B7" w14:textId="47F3FF44" w:rsidR="00153611" w:rsidRDefault="00153611" w:rsidP="00153611">
      <w:pPr>
        <w:pStyle w:val="ListParagraph"/>
        <w:numPr>
          <w:ilvl w:val="1"/>
          <w:numId w:val="3"/>
        </w:numPr>
      </w:pPr>
      <w:r>
        <w:t>External keyboard/ connector</w:t>
      </w:r>
    </w:p>
    <w:p w14:paraId="3A83FD54" w14:textId="4574788D" w:rsidR="00153611" w:rsidRDefault="00153611" w:rsidP="00153611">
      <w:pPr>
        <w:pStyle w:val="ListParagraph"/>
        <w:numPr>
          <w:ilvl w:val="1"/>
          <w:numId w:val="3"/>
        </w:numPr>
      </w:pPr>
      <w:r>
        <w:t>At least 512KB of RAM</w:t>
      </w:r>
    </w:p>
    <w:p w14:paraId="204195D6" w14:textId="625C00E0" w:rsidR="00153611" w:rsidRDefault="00153611" w:rsidP="00153611">
      <w:pPr>
        <w:pStyle w:val="ListParagraph"/>
        <w:numPr>
          <w:ilvl w:val="1"/>
          <w:numId w:val="3"/>
        </w:numPr>
      </w:pPr>
      <w:r>
        <w:t>At least 1 industry standard drive</w:t>
      </w:r>
      <w:r w:rsidR="00556880">
        <w:t xml:space="preserve"> with removable media</w:t>
      </w:r>
    </w:p>
    <w:p w14:paraId="369F7A71" w14:textId="1F280F1F" w:rsidR="00153611" w:rsidRDefault="00153611" w:rsidP="00153611">
      <w:pPr>
        <w:pStyle w:val="ListParagraph"/>
        <w:numPr>
          <w:ilvl w:val="1"/>
          <w:numId w:val="3"/>
        </w:numPr>
      </w:pPr>
      <w:r>
        <w:t>SCSI expansion capability</w:t>
      </w:r>
    </w:p>
    <w:p w14:paraId="5ED8E849" w14:textId="7DF25A5E" w:rsidR="00153611" w:rsidRDefault="00153611" w:rsidP="00153611">
      <w:pPr>
        <w:pStyle w:val="ListParagraph"/>
        <w:numPr>
          <w:ilvl w:val="1"/>
          <w:numId w:val="3"/>
        </w:numPr>
      </w:pPr>
      <w:r>
        <w:t>At least a 68000 CPU – preferably upgradable</w:t>
      </w:r>
    </w:p>
    <w:p w14:paraId="5581BBB0" w14:textId="15E4F983" w:rsidR="00153611" w:rsidRDefault="00153611" w:rsidP="00153611">
      <w:pPr>
        <w:pStyle w:val="ListParagraph"/>
        <w:numPr>
          <w:ilvl w:val="1"/>
          <w:numId w:val="3"/>
        </w:numPr>
      </w:pPr>
      <w:r>
        <w:t>Minimum of 2 serial ports that support RS 422/ 485 standard</w:t>
      </w:r>
      <w:r w:rsidR="00A13DD0">
        <w:t xml:space="preserve"> (network capable)</w:t>
      </w:r>
    </w:p>
    <w:p w14:paraId="565745F1" w14:textId="422943B4" w:rsidR="00AF608C" w:rsidRDefault="008D7508" w:rsidP="00153611">
      <w:pPr>
        <w:pStyle w:val="ListParagraph"/>
        <w:numPr>
          <w:ilvl w:val="1"/>
          <w:numId w:val="3"/>
        </w:numPr>
      </w:pPr>
      <w:r>
        <w:t>A b</w:t>
      </w:r>
      <w:r w:rsidR="00AF608C">
        <w:t xml:space="preserve">oard </w:t>
      </w:r>
      <w:r>
        <w:t xml:space="preserve">that </w:t>
      </w:r>
      <w:r w:rsidR="00AF608C">
        <w:t xml:space="preserve">is ready to support a GUI system and mouse if required by the </w:t>
      </w:r>
      <w:proofErr w:type="gramStart"/>
      <w:r w:rsidR="00AF608C">
        <w:t>user</w:t>
      </w:r>
      <w:proofErr w:type="gramEnd"/>
    </w:p>
    <w:p w14:paraId="44171D31" w14:textId="77777777" w:rsidR="00A13DD0" w:rsidRDefault="00A13DD0" w:rsidP="00A13DD0"/>
    <w:p w14:paraId="52FABC29" w14:textId="622D8A95" w:rsidR="004C26C5" w:rsidRDefault="004C26C5" w:rsidP="004C26C5">
      <w:pPr>
        <w:pStyle w:val="ListParagraph"/>
        <w:numPr>
          <w:ilvl w:val="0"/>
          <w:numId w:val="3"/>
        </w:numPr>
      </w:pPr>
      <w:r>
        <w:t>EDC demands an official respon</w:t>
      </w:r>
      <w:r w:rsidR="00104C30">
        <w:t>se</w:t>
      </w:r>
      <w:r>
        <w:t xml:space="preserve"> that details how the above requirements will be addressed and a plan for how quickly the modified systems can be manufactured.</w:t>
      </w:r>
      <w:r w:rsidR="000B53AD">
        <w:t xml:space="preserve"> They have also experienced problems with their “evaluation” machine – it seems to crash on a regular basis. They have asked that you produce a guide that explains how to troubleshoot their machine.</w:t>
      </w:r>
    </w:p>
    <w:p w14:paraId="093725C6" w14:textId="5625BB66" w:rsidR="004C26C5" w:rsidRDefault="00F57427" w:rsidP="004C26C5">
      <w:pPr>
        <w:pStyle w:val="Heading2"/>
      </w:pPr>
      <w:bookmarkStart w:id="28" w:name="_Toc148437316"/>
      <w:r>
        <w:t>5.3 OS/ GUI developments</w:t>
      </w:r>
      <w:bookmarkEnd w:id="28"/>
    </w:p>
    <w:p w14:paraId="0169409A" w14:textId="51019566" w:rsidR="000B53AD" w:rsidRPr="00184C3C" w:rsidRDefault="00EB2DA5" w:rsidP="004C26C5">
      <w:pPr>
        <w:pStyle w:val="ListParagraph"/>
        <w:numPr>
          <w:ilvl w:val="0"/>
          <w:numId w:val="6"/>
        </w:numPr>
        <w:rPr>
          <w:rFonts w:eastAsia="Georgia" w:cstheme="minorHAnsi"/>
          <w:color w:val="000000" w:themeColor="text1"/>
        </w:rPr>
      </w:pPr>
      <w:r>
        <w:t xml:space="preserve">BSD </w:t>
      </w:r>
      <w:r w:rsidR="004C26C5">
        <w:t xml:space="preserve">have released an updated version of their </w:t>
      </w:r>
      <w:r w:rsidR="00C40EB9">
        <w:t>packages</w:t>
      </w:r>
      <w:r w:rsidR="004C26C5">
        <w:t>; i</w:t>
      </w:r>
      <w:r w:rsidR="00C40EB9">
        <w:t>ncluded is</w:t>
      </w:r>
      <w:r w:rsidR="004C26C5">
        <w:t xml:space="preserve"> the option of a</w:t>
      </w:r>
      <w:r w:rsidR="00784E76">
        <w:t xml:space="preserve"> port of the</w:t>
      </w:r>
      <w:r w:rsidR="004C26C5">
        <w:t xml:space="preserve"> X-Window</w:t>
      </w:r>
      <w:r w:rsidR="00784E76">
        <w:t xml:space="preserve"> System</w:t>
      </w:r>
      <w:r w:rsidR="004C26C5">
        <w:t xml:space="preserve"> </w:t>
      </w:r>
      <w:r w:rsidR="006A345C">
        <w:t>implementation</w:t>
      </w:r>
      <w:r w:rsidR="004C26C5">
        <w:t xml:space="preserve"> (a GUI for Unix systems</w:t>
      </w:r>
      <w:r w:rsidR="006A345C">
        <w:t>)</w:t>
      </w:r>
      <w:r w:rsidR="004C26C5">
        <w:t xml:space="preserve"> –</w:t>
      </w:r>
      <w:r w:rsidR="006A345C">
        <w:t xml:space="preserve"> </w:t>
      </w:r>
      <w:r w:rsidR="004C26C5" w:rsidRPr="004C26C5">
        <w:rPr>
          <w:rFonts w:eastAsia="Georgia" w:cstheme="minorHAnsi"/>
          <w:color w:val="000000" w:themeColor="text1"/>
          <w:lang w:val="en-US"/>
        </w:rPr>
        <w:t xml:space="preserve">but only for a </w:t>
      </w:r>
      <w:proofErr w:type="spellStart"/>
      <w:r w:rsidR="004C26C5" w:rsidRPr="004C26C5">
        <w:rPr>
          <w:rFonts w:eastAsia="Georgia" w:cstheme="minorHAnsi"/>
          <w:color w:val="000000" w:themeColor="text1"/>
          <w:lang w:val="en-US"/>
        </w:rPr>
        <w:t>HiRes</w:t>
      </w:r>
      <w:proofErr w:type="spellEnd"/>
      <w:r w:rsidR="004C26C5" w:rsidRPr="004C26C5">
        <w:rPr>
          <w:rFonts w:eastAsia="Georgia" w:cstheme="minorHAnsi"/>
          <w:color w:val="000000" w:themeColor="text1"/>
          <w:lang w:val="en-US"/>
        </w:rPr>
        <w:t xml:space="preserve"> display (and with </w:t>
      </w:r>
      <w:r w:rsidR="004C26C5">
        <w:rPr>
          <w:rFonts w:eastAsia="Georgia" w:cstheme="minorHAnsi"/>
          <w:color w:val="000000" w:themeColor="text1"/>
          <w:lang w:val="en-US"/>
        </w:rPr>
        <w:t xml:space="preserve">the </w:t>
      </w:r>
      <w:r>
        <w:rPr>
          <w:rFonts w:eastAsia="Georgia" w:cstheme="minorHAnsi"/>
          <w:color w:val="000000" w:themeColor="text1"/>
          <w:lang w:val="en-US"/>
        </w:rPr>
        <w:t>UWM</w:t>
      </w:r>
      <w:r w:rsidR="004C26C5" w:rsidRPr="004C26C5">
        <w:rPr>
          <w:rFonts w:eastAsia="Georgia" w:cstheme="minorHAnsi"/>
          <w:color w:val="000000" w:themeColor="text1"/>
          <w:lang w:val="en-US"/>
        </w:rPr>
        <w:t xml:space="preserve"> window manager</w:t>
      </w:r>
      <w:r w:rsidR="000B53AD">
        <w:rPr>
          <w:rFonts w:eastAsia="Georgia" w:cstheme="minorHAnsi"/>
          <w:color w:val="000000" w:themeColor="text1"/>
          <w:lang w:val="en-US"/>
        </w:rPr>
        <w:t xml:space="preserve">. This </w:t>
      </w:r>
      <w:r w:rsidR="00D65EC6">
        <w:rPr>
          <w:rFonts w:eastAsia="Georgia" w:cstheme="minorHAnsi"/>
          <w:color w:val="000000" w:themeColor="text1"/>
          <w:lang w:val="en-US"/>
        </w:rPr>
        <w:t>delivers</w:t>
      </w:r>
      <w:r w:rsidR="000B53AD">
        <w:rPr>
          <w:rFonts w:eastAsia="Georgia" w:cstheme="minorHAnsi"/>
          <w:color w:val="000000" w:themeColor="text1"/>
          <w:lang w:val="en-US"/>
        </w:rPr>
        <w:t xml:space="preserve"> a CDE (Common Desktop Environment) compatible system. A screenshot of the desktop is shown below:</w:t>
      </w:r>
    </w:p>
    <w:p w14:paraId="5F7D03E8" w14:textId="77777777" w:rsidR="000B53AD" w:rsidRDefault="000B53AD" w:rsidP="00184C3C">
      <w:pPr>
        <w:pStyle w:val="ListParagraph"/>
        <w:keepNext/>
        <w:numPr>
          <w:ilvl w:val="0"/>
          <w:numId w:val="6"/>
        </w:numPr>
        <w:jc w:val="center"/>
      </w:pPr>
      <w:r>
        <w:lastRenderedPageBreak/>
        <w:fldChar w:fldCharType="begin"/>
      </w:r>
      <w:r>
        <w:instrText xml:space="preserve"> INCLUDEPICTURE "https://upload.wikimedia.org/wikipedia/commons/6/63/UWM-Ultrix_Window_Manager-Jan-2016.png" \* MERGEFORMATINET </w:instrText>
      </w:r>
      <w:r>
        <w:fldChar w:fldCharType="separate"/>
      </w:r>
      <w:r>
        <w:rPr>
          <w:noProof/>
        </w:rPr>
        <w:drawing>
          <wp:inline distT="0" distB="0" distL="0" distR="0" wp14:anchorId="1692503A" wp14:editId="52EB8C12">
            <wp:extent cx="3063924" cy="2451466"/>
            <wp:effectExtent l="0" t="0" r="0" b="0"/>
            <wp:docPr id="1173671625"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6854" cy="2493815"/>
                    </a:xfrm>
                    <a:prstGeom prst="rect">
                      <a:avLst/>
                    </a:prstGeom>
                    <a:noFill/>
                    <a:ln>
                      <a:noFill/>
                    </a:ln>
                  </pic:spPr>
                </pic:pic>
              </a:graphicData>
            </a:graphic>
          </wp:inline>
        </w:drawing>
      </w:r>
      <w:r>
        <w:fldChar w:fldCharType="end"/>
      </w:r>
    </w:p>
    <w:p w14:paraId="182B90D4" w14:textId="4B99F750" w:rsidR="000B53AD" w:rsidRPr="00184C3C" w:rsidRDefault="000B53AD" w:rsidP="00184C3C">
      <w:pPr>
        <w:pStyle w:val="Caption"/>
        <w:jc w:val="center"/>
        <w:rPr>
          <w:rFonts w:eastAsia="Georgia" w:cstheme="minorHAnsi"/>
          <w:color w:val="000000" w:themeColor="text1"/>
        </w:rPr>
      </w:pPr>
      <w:r>
        <w:t xml:space="preserve">Figure </w:t>
      </w:r>
      <w:r>
        <w:fldChar w:fldCharType="begin"/>
      </w:r>
      <w:r>
        <w:instrText xml:space="preserve"> SEQ Figure \* ARABIC </w:instrText>
      </w:r>
      <w:r>
        <w:fldChar w:fldCharType="separate"/>
      </w:r>
      <w:r w:rsidR="002457E0">
        <w:rPr>
          <w:noProof/>
        </w:rPr>
        <w:t>3</w:t>
      </w:r>
      <w:r>
        <w:fldChar w:fldCharType="end"/>
      </w:r>
      <w:r>
        <w:t xml:space="preserve">: </w:t>
      </w:r>
      <w:r w:rsidRPr="007A41E4">
        <w:t>By Victorperez1980 - Own work, CC BY-SA 4.0, https://commons.wikimedia.org/w/index.php?curid=46657002</w:t>
      </w:r>
    </w:p>
    <w:p w14:paraId="0C57952E" w14:textId="7E8A8347" w:rsidR="004C26C5" w:rsidRPr="004C26C5" w:rsidRDefault="006A345C" w:rsidP="004C26C5">
      <w:pPr>
        <w:pStyle w:val="ListParagraph"/>
        <w:numPr>
          <w:ilvl w:val="0"/>
          <w:numId w:val="6"/>
        </w:numPr>
        <w:rPr>
          <w:rFonts w:eastAsia="Georgia" w:cstheme="minorHAnsi"/>
          <w:color w:val="000000" w:themeColor="text1"/>
        </w:rPr>
      </w:pPr>
      <w:r>
        <w:rPr>
          <w:rFonts w:eastAsia="Georgia" w:cstheme="minorHAnsi"/>
          <w:color w:val="000000" w:themeColor="text1"/>
          <w:lang w:val="en-US"/>
        </w:rPr>
        <w:t xml:space="preserve"> </w:t>
      </w:r>
      <w:r w:rsidR="004C26C5">
        <w:rPr>
          <w:rFonts w:eastAsia="Georgia" w:cstheme="minorHAnsi"/>
          <w:color w:val="000000" w:themeColor="text1"/>
          <w:lang w:val="en-US"/>
        </w:rPr>
        <w:t>MCC have quoted a</w:t>
      </w:r>
      <w:r w:rsidR="00853EF9">
        <w:rPr>
          <w:rFonts w:eastAsia="Georgia" w:cstheme="minorHAnsi"/>
          <w:color w:val="000000" w:themeColor="text1"/>
          <w:lang w:val="en-US"/>
        </w:rPr>
        <w:t xml:space="preserve"> development window of 8 weeks design, 16 weeks </w:t>
      </w:r>
      <w:r w:rsidR="004C26C5" w:rsidRPr="004C26C5">
        <w:rPr>
          <w:rFonts w:eastAsia="Georgia" w:cstheme="minorHAnsi"/>
          <w:color w:val="000000" w:themeColor="text1"/>
          <w:lang w:val="en-US"/>
        </w:rPr>
        <w:t>coding</w:t>
      </w:r>
      <w:r w:rsidR="004C26C5">
        <w:rPr>
          <w:rFonts w:eastAsia="Georgia" w:cstheme="minorHAnsi"/>
          <w:color w:val="000000" w:themeColor="text1"/>
          <w:lang w:val="en-US"/>
        </w:rPr>
        <w:t xml:space="preserve"> </w:t>
      </w:r>
      <w:r w:rsidR="00CF7212">
        <w:rPr>
          <w:rFonts w:eastAsia="Georgia" w:cstheme="minorHAnsi"/>
          <w:color w:val="000000" w:themeColor="text1"/>
          <w:lang w:val="en-US"/>
        </w:rPr>
        <w:t xml:space="preserve">work </w:t>
      </w:r>
      <w:r w:rsidR="004C26C5">
        <w:rPr>
          <w:rFonts w:eastAsia="Georgia" w:cstheme="minorHAnsi"/>
          <w:color w:val="000000" w:themeColor="text1"/>
          <w:lang w:val="en-US"/>
        </w:rPr>
        <w:t xml:space="preserve">to port it to </w:t>
      </w:r>
      <w:proofErr w:type="spellStart"/>
      <w:r w:rsidR="004C26C5">
        <w:rPr>
          <w:rFonts w:eastAsia="Georgia" w:cstheme="minorHAnsi"/>
          <w:color w:val="000000" w:themeColor="text1"/>
          <w:lang w:val="en-US"/>
        </w:rPr>
        <w:t>Mc</w:t>
      </w:r>
      <w:r w:rsidR="000B53AD">
        <w:rPr>
          <w:rFonts w:eastAsia="Georgia" w:cstheme="minorHAnsi"/>
          <w:color w:val="000000" w:themeColor="text1"/>
          <w:lang w:val="en-US"/>
        </w:rPr>
        <w:t>c</w:t>
      </w:r>
      <w:r w:rsidR="004C26C5">
        <w:rPr>
          <w:rFonts w:eastAsia="Georgia" w:cstheme="minorHAnsi"/>
          <w:color w:val="000000" w:themeColor="text1"/>
          <w:lang w:val="en-US"/>
        </w:rPr>
        <w:t>OS</w:t>
      </w:r>
      <w:proofErr w:type="spellEnd"/>
      <w:r w:rsidR="00EB2DA5">
        <w:rPr>
          <w:rFonts w:eastAsia="Georgia" w:cstheme="minorHAnsi"/>
          <w:color w:val="000000" w:themeColor="text1"/>
          <w:lang w:val="en-US"/>
        </w:rPr>
        <w:t>. An</w:t>
      </w:r>
      <w:r w:rsidR="00EB2DA5" w:rsidRPr="004C26C5">
        <w:rPr>
          <w:rFonts w:eastAsia="Georgia" w:cstheme="minorHAnsi"/>
          <w:color w:val="000000" w:themeColor="text1"/>
          <w:lang w:val="en-US"/>
        </w:rPr>
        <w:t xml:space="preserve"> ext</w:t>
      </w:r>
      <w:r w:rsidR="00EB2DA5">
        <w:rPr>
          <w:rFonts w:eastAsia="Georgia" w:cstheme="minorHAnsi"/>
          <w:color w:val="000000" w:themeColor="text1"/>
          <w:lang w:val="en-US"/>
        </w:rPr>
        <w:t>ernal</w:t>
      </w:r>
      <w:r w:rsidR="00EB2DA5" w:rsidRPr="004C26C5">
        <w:rPr>
          <w:rFonts w:eastAsia="Georgia" w:cstheme="minorHAnsi"/>
          <w:color w:val="000000" w:themeColor="text1"/>
          <w:lang w:val="en-US"/>
        </w:rPr>
        <w:t xml:space="preserve"> </w:t>
      </w:r>
      <w:r w:rsidR="00EB2DA5">
        <w:rPr>
          <w:rFonts w:eastAsia="Georgia" w:cstheme="minorHAnsi"/>
          <w:color w:val="000000" w:themeColor="text1"/>
          <w:lang w:val="en-US"/>
        </w:rPr>
        <w:t>SCSI hard drive is</w:t>
      </w:r>
      <w:r w:rsidR="00EB2DA5" w:rsidRPr="004C26C5">
        <w:rPr>
          <w:rFonts w:eastAsia="Georgia" w:cstheme="minorHAnsi"/>
          <w:color w:val="000000" w:themeColor="text1"/>
          <w:lang w:val="en-US"/>
        </w:rPr>
        <w:t xml:space="preserve"> HIGHLY recommended,</w:t>
      </w:r>
      <w:r w:rsidR="00EB2DA5">
        <w:rPr>
          <w:rFonts w:eastAsia="Georgia" w:cstheme="minorHAnsi"/>
          <w:color w:val="000000" w:themeColor="text1"/>
          <w:lang w:val="en-US"/>
        </w:rPr>
        <w:t xml:space="preserve"> along with a minimum RAM of 512KB.</w:t>
      </w:r>
    </w:p>
    <w:p w14:paraId="21DEBDF3" w14:textId="22DB3E85" w:rsidR="004C26C5" w:rsidRDefault="00371B18" w:rsidP="004C26C5">
      <w:pPr>
        <w:pStyle w:val="ListParagraph"/>
        <w:numPr>
          <w:ilvl w:val="0"/>
          <w:numId w:val="5"/>
        </w:numPr>
      </w:pPr>
      <w:r>
        <w:t xml:space="preserve">MCC have announced a licensing deal with </w:t>
      </w:r>
      <w:proofErr w:type="spellStart"/>
      <w:r w:rsidR="00FD6B96">
        <w:t>EduPC</w:t>
      </w:r>
      <w:proofErr w:type="spellEnd"/>
      <w:r>
        <w:t xml:space="preserve"> to </w:t>
      </w:r>
      <w:r w:rsidR="00F62A2C">
        <w:t>supply</w:t>
      </w:r>
      <w:r>
        <w:t xml:space="preserve"> </w:t>
      </w:r>
      <w:proofErr w:type="spellStart"/>
      <w:r w:rsidR="00FD6B96">
        <w:t>Edubasic</w:t>
      </w:r>
      <w:proofErr w:type="spellEnd"/>
      <w:r>
        <w:t xml:space="preserve"> (</w:t>
      </w:r>
      <w:r w:rsidR="00FD6B96">
        <w:t>EB</w:t>
      </w:r>
      <w:r>
        <w:t>)</w:t>
      </w:r>
      <w:r w:rsidR="00F62A2C">
        <w:t xml:space="preserve"> for </w:t>
      </w:r>
      <w:proofErr w:type="spellStart"/>
      <w:r w:rsidR="00F62A2C">
        <w:t>Mc</w:t>
      </w:r>
      <w:r w:rsidR="00BA43B4">
        <w:t>c</w:t>
      </w:r>
      <w:r w:rsidR="00F62A2C">
        <w:t>OS</w:t>
      </w:r>
      <w:proofErr w:type="spellEnd"/>
      <w:r>
        <w:t xml:space="preserve">. This is available at a cost of £25 per machine for volumes of 1000 machines or </w:t>
      </w:r>
      <w:r w:rsidR="00556880">
        <w:t>more and</w:t>
      </w:r>
      <w:r w:rsidR="00114A27">
        <w:t xml:space="preserve"> include</w:t>
      </w:r>
      <w:r w:rsidR="00556880">
        <w:t>s</w:t>
      </w:r>
      <w:r w:rsidR="00114A27">
        <w:t xml:space="preserve"> a 6502 emulator to support hardware-specific </w:t>
      </w:r>
      <w:r w:rsidR="00FD6B96">
        <w:t>EB</w:t>
      </w:r>
      <w:r w:rsidR="00114A27">
        <w:t xml:space="preserve"> applications</w:t>
      </w:r>
      <w:r>
        <w:t>.</w:t>
      </w:r>
    </w:p>
    <w:p w14:paraId="6FBD63F9" w14:textId="72BF4FC9" w:rsidR="00ED5027" w:rsidRDefault="00ED5027" w:rsidP="004C26C5">
      <w:pPr>
        <w:pStyle w:val="ListParagraph"/>
        <w:numPr>
          <w:ilvl w:val="0"/>
          <w:numId w:val="5"/>
        </w:numPr>
      </w:pPr>
      <w:r>
        <w:t>MCC also advised that progress on the MACH kernel replacement is slower than expected.</w:t>
      </w:r>
      <w:r w:rsidR="00C40EB9">
        <w:t xml:space="preserve"> They expect to have a working beta version by the end of 1985.</w:t>
      </w:r>
    </w:p>
    <w:p w14:paraId="187089C6" w14:textId="77777777" w:rsidR="00BA43B4" w:rsidRPr="00184C3C" w:rsidRDefault="00371B18" w:rsidP="00371B18">
      <w:pPr>
        <w:pStyle w:val="ListParagraph"/>
        <w:numPr>
          <w:ilvl w:val="0"/>
          <w:numId w:val="5"/>
        </w:numPr>
        <w:rPr>
          <w:rFonts w:ascii="Georgia" w:eastAsia="Georgia" w:hAnsi="Georgia" w:cs="Georgia"/>
          <w:color w:val="000000" w:themeColor="text1"/>
        </w:rPr>
      </w:pPr>
      <w:r w:rsidRPr="00371B18">
        <w:rPr>
          <w:rFonts w:eastAsia="Georgia" w:cstheme="minorHAnsi"/>
          <w:color w:val="000000" w:themeColor="text1"/>
          <w:lang w:val="en-US"/>
        </w:rPr>
        <w:t xml:space="preserve">The internal team can design a pointer environment (PTR/E) </w:t>
      </w:r>
      <w:r w:rsidR="002149C8">
        <w:rPr>
          <w:rFonts w:eastAsia="Georgia" w:cstheme="minorHAnsi"/>
          <w:color w:val="000000" w:themeColor="text1"/>
          <w:lang w:val="en-US"/>
        </w:rPr>
        <w:t xml:space="preserve">for HB/OS </w:t>
      </w:r>
      <w:r w:rsidRPr="00371B18">
        <w:rPr>
          <w:rFonts w:eastAsia="Georgia" w:cstheme="minorHAnsi"/>
          <w:color w:val="000000" w:themeColor="text1"/>
          <w:lang w:val="en-US"/>
        </w:rPr>
        <w:t xml:space="preserve">that </w:t>
      </w:r>
      <w:r>
        <w:rPr>
          <w:rFonts w:eastAsia="Georgia" w:cstheme="minorHAnsi"/>
          <w:color w:val="000000" w:themeColor="text1"/>
          <w:lang w:val="en-US"/>
        </w:rPr>
        <w:t>provides</w:t>
      </w:r>
      <w:r w:rsidRPr="00371B18">
        <w:rPr>
          <w:rFonts w:eastAsia="Georgia" w:cstheme="minorHAnsi"/>
          <w:color w:val="000000" w:themeColor="text1"/>
          <w:lang w:val="en-US"/>
        </w:rPr>
        <w:t xml:space="preserve"> a WIMP </w:t>
      </w:r>
      <w:r>
        <w:rPr>
          <w:rFonts w:eastAsia="Georgia" w:cstheme="minorHAnsi"/>
          <w:color w:val="000000" w:themeColor="text1"/>
          <w:lang w:val="en-US"/>
        </w:rPr>
        <w:t>solution</w:t>
      </w:r>
      <w:r w:rsidRPr="00371B18">
        <w:rPr>
          <w:rFonts w:eastAsia="Georgia" w:cstheme="minorHAnsi"/>
          <w:color w:val="000000" w:themeColor="text1"/>
          <w:lang w:val="en-US"/>
        </w:rPr>
        <w:t xml:space="preserve">; </w:t>
      </w:r>
      <w:r>
        <w:rPr>
          <w:rFonts w:eastAsia="Georgia" w:cstheme="minorHAnsi"/>
          <w:color w:val="000000" w:themeColor="text1"/>
          <w:lang w:val="en-US"/>
        </w:rPr>
        <w:t xml:space="preserve">it will be </w:t>
      </w:r>
      <w:r w:rsidRPr="00371B18">
        <w:rPr>
          <w:rFonts w:eastAsia="Georgia" w:cstheme="minorHAnsi"/>
          <w:color w:val="000000" w:themeColor="text1"/>
          <w:lang w:val="en-US"/>
        </w:rPr>
        <w:t xml:space="preserve">written in </w:t>
      </w:r>
      <w:proofErr w:type="spellStart"/>
      <w:r>
        <w:rPr>
          <w:rFonts w:eastAsia="Georgia" w:cstheme="minorHAnsi"/>
          <w:color w:val="000000" w:themeColor="text1"/>
          <w:lang w:val="en-US"/>
        </w:rPr>
        <w:t>H</w:t>
      </w:r>
      <w:r w:rsidRPr="00371B18">
        <w:rPr>
          <w:rFonts w:eastAsia="Georgia" w:cstheme="minorHAnsi"/>
          <w:color w:val="000000" w:themeColor="text1"/>
          <w:lang w:val="en-US"/>
        </w:rPr>
        <w:t>yper</w:t>
      </w:r>
      <w:r>
        <w:rPr>
          <w:rFonts w:eastAsia="Georgia" w:cstheme="minorHAnsi"/>
          <w:color w:val="000000" w:themeColor="text1"/>
          <w:lang w:val="en-US"/>
        </w:rPr>
        <w:t>B</w:t>
      </w:r>
      <w:r w:rsidRPr="00371B18">
        <w:rPr>
          <w:rFonts w:eastAsia="Georgia" w:cstheme="minorHAnsi"/>
          <w:color w:val="000000" w:themeColor="text1"/>
          <w:lang w:val="en-US"/>
        </w:rPr>
        <w:t>asic</w:t>
      </w:r>
      <w:proofErr w:type="spellEnd"/>
      <w:r w:rsidRPr="00371B18">
        <w:rPr>
          <w:rFonts w:eastAsia="Georgia" w:cstheme="minorHAnsi"/>
          <w:color w:val="000000" w:themeColor="text1"/>
          <w:lang w:val="en-US"/>
        </w:rPr>
        <w:t xml:space="preserve"> and</w:t>
      </w:r>
      <w:r>
        <w:rPr>
          <w:rFonts w:eastAsia="Georgia" w:cstheme="minorHAnsi"/>
          <w:color w:val="000000" w:themeColor="text1"/>
          <w:lang w:val="en-US"/>
        </w:rPr>
        <w:t xml:space="preserve"> will need as many extensions in ROM as possible. Again, due to library and extension requirements, a 512KB RAM machine and a hard drive is strongly recommended. The team have quoted an </w:t>
      </w:r>
      <w:r w:rsidRPr="00371B18">
        <w:rPr>
          <w:rFonts w:eastAsia="Georgia" w:cstheme="minorHAnsi"/>
          <w:color w:val="000000" w:themeColor="text1"/>
          <w:lang w:val="en-US"/>
        </w:rPr>
        <w:t>8-week design</w:t>
      </w:r>
      <w:r>
        <w:rPr>
          <w:rFonts w:eastAsia="Georgia" w:cstheme="minorHAnsi"/>
          <w:color w:val="000000" w:themeColor="text1"/>
          <w:lang w:val="en-US"/>
        </w:rPr>
        <w:t xml:space="preserve"> </w:t>
      </w:r>
      <w:r w:rsidR="00CF7212">
        <w:rPr>
          <w:rFonts w:eastAsia="Georgia" w:cstheme="minorHAnsi"/>
          <w:color w:val="000000" w:themeColor="text1"/>
          <w:lang w:val="en-US"/>
        </w:rPr>
        <w:t>phase</w:t>
      </w:r>
      <w:r w:rsidRPr="00371B18">
        <w:rPr>
          <w:rFonts w:eastAsia="Georgia" w:cstheme="minorHAnsi"/>
          <w:color w:val="000000" w:themeColor="text1"/>
          <w:lang w:val="en-US"/>
        </w:rPr>
        <w:t xml:space="preserve">, </w:t>
      </w:r>
      <w:r>
        <w:rPr>
          <w:rFonts w:eastAsia="Georgia" w:cstheme="minorHAnsi"/>
          <w:color w:val="000000" w:themeColor="text1"/>
          <w:lang w:val="en-US"/>
        </w:rPr>
        <w:t xml:space="preserve">and then </w:t>
      </w:r>
      <w:r w:rsidR="00F62A2C" w:rsidRPr="00371B18">
        <w:rPr>
          <w:rFonts w:eastAsia="Georgia" w:cstheme="minorHAnsi"/>
          <w:color w:val="000000" w:themeColor="text1"/>
          <w:lang w:val="en-US"/>
        </w:rPr>
        <w:t>16-week</w:t>
      </w:r>
      <w:r w:rsidRPr="00371B18">
        <w:rPr>
          <w:rFonts w:eastAsia="Georgia" w:cstheme="minorHAnsi"/>
          <w:color w:val="000000" w:themeColor="text1"/>
          <w:lang w:val="en-US"/>
        </w:rPr>
        <w:t xml:space="preserve"> coding</w:t>
      </w:r>
      <w:r w:rsidR="00F62A2C">
        <w:rPr>
          <w:rFonts w:eastAsia="Georgia" w:cstheme="minorHAnsi"/>
          <w:color w:val="000000" w:themeColor="text1"/>
          <w:lang w:val="en-US"/>
        </w:rPr>
        <w:t xml:space="preserve"> phase</w:t>
      </w:r>
      <w:r w:rsidRPr="00371B18">
        <w:rPr>
          <w:rFonts w:eastAsia="Georgia" w:cstheme="minorHAnsi"/>
          <w:color w:val="000000" w:themeColor="text1"/>
          <w:lang w:val="en-US"/>
        </w:rPr>
        <w:t>.</w:t>
      </w:r>
      <w:r>
        <w:rPr>
          <w:rFonts w:eastAsia="Georgia" w:cstheme="minorHAnsi"/>
          <w:color w:val="000000" w:themeColor="text1"/>
          <w:lang w:val="en-US"/>
        </w:rPr>
        <w:t xml:space="preserve"> An example can be found </w:t>
      </w:r>
      <w:r w:rsidR="00BA43B4">
        <w:rPr>
          <w:rFonts w:eastAsia="Georgia" w:cstheme="minorHAnsi"/>
          <w:color w:val="000000" w:themeColor="text1"/>
          <w:lang w:val="en-US"/>
        </w:rPr>
        <w:t>below:</w:t>
      </w:r>
    </w:p>
    <w:p w14:paraId="624F14D7" w14:textId="77777777" w:rsidR="002457E0" w:rsidRDefault="002457E0" w:rsidP="00184C3C">
      <w:pPr>
        <w:pStyle w:val="ListParagraph"/>
        <w:keepNext/>
        <w:numPr>
          <w:ilvl w:val="0"/>
          <w:numId w:val="5"/>
        </w:numPr>
        <w:jc w:val="center"/>
      </w:pPr>
      <w:r>
        <w:rPr>
          <w:rFonts w:ascii="Georgia" w:eastAsia="Georgia" w:hAnsi="Georgia" w:cs="Georgia"/>
          <w:noProof/>
          <w:color w:val="000000" w:themeColor="text1"/>
        </w:rPr>
        <w:drawing>
          <wp:inline distT="0" distB="0" distL="0" distR="0" wp14:anchorId="3B7D17C5" wp14:editId="230005CF">
            <wp:extent cx="3290526" cy="2548048"/>
            <wp:effectExtent l="0" t="0" r="0" b="5080"/>
            <wp:docPr id="1249223796"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23796" name="Picture 3" descr="A computer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7750" cy="2592360"/>
                    </a:xfrm>
                    <a:prstGeom prst="rect">
                      <a:avLst/>
                    </a:prstGeom>
                  </pic:spPr>
                </pic:pic>
              </a:graphicData>
            </a:graphic>
          </wp:inline>
        </w:drawing>
      </w:r>
    </w:p>
    <w:p w14:paraId="0832311E" w14:textId="02BC2235" w:rsidR="00BA43B4" w:rsidRPr="00184C3C" w:rsidRDefault="002457E0" w:rsidP="00184C3C">
      <w:pPr>
        <w:pStyle w:val="Caption"/>
        <w:jc w:val="center"/>
        <w:rPr>
          <w:rFonts w:ascii="Georgia" w:eastAsia="Georgia" w:hAnsi="Georgia" w:cs="Georgia"/>
          <w:color w:val="000000" w:themeColor="text1"/>
        </w:rPr>
      </w:pPr>
      <w:r>
        <w:t xml:space="preserve">Figure </w:t>
      </w:r>
      <w:r>
        <w:fldChar w:fldCharType="begin"/>
      </w:r>
      <w:r>
        <w:instrText xml:space="preserve"> SEQ Figure \* ARABIC </w:instrText>
      </w:r>
      <w:r>
        <w:fldChar w:fldCharType="separate"/>
      </w:r>
      <w:r>
        <w:rPr>
          <w:noProof/>
        </w:rPr>
        <w:t>4</w:t>
      </w:r>
      <w:r>
        <w:fldChar w:fldCharType="end"/>
      </w:r>
      <w:r>
        <w:t>: An Example of a PTR/E Screen</w:t>
      </w:r>
      <w:r w:rsidR="00D65EC6">
        <w:t xml:space="preserve"> (from </w:t>
      </w:r>
      <w:r w:rsidR="00D65EC6" w:rsidRPr="00D65EC6">
        <w:t>https://www.kilgus.net/qpc/screenshots/</w:t>
      </w:r>
      <w:r w:rsidR="00D65EC6">
        <w:t>)</w:t>
      </w:r>
    </w:p>
    <w:p w14:paraId="3F63E369" w14:textId="0C1B7AAB" w:rsidR="00371B18" w:rsidRPr="00C40EB9" w:rsidRDefault="00371B18" w:rsidP="00371B18">
      <w:pPr>
        <w:pStyle w:val="ListParagraph"/>
        <w:numPr>
          <w:ilvl w:val="0"/>
          <w:numId w:val="5"/>
        </w:numPr>
        <w:rPr>
          <w:rFonts w:ascii="Georgia" w:eastAsia="Georgia" w:hAnsi="Georgia" w:cs="Georgia"/>
          <w:color w:val="000000" w:themeColor="text1"/>
        </w:rPr>
      </w:pPr>
    </w:p>
    <w:p w14:paraId="15FDC52E" w14:textId="5589041C" w:rsidR="00C40EB9" w:rsidRPr="00C40EB9" w:rsidRDefault="00585515" w:rsidP="00C40EB9">
      <w:pPr>
        <w:pStyle w:val="ListParagraph"/>
        <w:numPr>
          <w:ilvl w:val="0"/>
          <w:numId w:val="5"/>
        </w:numPr>
        <w:rPr>
          <w:rFonts w:ascii="Georgia" w:eastAsia="Georgia" w:hAnsi="Georgia" w:cs="Georgia"/>
          <w:color w:val="000000" w:themeColor="text1"/>
        </w:rPr>
      </w:pPr>
      <w:r>
        <w:rPr>
          <w:rFonts w:eastAsia="Georgia" w:cstheme="minorHAnsi"/>
          <w:color w:val="000000" w:themeColor="text1"/>
          <w:lang w:val="en-US"/>
        </w:rPr>
        <w:t>TRW</w:t>
      </w:r>
      <w:r w:rsidR="00C40EB9">
        <w:rPr>
          <w:rFonts w:eastAsia="Georgia" w:cstheme="minorHAnsi"/>
          <w:color w:val="000000" w:themeColor="text1"/>
          <w:lang w:val="en-US"/>
        </w:rPr>
        <w:t xml:space="preserve"> have completed the work required to port CP/M68k version 1 to the </w:t>
      </w:r>
      <w:proofErr w:type="spellStart"/>
      <w:r w:rsidR="00C40EB9">
        <w:rPr>
          <w:rFonts w:eastAsia="Georgia" w:cstheme="minorHAnsi"/>
          <w:color w:val="000000" w:themeColor="text1"/>
          <w:lang w:val="en-US"/>
        </w:rPr>
        <w:t>Synputer</w:t>
      </w:r>
      <w:proofErr w:type="spellEnd"/>
      <w:r w:rsidR="00C40EB9">
        <w:rPr>
          <w:rFonts w:eastAsia="Georgia" w:cstheme="minorHAnsi"/>
          <w:color w:val="000000" w:themeColor="text1"/>
          <w:lang w:val="en-US"/>
        </w:rPr>
        <w:t xml:space="preserve"> and have announced that the CP/M Ready emulator is also available.</w:t>
      </w:r>
    </w:p>
    <w:p w14:paraId="3634BE35" w14:textId="7845931B" w:rsidR="00C40EB9" w:rsidRPr="00C40EB9" w:rsidRDefault="00C40EB9" w:rsidP="00C40EB9">
      <w:pPr>
        <w:pStyle w:val="ListParagraph"/>
        <w:numPr>
          <w:ilvl w:val="0"/>
          <w:numId w:val="5"/>
        </w:numPr>
        <w:rPr>
          <w:rFonts w:ascii="Georgia" w:eastAsia="Georgia" w:hAnsi="Georgia" w:cs="Georgia"/>
          <w:color w:val="000000" w:themeColor="text1"/>
        </w:rPr>
      </w:pPr>
      <w:r>
        <w:rPr>
          <w:rFonts w:eastAsia="Georgia" w:cstheme="minorHAnsi"/>
          <w:color w:val="000000" w:themeColor="text1"/>
          <w:lang w:val="en-US"/>
        </w:rPr>
        <w:t xml:space="preserve">Digital Research </w:t>
      </w:r>
      <w:r w:rsidR="00B55295">
        <w:rPr>
          <w:rFonts w:eastAsia="Georgia" w:cstheme="minorHAnsi"/>
          <w:color w:val="000000" w:themeColor="text1"/>
          <w:lang w:val="en-US"/>
        </w:rPr>
        <w:t xml:space="preserve">have notified their partners that they will </w:t>
      </w:r>
      <w:r>
        <w:rPr>
          <w:rFonts w:eastAsia="Georgia" w:cstheme="minorHAnsi"/>
          <w:color w:val="000000" w:themeColor="text1"/>
          <w:lang w:val="en-US"/>
        </w:rPr>
        <w:t>demonstrate their own new GUI (known as GEM) at C</w:t>
      </w:r>
      <w:r w:rsidR="008804A3">
        <w:rPr>
          <w:rFonts w:eastAsia="Georgia" w:cstheme="minorHAnsi"/>
          <w:color w:val="000000" w:themeColor="text1"/>
          <w:lang w:val="en-US"/>
        </w:rPr>
        <w:t>OMDEX</w:t>
      </w:r>
      <w:r>
        <w:rPr>
          <w:rFonts w:eastAsia="Georgia" w:cstheme="minorHAnsi"/>
          <w:color w:val="000000" w:themeColor="text1"/>
          <w:lang w:val="en-US"/>
        </w:rPr>
        <w:t xml:space="preserve"> in </w:t>
      </w:r>
      <w:r w:rsidR="008804A3">
        <w:rPr>
          <w:rFonts w:eastAsia="Georgia" w:cstheme="minorHAnsi"/>
          <w:color w:val="000000" w:themeColor="text1"/>
          <w:lang w:val="en-US"/>
        </w:rPr>
        <w:t>November 1984</w:t>
      </w:r>
      <w:r>
        <w:rPr>
          <w:rFonts w:eastAsia="Georgia" w:cstheme="minorHAnsi"/>
          <w:color w:val="000000" w:themeColor="text1"/>
          <w:lang w:val="en-US"/>
        </w:rPr>
        <w:t xml:space="preserve">, </w:t>
      </w:r>
      <w:proofErr w:type="gramStart"/>
      <w:r>
        <w:rPr>
          <w:rFonts w:eastAsia="Georgia" w:cstheme="minorHAnsi"/>
          <w:color w:val="000000" w:themeColor="text1"/>
          <w:lang w:val="en-US"/>
        </w:rPr>
        <w:t xml:space="preserve">and </w:t>
      </w:r>
      <w:r w:rsidR="00B55295">
        <w:rPr>
          <w:rFonts w:eastAsia="Georgia" w:cstheme="minorHAnsi"/>
          <w:color w:val="000000" w:themeColor="text1"/>
          <w:lang w:val="en-US"/>
        </w:rPr>
        <w:t>also</w:t>
      </w:r>
      <w:proofErr w:type="gramEnd"/>
      <w:r w:rsidR="008804A3">
        <w:rPr>
          <w:rFonts w:eastAsia="Georgia" w:cstheme="minorHAnsi"/>
          <w:color w:val="000000" w:themeColor="text1"/>
          <w:lang w:val="en-US"/>
        </w:rPr>
        <w:t xml:space="preserve"> </w:t>
      </w:r>
      <w:r>
        <w:rPr>
          <w:rFonts w:eastAsia="Georgia" w:cstheme="minorHAnsi"/>
          <w:color w:val="000000" w:themeColor="text1"/>
          <w:lang w:val="en-US"/>
        </w:rPr>
        <w:t>announce</w:t>
      </w:r>
      <w:r w:rsidR="002149C8">
        <w:rPr>
          <w:rFonts w:eastAsia="Georgia" w:cstheme="minorHAnsi"/>
          <w:color w:val="000000" w:themeColor="text1"/>
          <w:lang w:val="en-US"/>
        </w:rPr>
        <w:t>d</w:t>
      </w:r>
      <w:r>
        <w:rPr>
          <w:rFonts w:eastAsia="Georgia" w:cstheme="minorHAnsi"/>
          <w:color w:val="000000" w:themeColor="text1"/>
          <w:lang w:val="en-US"/>
        </w:rPr>
        <w:t xml:space="preserve"> a</w:t>
      </w:r>
      <w:r w:rsidR="00B55295">
        <w:rPr>
          <w:rFonts w:eastAsia="Georgia" w:cstheme="minorHAnsi"/>
          <w:color w:val="000000" w:themeColor="text1"/>
          <w:lang w:val="en-US"/>
        </w:rPr>
        <w:t>n upcoming</w:t>
      </w:r>
      <w:r>
        <w:rPr>
          <w:rFonts w:eastAsia="Georgia" w:cstheme="minorHAnsi"/>
          <w:color w:val="000000" w:themeColor="text1"/>
          <w:lang w:val="en-US"/>
        </w:rPr>
        <w:t xml:space="preserve"> deal with Atari to port it to their new 68000 based computer.</w:t>
      </w:r>
    </w:p>
    <w:p w14:paraId="59E295D6" w14:textId="5D01516B" w:rsidR="00371B18" w:rsidRPr="00184C3C" w:rsidRDefault="00585515" w:rsidP="00C40EB9">
      <w:pPr>
        <w:pStyle w:val="ListParagraph"/>
        <w:numPr>
          <w:ilvl w:val="0"/>
          <w:numId w:val="5"/>
        </w:numPr>
        <w:rPr>
          <w:rFonts w:ascii="Georgia" w:eastAsia="Georgia" w:hAnsi="Georgia" w:cs="Georgia"/>
          <w:color w:val="000000" w:themeColor="text1"/>
        </w:rPr>
      </w:pPr>
      <w:r>
        <w:rPr>
          <w:rFonts w:eastAsia="Georgia" w:cstheme="minorHAnsi"/>
          <w:color w:val="000000" w:themeColor="text1"/>
          <w:lang w:val="en-US"/>
        </w:rPr>
        <w:t>TRW</w:t>
      </w:r>
      <w:r w:rsidR="00371B18" w:rsidRPr="00C40EB9">
        <w:rPr>
          <w:rFonts w:eastAsia="Georgia" w:cstheme="minorHAnsi"/>
          <w:color w:val="000000" w:themeColor="text1"/>
          <w:lang w:val="en-US"/>
        </w:rPr>
        <w:t xml:space="preserve"> claim they can port the GEM graphical environment</w:t>
      </w:r>
      <w:r w:rsidR="00114A27" w:rsidRPr="00C40EB9">
        <w:rPr>
          <w:rFonts w:eastAsia="Georgia" w:cstheme="minorHAnsi"/>
          <w:color w:val="000000" w:themeColor="text1"/>
          <w:lang w:val="en-US"/>
        </w:rPr>
        <w:t xml:space="preserve"> to the </w:t>
      </w:r>
      <w:proofErr w:type="spellStart"/>
      <w:r w:rsidR="00114A27" w:rsidRPr="00C40EB9">
        <w:rPr>
          <w:rFonts w:eastAsia="Georgia" w:cstheme="minorHAnsi"/>
          <w:color w:val="000000" w:themeColor="text1"/>
          <w:lang w:val="en-US"/>
        </w:rPr>
        <w:t>Synputer</w:t>
      </w:r>
      <w:proofErr w:type="spellEnd"/>
      <w:r w:rsidR="00371B18" w:rsidRPr="00C40EB9">
        <w:rPr>
          <w:rFonts w:eastAsia="Georgia" w:cstheme="minorHAnsi"/>
          <w:color w:val="000000" w:themeColor="text1"/>
          <w:lang w:val="en-US"/>
        </w:rPr>
        <w:t xml:space="preserve"> – they are quoting a</w:t>
      </w:r>
      <w:r w:rsidR="00CF7212" w:rsidRPr="00C40EB9">
        <w:rPr>
          <w:rFonts w:eastAsia="Georgia" w:cstheme="minorHAnsi"/>
          <w:color w:val="000000" w:themeColor="text1"/>
          <w:lang w:val="en-US"/>
        </w:rPr>
        <w:t xml:space="preserve"> 12</w:t>
      </w:r>
      <w:r w:rsidR="00371B18" w:rsidRPr="00C40EB9">
        <w:rPr>
          <w:rFonts w:eastAsia="Georgia" w:cstheme="minorHAnsi"/>
          <w:color w:val="000000" w:themeColor="text1"/>
          <w:lang w:val="en-US"/>
        </w:rPr>
        <w:t xml:space="preserve">-week design phase, with </w:t>
      </w:r>
      <w:r w:rsidR="00CF7212" w:rsidRPr="00C40EB9">
        <w:rPr>
          <w:rFonts w:eastAsia="Georgia" w:cstheme="minorHAnsi"/>
          <w:color w:val="000000" w:themeColor="text1"/>
          <w:lang w:val="en-US"/>
        </w:rPr>
        <w:t>2</w:t>
      </w:r>
      <w:r w:rsidR="00371B18" w:rsidRPr="00C40EB9">
        <w:rPr>
          <w:rFonts w:eastAsia="Georgia" w:cstheme="minorHAnsi"/>
          <w:color w:val="000000" w:themeColor="text1"/>
          <w:lang w:val="en-US"/>
        </w:rPr>
        <w:t>6</w:t>
      </w:r>
      <w:r w:rsidR="00F62A2C" w:rsidRPr="00C40EB9">
        <w:rPr>
          <w:rFonts w:eastAsia="Georgia" w:cstheme="minorHAnsi"/>
          <w:color w:val="000000" w:themeColor="text1"/>
          <w:lang w:val="en-US"/>
        </w:rPr>
        <w:t xml:space="preserve"> </w:t>
      </w:r>
      <w:r w:rsidR="00371B18" w:rsidRPr="00C40EB9">
        <w:rPr>
          <w:rFonts w:eastAsia="Georgia" w:cstheme="minorHAnsi"/>
          <w:color w:val="000000" w:themeColor="text1"/>
          <w:lang w:val="en-US"/>
        </w:rPr>
        <w:t xml:space="preserve">weeks coding effort following the design. </w:t>
      </w:r>
      <w:r w:rsidR="00AF608C" w:rsidRPr="00C40EB9">
        <w:rPr>
          <w:rFonts w:eastAsia="Georgia" w:cstheme="minorHAnsi"/>
          <w:color w:val="000000" w:themeColor="text1"/>
          <w:lang w:val="en-US"/>
        </w:rPr>
        <w:t xml:space="preserve">The new system </w:t>
      </w:r>
      <w:r w:rsidR="00B55295">
        <w:rPr>
          <w:rFonts w:eastAsia="Georgia" w:cstheme="minorHAnsi"/>
          <w:color w:val="000000" w:themeColor="text1"/>
          <w:lang w:val="en-US"/>
        </w:rPr>
        <w:t xml:space="preserve">will </w:t>
      </w:r>
      <w:r w:rsidR="00AF608C" w:rsidRPr="00C40EB9">
        <w:rPr>
          <w:rFonts w:eastAsia="Georgia" w:cstheme="minorHAnsi"/>
          <w:color w:val="000000" w:themeColor="text1"/>
          <w:lang w:val="en-US"/>
        </w:rPr>
        <w:t xml:space="preserve">require at least version 2 of </w:t>
      </w:r>
      <w:r w:rsidR="009904DA" w:rsidRPr="00C40EB9">
        <w:rPr>
          <w:rFonts w:eastAsia="Georgia" w:cstheme="minorHAnsi"/>
          <w:color w:val="000000" w:themeColor="text1"/>
          <w:lang w:val="en-US"/>
        </w:rPr>
        <w:t>CPM68k</w:t>
      </w:r>
      <w:r w:rsidR="00AF608C" w:rsidRPr="00C40EB9">
        <w:rPr>
          <w:rFonts w:eastAsia="Georgia" w:cstheme="minorHAnsi"/>
          <w:color w:val="000000" w:themeColor="text1"/>
          <w:lang w:val="en-US"/>
        </w:rPr>
        <w:t xml:space="preserve"> – this </w:t>
      </w:r>
      <w:r w:rsidR="00C40EB9">
        <w:rPr>
          <w:rFonts w:eastAsia="Georgia" w:cstheme="minorHAnsi"/>
          <w:color w:val="000000" w:themeColor="text1"/>
          <w:lang w:val="en-US"/>
        </w:rPr>
        <w:t>will be</w:t>
      </w:r>
      <w:r w:rsidR="00AF608C" w:rsidRPr="00C40EB9">
        <w:rPr>
          <w:rFonts w:eastAsia="Georgia" w:cstheme="minorHAnsi"/>
          <w:color w:val="000000" w:themeColor="text1"/>
          <w:lang w:val="en-US"/>
        </w:rPr>
        <w:t xml:space="preserve"> available as a new 32KB ROM which includes 68KBASIC</w:t>
      </w:r>
      <w:r w:rsidR="006A345C" w:rsidRPr="00C40EB9">
        <w:rPr>
          <w:rFonts w:eastAsia="Georgia" w:cstheme="minorHAnsi"/>
          <w:color w:val="000000" w:themeColor="text1"/>
          <w:lang w:val="en-US"/>
        </w:rPr>
        <w:t>, along with a 2</w:t>
      </w:r>
      <w:r w:rsidR="006A345C" w:rsidRPr="00C40EB9">
        <w:rPr>
          <w:rFonts w:eastAsia="Georgia" w:cstheme="minorHAnsi"/>
          <w:color w:val="000000" w:themeColor="text1"/>
          <w:vertAlign w:val="superscript"/>
          <w:lang w:val="en-US"/>
        </w:rPr>
        <w:t>nd</w:t>
      </w:r>
      <w:r w:rsidR="006A345C" w:rsidRPr="00C40EB9">
        <w:rPr>
          <w:rFonts w:eastAsia="Georgia" w:cstheme="minorHAnsi"/>
          <w:color w:val="000000" w:themeColor="text1"/>
          <w:lang w:val="en-US"/>
        </w:rPr>
        <w:t xml:space="preserve"> 32KB ROM that holds the core GEM files and libraries</w:t>
      </w:r>
      <w:r w:rsidR="00AF608C" w:rsidRPr="00C40EB9">
        <w:rPr>
          <w:rFonts w:eastAsia="Georgia" w:cstheme="minorHAnsi"/>
          <w:color w:val="000000" w:themeColor="text1"/>
          <w:lang w:val="en-US"/>
        </w:rPr>
        <w:t xml:space="preserve">. </w:t>
      </w:r>
      <w:r w:rsidR="00371B18" w:rsidRPr="00C40EB9">
        <w:rPr>
          <w:rFonts w:eastAsia="Georgia" w:cstheme="minorHAnsi"/>
          <w:color w:val="000000" w:themeColor="text1"/>
          <w:lang w:val="en-US"/>
        </w:rPr>
        <w:t xml:space="preserve">They are also promising a free upgrade to their own, </w:t>
      </w:r>
      <w:proofErr w:type="gramStart"/>
      <w:r w:rsidR="00371B18" w:rsidRPr="00C40EB9">
        <w:rPr>
          <w:rFonts w:eastAsia="Georgia" w:cstheme="minorHAnsi"/>
          <w:color w:val="000000" w:themeColor="text1"/>
          <w:lang w:val="en-US"/>
        </w:rPr>
        <w:t>internal</w:t>
      </w:r>
      <w:r w:rsidR="00B435FF" w:rsidRPr="00C40EB9">
        <w:rPr>
          <w:rFonts w:eastAsia="Georgia" w:cstheme="minorHAnsi"/>
          <w:color w:val="000000" w:themeColor="text1"/>
          <w:lang w:val="en-US"/>
        </w:rPr>
        <w:t>ly-created</w:t>
      </w:r>
      <w:proofErr w:type="gramEnd"/>
      <w:r w:rsidR="00371B18" w:rsidRPr="00C40EB9">
        <w:rPr>
          <w:rFonts w:eastAsia="Georgia" w:cstheme="minorHAnsi"/>
          <w:color w:val="000000" w:themeColor="text1"/>
          <w:lang w:val="en-US"/>
        </w:rPr>
        <w:t xml:space="preserve"> </w:t>
      </w:r>
      <w:r w:rsidR="00CF7212" w:rsidRPr="00C40EB9">
        <w:rPr>
          <w:rFonts w:eastAsia="Georgia" w:cstheme="minorHAnsi"/>
          <w:color w:val="000000" w:themeColor="text1"/>
          <w:lang w:val="en-US"/>
        </w:rPr>
        <w:t>GUI</w:t>
      </w:r>
      <w:r w:rsidR="00371B18" w:rsidRPr="00C40EB9">
        <w:rPr>
          <w:rFonts w:eastAsia="Georgia" w:cstheme="minorHAnsi"/>
          <w:color w:val="000000" w:themeColor="text1"/>
          <w:lang w:val="en-US"/>
        </w:rPr>
        <w:t xml:space="preserve"> environment when it is available. Although they also recommend a 512KB RAM machine, and </w:t>
      </w:r>
      <w:r w:rsidR="00AF608C" w:rsidRPr="00C40EB9">
        <w:rPr>
          <w:rFonts w:eastAsia="Georgia" w:cstheme="minorHAnsi"/>
          <w:color w:val="000000" w:themeColor="text1"/>
          <w:lang w:val="en-US"/>
        </w:rPr>
        <w:t xml:space="preserve">it will require </w:t>
      </w:r>
      <w:r w:rsidR="00371B18" w:rsidRPr="00C40EB9">
        <w:rPr>
          <w:rFonts w:eastAsia="Georgia" w:cstheme="minorHAnsi"/>
          <w:color w:val="000000" w:themeColor="text1"/>
          <w:lang w:val="en-US"/>
        </w:rPr>
        <w:t>new ROMs, they claim it will work with existing storage devices. A</w:t>
      </w:r>
      <w:r w:rsidR="00CF7212" w:rsidRPr="00C40EB9">
        <w:rPr>
          <w:rFonts w:eastAsia="Georgia" w:cstheme="minorHAnsi"/>
          <w:color w:val="000000" w:themeColor="text1"/>
          <w:lang w:val="en-US"/>
        </w:rPr>
        <w:t>n</w:t>
      </w:r>
      <w:r w:rsidR="00371B18" w:rsidRPr="00C40EB9">
        <w:rPr>
          <w:rFonts w:eastAsia="Georgia" w:cstheme="minorHAnsi"/>
          <w:color w:val="000000" w:themeColor="text1"/>
          <w:lang w:val="en-US"/>
        </w:rPr>
        <w:t xml:space="preserve"> example </w:t>
      </w:r>
      <w:r w:rsidR="002457E0">
        <w:rPr>
          <w:rFonts w:eastAsia="Georgia" w:cstheme="minorHAnsi"/>
          <w:color w:val="000000" w:themeColor="text1"/>
          <w:lang w:val="en-US"/>
        </w:rPr>
        <w:t xml:space="preserve">screenshot is shown </w:t>
      </w:r>
      <w:proofErr w:type="gramStart"/>
      <w:r w:rsidR="002457E0">
        <w:rPr>
          <w:rFonts w:eastAsia="Georgia" w:cstheme="minorHAnsi"/>
          <w:color w:val="000000" w:themeColor="text1"/>
          <w:lang w:val="en-US"/>
        </w:rPr>
        <w:t>below:</w:t>
      </w:r>
      <w:r w:rsidR="00371B18" w:rsidRPr="00C40EB9">
        <w:rPr>
          <w:rFonts w:eastAsia="Georgia" w:cstheme="minorHAnsi"/>
          <w:color w:val="000000" w:themeColor="text1"/>
          <w:lang w:val="en-US"/>
        </w:rPr>
        <w:t>:</w:t>
      </w:r>
      <w:proofErr w:type="gramEnd"/>
      <w:r w:rsidR="00371B18" w:rsidRPr="00C40EB9">
        <w:rPr>
          <w:rFonts w:eastAsia="Georgia" w:cstheme="minorHAnsi"/>
          <w:color w:val="000000" w:themeColor="text1"/>
          <w:lang w:val="en-US"/>
        </w:rPr>
        <w:t xml:space="preserve"> </w:t>
      </w:r>
    </w:p>
    <w:p w14:paraId="61B79272" w14:textId="77777777" w:rsidR="002457E0" w:rsidRDefault="002457E0" w:rsidP="00184C3C">
      <w:pPr>
        <w:pStyle w:val="ListParagraph"/>
        <w:keepNext/>
        <w:numPr>
          <w:ilvl w:val="0"/>
          <w:numId w:val="5"/>
        </w:numPr>
        <w:jc w:val="center"/>
      </w:pPr>
      <w:r>
        <w:rPr>
          <w:rFonts w:ascii="Georgia" w:eastAsia="Georgia" w:hAnsi="Georgia" w:cs="Georgia"/>
          <w:noProof/>
          <w:color w:val="000000" w:themeColor="text1"/>
        </w:rPr>
        <w:drawing>
          <wp:inline distT="0" distB="0" distL="0" distR="0" wp14:anchorId="67F762CB" wp14:editId="1505E2CE">
            <wp:extent cx="5190978" cy="3893234"/>
            <wp:effectExtent l="0" t="0" r="3810" b="5715"/>
            <wp:docPr id="87620905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09058"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25873" cy="3919405"/>
                    </a:xfrm>
                    <a:prstGeom prst="rect">
                      <a:avLst/>
                    </a:prstGeom>
                  </pic:spPr>
                </pic:pic>
              </a:graphicData>
            </a:graphic>
          </wp:inline>
        </w:drawing>
      </w:r>
    </w:p>
    <w:p w14:paraId="63030447" w14:textId="28E79107" w:rsidR="002457E0" w:rsidRPr="00C40EB9" w:rsidRDefault="002457E0" w:rsidP="00184C3C">
      <w:pPr>
        <w:pStyle w:val="Caption"/>
        <w:jc w:val="center"/>
        <w:rPr>
          <w:rFonts w:ascii="Georgia" w:eastAsia="Georgia" w:hAnsi="Georgia" w:cs="Georgia"/>
          <w:color w:val="000000" w:themeColor="text1"/>
        </w:rPr>
      </w:pPr>
      <w:r>
        <w:t xml:space="preserve">Figure </w:t>
      </w:r>
      <w:r>
        <w:fldChar w:fldCharType="begin"/>
      </w:r>
      <w:r>
        <w:instrText xml:space="preserve"> SEQ Figure \* ARABIC </w:instrText>
      </w:r>
      <w:r>
        <w:fldChar w:fldCharType="separate"/>
      </w:r>
      <w:r>
        <w:rPr>
          <w:noProof/>
        </w:rPr>
        <w:t>5</w:t>
      </w:r>
      <w:r>
        <w:fldChar w:fldCharType="end"/>
      </w:r>
      <w:r>
        <w:t>: Example GEM Desktop</w:t>
      </w:r>
      <w:r w:rsidR="00D65EC6">
        <w:t xml:space="preserve"> (from </w:t>
      </w:r>
      <w:proofErr w:type="spellStart"/>
      <w:r w:rsidR="00D65EC6">
        <w:t>WikiMedia</w:t>
      </w:r>
      <w:proofErr w:type="spellEnd"/>
      <w:r w:rsidR="00D65EC6">
        <w:t>)</w:t>
      </w:r>
    </w:p>
    <w:p w14:paraId="7A26D91B" w14:textId="359D5B08" w:rsidR="00371B18" w:rsidRDefault="00371B18" w:rsidP="004C26C5">
      <w:pPr>
        <w:pStyle w:val="ListParagraph"/>
        <w:numPr>
          <w:ilvl w:val="0"/>
          <w:numId w:val="5"/>
        </w:numPr>
      </w:pPr>
      <w:r>
        <w:t xml:space="preserve">A small hobbyist supplier </w:t>
      </w:r>
      <w:r w:rsidR="001E5FEC">
        <w:t xml:space="preserve">that has previously worked closely with </w:t>
      </w:r>
      <w:proofErr w:type="spellStart"/>
      <w:r w:rsidR="001E5FEC">
        <w:t>Syn</w:t>
      </w:r>
      <w:r w:rsidR="00AF608C">
        <w:t>ful</w:t>
      </w:r>
      <w:proofErr w:type="spellEnd"/>
      <w:r w:rsidR="001E5FEC">
        <w:t xml:space="preserve"> </w:t>
      </w:r>
      <w:r>
        <w:t>has produced an extension board called the Pro Expansion board</w:t>
      </w:r>
      <w:r w:rsidR="001E5FEC">
        <w:t xml:space="preserve"> for the </w:t>
      </w:r>
      <w:proofErr w:type="spellStart"/>
      <w:r w:rsidR="001E5FEC">
        <w:t>Synputer</w:t>
      </w:r>
      <w:proofErr w:type="spellEnd"/>
      <w:r>
        <w:t>. It has sockets for a 68000</w:t>
      </w:r>
      <w:r w:rsidR="00AF608C">
        <w:t xml:space="preserve"> (or better)</w:t>
      </w:r>
      <w:r>
        <w:t xml:space="preserve"> CPU, plus sockets for</w:t>
      </w:r>
      <w:r w:rsidR="00AF608C">
        <w:t xml:space="preserve"> a new</w:t>
      </w:r>
      <w:r>
        <w:t xml:space="preserve"> ULA, 4 RAM chips (up to 1MB chip per socket) </w:t>
      </w:r>
      <w:r w:rsidR="00CF7212">
        <w:t xml:space="preserve">and a socket for a chip to drive/ manage the provided </w:t>
      </w:r>
      <w:r>
        <w:t>25 port</w:t>
      </w:r>
      <w:r w:rsidR="00205648">
        <w:t xml:space="preserve"> Centronics-style connector that can be used with an adapter cable for SCSI or parallel printer connections. The board is supplied </w:t>
      </w:r>
      <w:r w:rsidR="00205648" w:rsidRPr="00CF7212">
        <w:rPr>
          <w:b/>
          <w:bCs/>
        </w:rPr>
        <w:t>without</w:t>
      </w:r>
      <w:r w:rsidR="00205648">
        <w:t xml:space="preserve"> any ULA, RAM</w:t>
      </w:r>
      <w:r w:rsidR="00CF7212">
        <w:t xml:space="preserve">, </w:t>
      </w:r>
      <w:proofErr w:type="gramStart"/>
      <w:r w:rsidR="00205648">
        <w:t>CPU</w:t>
      </w:r>
      <w:proofErr w:type="gramEnd"/>
      <w:r w:rsidR="00CF7212">
        <w:t xml:space="preserve"> or I/O</w:t>
      </w:r>
      <w:r w:rsidR="00205648">
        <w:t xml:space="preserve"> chips but it is highly flexible. The supplier offers it at a price of £15 to </w:t>
      </w:r>
      <w:proofErr w:type="spellStart"/>
      <w:r w:rsidR="00205648">
        <w:t>Syn</w:t>
      </w:r>
      <w:r w:rsidR="00AF608C">
        <w:t>ful</w:t>
      </w:r>
      <w:proofErr w:type="spellEnd"/>
      <w:r w:rsidR="00AF608C">
        <w:t xml:space="preserve"> Computing</w:t>
      </w:r>
      <w:r w:rsidR="00205648">
        <w:t xml:space="preserve"> if they buy it in quantities of 1000 or more.</w:t>
      </w:r>
    </w:p>
    <w:p w14:paraId="30663BE1" w14:textId="77777777" w:rsidR="003358B9" w:rsidRDefault="003358B9" w:rsidP="003358B9">
      <w:pPr>
        <w:keepNext/>
      </w:pPr>
      <w:r>
        <w:rPr>
          <w:noProof/>
        </w:rPr>
        <w:lastRenderedPageBreak/>
        <w:drawing>
          <wp:inline distT="0" distB="0" distL="0" distR="0" wp14:anchorId="1003D125" wp14:editId="791EF464">
            <wp:extent cx="5943600" cy="334327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0BA0677" w14:textId="0E8DE156" w:rsidR="003358B9" w:rsidRPr="004C26C5" w:rsidRDefault="003358B9" w:rsidP="003358B9">
      <w:pPr>
        <w:pStyle w:val="Caption"/>
        <w:jc w:val="center"/>
      </w:pPr>
      <w:r>
        <w:t xml:space="preserve">Figure </w:t>
      </w:r>
      <w:r>
        <w:fldChar w:fldCharType="begin"/>
      </w:r>
      <w:r>
        <w:instrText xml:space="preserve"> SEQ Figure \* ARABIC </w:instrText>
      </w:r>
      <w:r>
        <w:fldChar w:fldCharType="separate"/>
      </w:r>
      <w:r w:rsidR="002457E0">
        <w:rPr>
          <w:noProof/>
        </w:rPr>
        <w:t>6</w:t>
      </w:r>
      <w:r>
        <w:fldChar w:fldCharType="end"/>
      </w:r>
      <w:r>
        <w:t>: The Pro Expansion Card</w:t>
      </w:r>
    </w:p>
    <w:p w14:paraId="2C340C3D" w14:textId="5717DF61" w:rsidR="00153611" w:rsidRDefault="00153611" w:rsidP="00153611"/>
    <w:p w14:paraId="7BB4D124" w14:textId="77777777" w:rsidR="00AE4FCE" w:rsidRPr="00AE4FCE" w:rsidRDefault="00AE4FCE" w:rsidP="00AE4FCE"/>
    <w:sectPr w:rsidR="00AE4FCE" w:rsidRPr="00AE4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456C5"/>
    <w:multiLevelType w:val="hybridMultilevel"/>
    <w:tmpl w:val="6DE6B30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87F7158"/>
    <w:multiLevelType w:val="hybridMultilevel"/>
    <w:tmpl w:val="A274AE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334D4E"/>
    <w:multiLevelType w:val="hybridMultilevel"/>
    <w:tmpl w:val="F8A45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2B7B28"/>
    <w:multiLevelType w:val="hybridMultilevel"/>
    <w:tmpl w:val="1A2A41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0B6CBD"/>
    <w:multiLevelType w:val="multilevel"/>
    <w:tmpl w:val="08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 w15:restartNumberingAfterBreak="0">
    <w:nsid w:val="3EB721EA"/>
    <w:multiLevelType w:val="hybridMultilevel"/>
    <w:tmpl w:val="8AEE2FEC"/>
    <w:lvl w:ilvl="0" w:tplc="BC465F8E">
      <w:start w:val="1"/>
      <w:numFmt w:val="upperLetter"/>
      <w:lvlText w:val="%1)"/>
      <w:lvlJc w:val="left"/>
      <w:pPr>
        <w:ind w:left="720" w:hanging="360"/>
      </w:pPr>
    </w:lvl>
    <w:lvl w:ilvl="1" w:tplc="5C7A512E">
      <w:start w:val="1"/>
      <w:numFmt w:val="lowerLetter"/>
      <w:lvlText w:val="%2."/>
      <w:lvlJc w:val="left"/>
      <w:pPr>
        <w:ind w:left="1440" w:hanging="360"/>
      </w:pPr>
    </w:lvl>
    <w:lvl w:ilvl="2" w:tplc="E46C9A3C">
      <w:start w:val="1"/>
      <w:numFmt w:val="lowerRoman"/>
      <w:lvlText w:val="%3."/>
      <w:lvlJc w:val="right"/>
      <w:pPr>
        <w:ind w:left="2160" w:hanging="180"/>
      </w:pPr>
    </w:lvl>
    <w:lvl w:ilvl="3" w:tplc="67D607FE">
      <w:start w:val="1"/>
      <w:numFmt w:val="decimal"/>
      <w:lvlText w:val="%4."/>
      <w:lvlJc w:val="left"/>
      <w:pPr>
        <w:ind w:left="2880" w:hanging="360"/>
      </w:pPr>
    </w:lvl>
    <w:lvl w:ilvl="4" w:tplc="E826847C">
      <w:start w:val="1"/>
      <w:numFmt w:val="lowerLetter"/>
      <w:lvlText w:val="%5."/>
      <w:lvlJc w:val="left"/>
      <w:pPr>
        <w:ind w:left="3600" w:hanging="360"/>
      </w:pPr>
    </w:lvl>
    <w:lvl w:ilvl="5" w:tplc="19F88DB4">
      <w:start w:val="1"/>
      <w:numFmt w:val="lowerRoman"/>
      <w:lvlText w:val="%6."/>
      <w:lvlJc w:val="right"/>
      <w:pPr>
        <w:ind w:left="4320" w:hanging="180"/>
      </w:pPr>
    </w:lvl>
    <w:lvl w:ilvl="6" w:tplc="AAEC92E8">
      <w:start w:val="1"/>
      <w:numFmt w:val="decimal"/>
      <w:lvlText w:val="%7."/>
      <w:lvlJc w:val="left"/>
      <w:pPr>
        <w:ind w:left="5040" w:hanging="360"/>
      </w:pPr>
    </w:lvl>
    <w:lvl w:ilvl="7" w:tplc="6C020F7C">
      <w:start w:val="1"/>
      <w:numFmt w:val="lowerLetter"/>
      <w:lvlText w:val="%8."/>
      <w:lvlJc w:val="left"/>
      <w:pPr>
        <w:ind w:left="5760" w:hanging="360"/>
      </w:pPr>
    </w:lvl>
    <w:lvl w:ilvl="8" w:tplc="4D3A17A2">
      <w:start w:val="1"/>
      <w:numFmt w:val="lowerRoman"/>
      <w:lvlText w:val="%9."/>
      <w:lvlJc w:val="right"/>
      <w:pPr>
        <w:ind w:left="6480" w:hanging="180"/>
      </w:pPr>
    </w:lvl>
  </w:abstractNum>
  <w:abstractNum w:abstractNumId="6" w15:restartNumberingAfterBreak="0">
    <w:nsid w:val="3EEB6CF3"/>
    <w:multiLevelType w:val="hybridMultilevel"/>
    <w:tmpl w:val="C66A8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65F47E"/>
    <w:multiLevelType w:val="hybridMultilevel"/>
    <w:tmpl w:val="52C018D2"/>
    <w:lvl w:ilvl="0" w:tplc="87DEC934">
      <w:start w:val="1"/>
      <w:numFmt w:val="upperLetter"/>
      <w:lvlText w:val="%1."/>
      <w:lvlJc w:val="left"/>
      <w:pPr>
        <w:ind w:left="720" w:hanging="360"/>
      </w:pPr>
    </w:lvl>
    <w:lvl w:ilvl="1" w:tplc="75A6CF98">
      <w:start w:val="1"/>
      <w:numFmt w:val="lowerLetter"/>
      <w:lvlText w:val="%2."/>
      <w:lvlJc w:val="left"/>
      <w:pPr>
        <w:ind w:left="1440" w:hanging="360"/>
      </w:pPr>
    </w:lvl>
    <w:lvl w:ilvl="2" w:tplc="9D8A5A5E">
      <w:start w:val="1"/>
      <w:numFmt w:val="lowerRoman"/>
      <w:lvlText w:val="%3."/>
      <w:lvlJc w:val="right"/>
      <w:pPr>
        <w:ind w:left="2160" w:hanging="180"/>
      </w:pPr>
    </w:lvl>
    <w:lvl w:ilvl="3" w:tplc="24181922">
      <w:start w:val="1"/>
      <w:numFmt w:val="decimal"/>
      <w:lvlText w:val="%4."/>
      <w:lvlJc w:val="left"/>
      <w:pPr>
        <w:ind w:left="2880" w:hanging="360"/>
      </w:pPr>
    </w:lvl>
    <w:lvl w:ilvl="4" w:tplc="70784762">
      <w:start w:val="1"/>
      <w:numFmt w:val="lowerLetter"/>
      <w:lvlText w:val="%5."/>
      <w:lvlJc w:val="left"/>
      <w:pPr>
        <w:ind w:left="3600" w:hanging="360"/>
      </w:pPr>
    </w:lvl>
    <w:lvl w:ilvl="5" w:tplc="0292D820">
      <w:start w:val="1"/>
      <w:numFmt w:val="lowerRoman"/>
      <w:lvlText w:val="%6."/>
      <w:lvlJc w:val="right"/>
      <w:pPr>
        <w:ind w:left="4320" w:hanging="180"/>
      </w:pPr>
    </w:lvl>
    <w:lvl w:ilvl="6" w:tplc="000AC348">
      <w:start w:val="1"/>
      <w:numFmt w:val="decimal"/>
      <w:lvlText w:val="%7."/>
      <w:lvlJc w:val="left"/>
      <w:pPr>
        <w:ind w:left="5040" w:hanging="360"/>
      </w:pPr>
    </w:lvl>
    <w:lvl w:ilvl="7" w:tplc="14042FF4">
      <w:start w:val="1"/>
      <w:numFmt w:val="lowerLetter"/>
      <w:lvlText w:val="%8."/>
      <w:lvlJc w:val="left"/>
      <w:pPr>
        <w:ind w:left="5760" w:hanging="360"/>
      </w:pPr>
    </w:lvl>
    <w:lvl w:ilvl="8" w:tplc="06D2EE18">
      <w:start w:val="1"/>
      <w:numFmt w:val="lowerRoman"/>
      <w:lvlText w:val="%9."/>
      <w:lvlJc w:val="right"/>
      <w:pPr>
        <w:ind w:left="6480" w:hanging="180"/>
      </w:pPr>
    </w:lvl>
  </w:abstractNum>
  <w:abstractNum w:abstractNumId="8" w15:restartNumberingAfterBreak="0">
    <w:nsid w:val="4A7C3159"/>
    <w:multiLevelType w:val="multilevel"/>
    <w:tmpl w:val="C636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FB3AFC"/>
    <w:multiLevelType w:val="hybridMultilevel"/>
    <w:tmpl w:val="3B9060CA"/>
    <w:lvl w:ilvl="0" w:tplc="C28270AA">
      <w:start w:val="1"/>
      <w:numFmt w:val="bullet"/>
      <w:lvlText w:val=""/>
      <w:lvlJc w:val="left"/>
      <w:pPr>
        <w:ind w:left="720" w:hanging="360"/>
      </w:pPr>
      <w:rPr>
        <w:rFonts w:ascii="Symbol" w:hAnsi="Symbol" w:hint="default"/>
      </w:rPr>
    </w:lvl>
    <w:lvl w:ilvl="1" w:tplc="B4768C30">
      <w:start w:val="1"/>
      <w:numFmt w:val="bullet"/>
      <w:lvlText w:val="o"/>
      <w:lvlJc w:val="left"/>
      <w:pPr>
        <w:ind w:left="1440" w:hanging="360"/>
      </w:pPr>
      <w:rPr>
        <w:rFonts w:ascii="Courier New" w:hAnsi="Courier New" w:hint="default"/>
      </w:rPr>
    </w:lvl>
    <w:lvl w:ilvl="2" w:tplc="80B6411C">
      <w:start w:val="1"/>
      <w:numFmt w:val="bullet"/>
      <w:lvlText w:val=""/>
      <w:lvlJc w:val="left"/>
      <w:pPr>
        <w:ind w:left="2160" w:hanging="360"/>
      </w:pPr>
      <w:rPr>
        <w:rFonts w:ascii="Wingdings" w:hAnsi="Wingdings" w:hint="default"/>
      </w:rPr>
    </w:lvl>
    <w:lvl w:ilvl="3" w:tplc="40542624">
      <w:start w:val="1"/>
      <w:numFmt w:val="bullet"/>
      <w:lvlText w:val=""/>
      <w:lvlJc w:val="left"/>
      <w:pPr>
        <w:ind w:left="2880" w:hanging="360"/>
      </w:pPr>
      <w:rPr>
        <w:rFonts w:ascii="Symbol" w:hAnsi="Symbol" w:hint="default"/>
      </w:rPr>
    </w:lvl>
    <w:lvl w:ilvl="4" w:tplc="7B98F8CA">
      <w:start w:val="1"/>
      <w:numFmt w:val="bullet"/>
      <w:lvlText w:val="o"/>
      <w:lvlJc w:val="left"/>
      <w:pPr>
        <w:ind w:left="3600" w:hanging="360"/>
      </w:pPr>
      <w:rPr>
        <w:rFonts w:ascii="Courier New" w:hAnsi="Courier New" w:hint="default"/>
      </w:rPr>
    </w:lvl>
    <w:lvl w:ilvl="5" w:tplc="046278D8">
      <w:start w:val="1"/>
      <w:numFmt w:val="bullet"/>
      <w:lvlText w:val=""/>
      <w:lvlJc w:val="left"/>
      <w:pPr>
        <w:ind w:left="4320" w:hanging="360"/>
      </w:pPr>
      <w:rPr>
        <w:rFonts w:ascii="Wingdings" w:hAnsi="Wingdings" w:hint="default"/>
      </w:rPr>
    </w:lvl>
    <w:lvl w:ilvl="6" w:tplc="7D72FF66">
      <w:start w:val="1"/>
      <w:numFmt w:val="bullet"/>
      <w:lvlText w:val=""/>
      <w:lvlJc w:val="left"/>
      <w:pPr>
        <w:ind w:left="5040" w:hanging="360"/>
      </w:pPr>
      <w:rPr>
        <w:rFonts w:ascii="Symbol" w:hAnsi="Symbol" w:hint="default"/>
      </w:rPr>
    </w:lvl>
    <w:lvl w:ilvl="7" w:tplc="7994C0E6">
      <w:start w:val="1"/>
      <w:numFmt w:val="bullet"/>
      <w:lvlText w:val="o"/>
      <w:lvlJc w:val="left"/>
      <w:pPr>
        <w:ind w:left="5760" w:hanging="360"/>
      </w:pPr>
      <w:rPr>
        <w:rFonts w:ascii="Courier New" w:hAnsi="Courier New" w:hint="default"/>
      </w:rPr>
    </w:lvl>
    <w:lvl w:ilvl="8" w:tplc="B1929C40">
      <w:start w:val="1"/>
      <w:numFmt w:val="bullet"/>
      <w:lvlText w:val=""/>
      <w:lvlJc w:val="left"/>
      <w:pPr>
        <w:ind w:left="6480" w:hanging="360"/>
      </w:pPr>
      <w:rPr>
        <w:rFonts w:ascii="Wingdings" w:hAnsi="Wingdings" w:hint="default"/>
      </w:rPr>
    </w:lvl>
  </w:abstractNum>
  <w:abstractNum w:abstractNumId="10" w15:restartNumberingAfterBreak="0">
    <w:nsid w:val="6FE281E8"/>
    <w:multiLevelType w:val="hybridMultilevel"/>
    <w:tmpl w:val="6DE6B302"/>
    <w:lvl w:ilvl="0" w:tplc="C0ACF9F4">
      <w:start w:val="1"/>
      <w:numFmt w:val="decimal"/>
      <w:lvlText w:val="%1."/>
      <w:lvlJc w:val="left"/>
      <w:pPr>
        <w:ind w:left="720" w:hanging="360"/>
      </w:pPr>
    </w:lvl>
    <w:lvl w:ilvl="1" w:tplc="B8089734">
      <w:start w:val="1"/>
      <w:numFmt w:val="lowerLetter"/>
      <w:lvlText w:val="%2."/>
      <w:lvlJc w:val="left"/>
      <w:pPr>
        <w:ind w:left="1440" w:hanging="360"/>
      </w:pPr>
    </w:lvl>
    <w:lvl w:ilvl="2" w:tplc="4A74B198">
      <w:start w:val="1"/>
      <w:numFmt w:val="lowerRoman"/>
      <w:lvlText w:val="%3."/>
      <w:lvlJc w:val="right"/>
      <w:pPr>
        <w:ind w:left="2160" w:hanging="180"/>
      </w:pPr>
    </w:lvl>
    <w:lvl w:ilvl="3" w:tplc="C88073FA">
      <w:start w:val="1"/>
      <w:numFmt w:val="decimal"/>
      <w:lvlText w:val="%4."/>
      <w:lvlJc w:val="left"/>
      <w:pPr>
        <w:ind w:left="2880" w:hanging="360"/>
      </w:pPr>
    </w:lvl>
    <w:lvl w:ilvl="4" w:tplc="A2DEAFC8">
      <w:start w:val="1"/>
      <w:numFmt w:val="lowerLetter"/>
      <w:lvlText w:val="%5."/>
      <w:lvlJc w:val="left"/>
      <w:pPr>
        <w:ind w:left="3600" w:hanging="360"/>
      </w:pPr>
    </w:lvl>
    <w:lvl w:ilvl="5" w:tplc="42F419AA">
      <w:start w:val="1"/>
      <w:numFmt w:val="lowerRoman"/>
      <w:lvlText w:val="%6."/>
      <w:lvlJc w:val="right"/>
      <w:pPr>
        <w:ind w:left="4320" w:hanging="180"/>
      </w:pPr>
    </w:lvl>
    <w:lvl w:ilvl="6" w:tplc="D46CDB2E">
      <w:start w:val="1"/>
      <w:numFmt w:val="decimal"/>
      <w:lvlText w:val="%7."/>
      <w:lvlJc w:val="left"/>
      <w:pPr>
        <w:ind w:left="5040" w:hanging="360"/>
      </w:pPr>
    </w:lvl>
    <w:lvl w:ilvl="7" w:tplc="F612DBBC">
      <w:start w:val="1"/>
      <w:numFmt w:val="lowerLetter"/>
      <w:lvlText w:val="%8."/>
      <w:lvlJc w:val="left"/>
      <w:pPr>
        <w:ind w:left="5760" w:hanging="360"/>
      </w:pPr>
    </w:lvl>
    <w:lvl w:ilvl="8" w:tplc="735283F0">
      <w:start w:val="1"/>
      <w:numFmt w:val="lowerRoman"/>
      <w:lvlText w:val="%9."/>
      <w:lvlJc w:val="right"/>
      <w:pPr>
        <w:ind w:left="6480" w:hanging="180"/>
      </w:pPr>
    </w:lvl>
  </w:abstractNum>
  <w:abstractNum w:abstractNumId="11" w15:restartNumberingAfterBreak="0">
    <w:nsid w:val="75F04C7F"/>
    <w:multiLevelType w:val="multilevel"/>
    <w:tmpl w:val="08090029"/>
    <w:styleLink w:val="CurrentList1"/>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7CF34C52"/>
    <w:multiLevelType w:val="hybridMultilevel"/>
    <w:tmpl w:val="A274AE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1341503">
    <w:abstractNumId w:val="5"/>
  </w:num>
  <w:num w:numId="2" w16cid:durableId="1888492590">
    <w:abstractNumId w:val="12"/>
  </w:num>
  <w:num w:numId="3" w16cid:durableId="1969816499">
    <w:abstractNumId w:val="3"/>
  </w:num>
  <w:num w:numId="4" w16cid:durableId="1836678700">
    <w:abstractNumId w:val="6"/>
  </w:num>
  <w:num w:numId="5" w16cid:durableId="1003708613">
    <w:abstractNumId w:val="2"/>
  </w:num>
  <w:num w:numId="6" w16cid:durableId="576743915">
    <w:abstractNumId w:val="9"/>
  </w:num>
  <w:num w:numId="7" w16cid:durableId="2124957883">
    <w:abstractNumId w:val="1"/>
  </w:num>
  <w:num w:numId="8" w16cid:durableId="1968899315">
    <w:abstractNumId w:val="10"/>
  </w:num>
  <w:num w:numId="9" w16cid:durableId="2139493977">
    <w:abstractNumId w:val="0"/>
  </w:num>
  <w:num w:numId="10" w16cid:durableId="1928532781">
    <w:abstractNumId w:val="7"/>
  </w:num>
  <w:num w:numId="11" w16cid:durableId="1558006549">
    <w:abstractNumId w:val="8"/>
  </w:num>
  <w:num w:numId="12" w16cid:durableId="970743718">
    <w:abstractNumId w:val="4"/>
  </w:num>
  <w:num w:numId="13" w16cid:durableId="14488161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000B39"/>
    <w:rsid w:val="00021187"/>
    <w:rsid w:val="00052D07"/>
    <w:rsid w:val="00052F25"/>
    <w:rsid w:val="0006710A"/>
    <w:rsid w:val="00081780"/>
    <w:rsid w:val="000B53AD"/>
    <w:rsid w:val="000B5A4D"/>
    <w:rsid w:val="000C0C0E"/>
    <w:rsid w:val="000F270C"/>
    <w:rsid w:val="001000B3"/>
    <w:rsid w:val="00104C30"/>
    <w:rsid w:val="00114A27"/>
    <w:rsid w:val="00117F2A"/>
    <w:rsid w:val="001344A1"/>
    <w:rsid w:val="00153611"/>
    <w:rsid w:val="00155867"/>
    <w:rsid w:val="00160EE5"/>
    <w:rsid w:val="00164DA8"/>
    <w:rsid w:val="00184AEC"/>
    <w:rsid w:val="00184C3C"/>
    <w:rsid w:val="001D227B"/>
    <w:rsid w:val="001D6CAD"/>
    <w:rsid w:val="001E5FEC"/>
    <w:rsid w:val="001F29A4"/>
    <w:rsid w:val="001F6F0F"/>
    <w:rsid w:val="00205648"/>
    <w:rsid w:val="002149C8"/>
    <w:rsid w:val="00217E29"/>
    <w:rsid w:val="0022060A"/>
    <w:rsid w:val="00244DC9"/>
    <w:rsid w:val="002457E0"/>
    <w:rsid w:val="002626DA"/>
    <w:rsid w:val="00276008"/>
    <w:rsid w:val="002979EA"/>
    <w:rsid w:val="002A75C8"/>
    <w:rsid w:val="002E40DE"/>
    <w:rsid w:val="003125D5"/>
    <w:rsid w:val="00324790"/>
    <w:rsid w:val="003358B9"/>
    <w:rsid w:val="00371B18"/>
    <w:rsid w:val="00374175"/>
    <w:rsid w:val="003F3BA3"/>
    <w:rsid w:val="004008EC"/>
    <w:rsid w:val="00432FC5"/>
    <w:rsid w:val="004432EF"/>
    <w:rsid w:val="00447548"/>
    <w:rsid w:val="004812F8"/>
    <w:rsid w:val="00486C91"/>
    <w:rsid w:val="00490AA2"/>
    <w:rsid w:val="004A2C73"/>
    <w:rsid w:val="004C26C5"/>
    <w:rsid w:val="004C7D17"/>
    <w:rsid w:val="004D556E"/>
    <w:rsid w:val="004F0B80"/>
    <w:rsid w:val="004F3593"/>
    <w:rsid w:val="004F7180"/>
    <w:rsid w:val="00500E50"/>
    <w:rsid w:val="00547BAE"/>
    <w:rsid w:val="00556880"/>
    <w:rsid w:val="005759F1"/>
    <w:rsid w:val="00575DF7"/>
    <w:rsid w:val="00582AEB"/>
    <w:rsid w:val="00585076"/>
    <w:rsid w:val="00585515"/>
    <w:rsid w:val="005A6200"/>
    <w:rsid w:val="005A7132"/>
    <w:rsid w:val="005C00E8"/>
    <w:rsid w:val="005C134D"/>
    <w:rsid w:val="005D0067"/>
    <w:rsid w:val="005E78B2"/>
    <w:rsid w:val="00616DBF"/>
    <w:rsid w:val="006324FC"/>
    <w:rsid w:val="00692021"/>
    <w:rsid w:val="006929E3"/>
    <w:rsid w:val="00693F71"/>
    <w:rsid w:val="00694EC1"/>
    <w:rsid w:val="00696E89"/>
    <w:rsid w:val="006970AD"/>
    <w:rsid w:val="006A345C"/>
    <w:rsid w:val="006C655A"/>
    <w:rsid w:val="006D27CC"/>
    <w:rsid w:val="006D569C"/>
    <w:rsid w:val="00701F0E"/>
    <w:rsid w:val="00702987"/>
    <w:rsid w:val="007253F0"/>
    <w:rsid w:val="00737854"/>
    <w:rsid w:val="00776AFC"/>
    <w:rsid w:val="00784E76"/>
    <w:rsid w:val="007B2D5E"/>
    <w:rsid w:val="007B62AA"/>
    <w:rsid w:val="007B7F6E"/>
    <w:rsid w:val="007F2278"/>
    <w:rsid w:val="007F623C"/>
    <w:rsid w:val="00810F86"/>
    <w:rsid w:val="008157B3"/>
    <w:rsid w:val="00822DB5"/>
    <w:rsid w:val="008272D0"/>
    <w:rsid w:val="00830D90"/>
    <w:rsid w:val="00853EF9"/>
    <w:rsid w:val="00873FB0"/>
    <w:rsid w:val="008804A3"/>
    <w:rsid w:val="008821FA"/>
    <w:rsid w:val="00895364"/>
    <w:rsid w:val="008B4506"/>
    <w:rsid w:val="008C6B40"/>
    <w:rsid w:val="008D7508"/>
    <w:rsid w:val="009014D5"/>
    <w:rsid w:val="00911ABA"/>
    <w:rsid w:val="00912073"/>
    <w:rsid w:val="0092752C"/>
    <w:rsid w:val="00931CA1"/>
    <w:rsid w:val="009353FC"/>
    <w:rsid w:val="00941C02"/>
    <w:rsid w:val="009546BB"/>
    <w:rsid w:val="00971528"/>
    <w:rsid w:val="009904DA"/>
    <w:rsid w:val="009A2D27"/>
    <w:rsid w:val="009A4528"/>
    <w:rsid w:val="009A68A9"/>
    <w:rsid w:val="009B293A"/>
    <w:rsid w:val="009B653E"/>
    <w:rsid w:val="009C6B3E"/>
    <w:rsid w:val="009E22E4"/>
    <w:rsid w:val="009F1BA1"/>
    <w:rsid w:val="009F5C9F"/>
    <w:rsid w:val="00A13DD0"/>
    <w:rsid w:val="00A15A1F"/>
    <w:rsid w:val="00A23BA5"/>
    <w:rsid w:val="00A25DAA"/>
    <w:rsid w:val="00A27489"/>
    <w:rsid w:val="00A30F0D"/>
    <w:rsid w:val="00A417E0"/>
    <w:rsid w:val="00A52B4F"/>
    <w:rsid w:val="00A62F97"/>
    <w:rsid w:val="00A72CF5"/>
    <w:rsid w:val="00A732A0"/>
    <w:rsid w:val="00A91EAD"/>
    <w:rsid w:val="00A95236"/>
    <w:rsid w:val="00A96770"/>
    <w:rsid w:val="00AB74C2"/>
    <w:rsid w:val="00AD059A"/>
    <w:rsid w:val="00AD587D"/>
    <w:rsid w:val="00AE4FCE"/>
    <w:rsid w:val="00AF0358"/>
    <w:rsid w:val="00AF137B"/>
    <w:rsid w:val="00AF608C"/>
    <w:rsid w:val="00B00C8E"/>
    <w:rsid w:val="00B02068"/>
    <w:rsid w:val="00B21731"/>
    <w:rsid w:val="00B435FF"/>
    <w:rsid w:val="00B51606"/>
    <w:rsid w:val="00B55295"/>
    <w:rsid w:val="00B6730E"/>
    <w:rsid w:val="00B71C61"/>
    <w:rsid w:val="00B9170A"/>
    <w:rsid w:val="00B94F64"/>
    <w:rsid w:val="00BA1D76"/>
    <w:rsid w:val="00BA43B4"/>
    <w:rsid w:val="00BA6EA0"/>
    <w:rsid w:val="00BD2F51"/>
    <w:rsid w:val="00BD391B"/>
    <w:rsid w:val="00BD557F"/>
    <w:rsid w:val="00BD79F8"/>
    <w:rsid w:val="00C00FAF"/>
    <w:rsid w:val="00C042BD"/>
    <w:rsid w:val="00C16EFB"/>
    <w:rsid w:val="00C20A5B"/>
    <w:rsid w:val="00C260E4"/>
    <w:rsid w:val="00C40EB9"/>
    <w:rsid w:val="00C5057A"/>
    <w:rsid w:val="00C51CE0"/>
    <w:rsid w:val="00C754CC"/>
    <w:rsid w:val="00C77433"/>
    <w:rsid w:val="00C9535B"/>
    <w:rsid w:val="00CD4038"/>
    <w:rsid w:val="00CE2D2A"/>
    <w:rsid w:val="00CF6B0A"/>
    <w:rsid w:val="00CF7212"/>
    <w:rsid w:val="00D203CE"/>
    <w:rsid w:val="00D36DB6"/>
    <w:rsid w:val="00D41B73"/>
    <w:rsid w:val="00D53A78"/>
    <w:rsid w:val="00D65EC6"/>
    <w:rsid w:val="00D67343"/>
    <w:rsid w:val="00DA436E"/>
    <w:rsid w:val="00DB1B08"/>
    <w:rsid w:val="00DC2EAD"/>
    <w:rsid w:val="00DC73BC"/>
    <w:rsid w:val="00DD63CA"/>
    <w:rsid w:val="00DE1BCE"/>
    <w:rsid w:val="00E12CC8"/>
    <w:rsid w:val="00E22D2F"/>
    <w:rsid w:val="00E27DEF"/>
    <w:rsid w:val="00E32C36"/>
    <w:rsid w:val="00E51D01"/>
    <w:rsid w:val="00E6105E"/>
    <w:rsid w:val="00E6132E"/>
    <w:rsid w:val="00E62AC5"/>
    <w:rsid w:val="00E737C2"/>
    <w:rsid w:val="00EA2D83"/>
    <w:rsid w:val="00EB2DA5"/>
    <w:rsid w:val="00ED1E13"/>
    <w:rsid w:val="00ED5027"/>
    <w:rsid w:val="00F07801"/>
    <w:rsid w:val="00F13C23"/>
    <w:rsid w:val="00F173D9"/>
    <w:rsid w:val="00F57427"/>
    <w:rsid w:val="00F5797F"/>
    <w:rsid w:val="00F62A2C"/>
    <w:rsid w:val="00F8489A"/>
    <w:rsid w:val="00FA1C95"/>
    <w:rsid w:val="00FA6635"/>
    <w:rsid w:val="00FD6B62"/>
    <w:rsid w:val="00FD6B96"/>
    <w:rsid w:val="00FE37D9"/>
    <w:rsid w:val="00FE3C41"/>
    <w:rsid w:val="03D3714A"/>
    <w:rsid w:val="0420C403"/>
    <w:rsid w:val="0556194E"/>
    <w:rsid w:val="06F1E9AF"/>
    <w:rsid w:val="0C9FF568"/>
    <w:rsid w:val="0E54EE26"/>
    <w:rsid w:val="0E9CE40A"/>
    <w:rsid w:val="1370552D"/>
    <w:rsid w:val="182B3666"/>
    <w:rsid w:val="1997A0CD"/>
    <w:rsid w:val="19C706C7"/>
    <w:rsid w:val="1B62D728"/>
    <w:rsid w:val="1B9D50DB"/>
    <w:rsid w:val="1E59D719"/>
    <w:rsid w:val="233AC46D"/>
    <w:rsid w:val="24C9189D"/>
    <w:rsid w:val="26E00382"/>
    <w:rsid w:val="31207AE6"/>
    <w:rsid w:val="31A79BA5"/>
    <w:rsid w:val="35624471"/>
    <w:rsid w:val="36FE14D2"/>
    <w:rsid w:val="3899E533"/>
    <w:rsid w:val="39DD4D2C"/>
    <w:rsid w:val="3A35B594"/>
    <w:rsid w:val="3E000B39"/>
    <w:rsid w:val="3FC1D784"/>
    <w:rsid w:val="40E36147"/>
    <w:rsid w:val="431798D1"/>
    <w:rsid w:val="48BDB704"/>
    <w:rsid w:val="49079B89"/>
    <w:rsid w:val="4CC24455"/>
    <w:rsid w:val="564FFE3E"/>
    <w:rsid w:val="590C847C"/>
    <w:rsid w:val="5B942A4A"/>
    <w:rsid w:val="5D788902"/>
    <w:rsid w:val="5F4B09D8"/>
    <w:rsid w:val="5F73D87A"/>
    <w:rsid w:val="5F7BC600"/>
    <w:rsid w:val="644F3723"/>
    <w:rsid w:val="6CC0C41E"/>
    <w:rsid w:val="6D34E39E"/>
    <w:rsid w:val="6E5C947F"/>
    <w:rsid w:val="6F91E9CA"/>
    <w:rsid w:val="712DBA2B"/>
    <w:rsid w:val="72F264C1"/>
    <w:rsid w:val="753FF583"/>
    <w:rsid w:val="773CE425"/>
    <w:rsid w:val="779CFBAF"/>
    <w:rsid w:val="7938CC10"/>
    <w:rsid w:val="7EE6D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0B39"/>
  <w15:chartTrackingRefBased/>
  <w15:docId w15:val="{B0F17AED-FD9F-4A12-83B7-E467375C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D6CAD"/>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DEF"/>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345C"/>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014D5"/>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345C"/>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345C"/>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345C"/>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345C"/>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345C"/>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1D6C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7DE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7B6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26C5"/>
    <w:rPr>
      <w:color w:val="0563C1" w:themeColor="hyperlink"/>
      <w:u w:val="single"/>
    </w:rPr>
  </w:style>
  <w:style w:type="character" w:styleId="Strong">
    <w:name w:val="Strong"/>
    <w:basedOn w:val="DefaultParagraphFont"/>
    <w:uiPriority w:val="22"/>
    <w:qFormat/>
    <w:rsid w:val="00E51D01"/>
    <w:rPr>
      <w:b/>
      <w:bCs/>
    </w:rPr>
  </w:style>
  <w:style w:type="character" w:customStyle="1" w:styleId="Heading4Char">
    <w:name w:val="Heading 4 Char"/>
    <w:basedOn w:val="DefaultParagraphFont"/>
    <w:link w:val="Heading4"/>
    <w:uiPriority w:val="9"/>
    <w:semiHidden/>
    <w:rsid w:val="009014D5"/>
    <w:rPr>
      <w:rFonts w:asciiTheme="majorHAnsi" w:eastAsiaTheme="majorEastAsia" w:hAnsiTheme="majorHAnsi" w:cstheme="majorBidi"/>
      <w:i/>
      <w:iCs/>
      <w:color w:val="2F5496" w:themeColor="accent1" w:themeShade="BF"/>
      <w:lang w:val="en-GB"/>
    </w:rPr>
  </w:style>
  <w:style w:type="paragraph" w:styleId="NormalWeb">
    <w:name w:val="Normal (Web)"/>
    <w:basedOn w:val="Normal"/>
    <w:uiPriority w:val="99"/>
    <w:semiHidden/>
    <w:unhideWhenUsed/>
    <w:rsid w:val="009014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EB2DA5"/>
    <w:rPr>
      <w:color w:val="605E5C"/>
      <w:shd w:val="clear" w:color="auto" w:fill="E1DFDD"/>
    </w:rPr>
  </w:style>
  <w:style w:type="character" w:customStyle="1" w:styleId="Heading3Char">
    <w:name w:val="Heading 3 Char"/>
    <w:basedOn w:val="DefaultParagraphFont"/>
    <w:link w:val="Heading3"/>
    <w:uiPriority w:val="9"/>
    <w:semiHidden/>
    <w:rsid w:val="006A345C"/>
    <w:rPr>
      <w:rFonts w:asciiTheme="majorHAnsi" w:eastAsiaTheme="majorEastAsia" w:hAnsiTheme="majorHAnsi" w:cstheme="majorBidi"/>
      <w:color w:val="1F3763" w:themeColor="accent1" w:themeShade="7F"/>
      <w:sz w:val="24"/>
      <w:szCs w:val="24"/>
      <w:lang w:val="en-GB"/>
    </w:rPr>
  </w:style>
  <w:style w:type="character" w:customStyle="1" w:styleId="Heading5Char">
    <w:name w:val="Heading 5 Char"/>
    <w:basedOn w:val="DefaultParagraphFont"/>
    <w:link w:val="Heading5"/>
    <w:uiPriority w:val="9"/>
    <w:semiHidden/>
    <w:rsid w:val="006A345C"/>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6A345C"/>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6A345C"/>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6A345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6A345C"/>
    <w:rPr>
      <w:rFonts w:asciiTheme="majorHAnsi" w:eastAsiaTheme="majorEastAsia" w:hAnsiTheme="majorHAnsi" w:cstheme="majorBidi"/>
      <w:i/>
      <w:iCs/>
      <w:color w:val="272727" w:themeColor="text1" w:themeTint="D8"/>
      <w:sz w:val="21"/>
      <w:szCs w:val="21"/>
      <w:lang w:val="en-GB"/>
    </w:rPr>
  </w:style>
  <w:style w:type="numbering" w:customStyle="1" w:styleId="CurrentList1">
    <w:name w:val="Current List1"/>
    <w:uiPriority w:val="99"/>
    <w:rsid w:val="006A345C"/>
    <w:pPr>
      <w:numPr>
        <w:numId w:val="13"/>
      </w:numPr>
    </w:pPr>
  </w:style>
  <w:style w:type="paragraph" w:styleId="TOCHeading">
    <w:name w:val="TOC Heading"/>
    <w:basedOn w:val="Heading1"/>
    <w:next w:val="Normal"/>
    <w:uiPriority w:val="39"/>
    <w:unhideWhenUsed/>
    <w:qFormat/>
    <w:rsid w:val="009A68A9"/>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23BA5"/>
    <w:pPr>
      <w:tabs>
        <w:tab w:val="right" w:leader="dot" w:pos="9350"/>
      </w:tabs>
      <w:spacing w:before="360" w:after="360"/>
    </w:pPr>
    <w:rPr>
      <w:rFonts w:cstheme="minorHAnsi"/>
      <w:b/>
      <w:bCs/>
      <w:caps/>
      <w:u w:val="single"/>
    </w:rPr>
  </w:style>
  <w:style w:type="paragraph" w:styleId="TOC2">
    <w:name w:val="toc 2"/>
    <w:basedOn w:val="Normal"/>
    <w:next w:val="Normal"/>
    <w:autoRedefine/>
    <w:uiPriority w:val="39"/>
    <w:unhideWhenUsed/>
    <w:rsid w:val="00184C3C"/>
    <w:pPr>
      <w:tabs>
        <w:tab w:val="right" w:leader="dot" w:pos="9350"/>
      </w:tabs>
      <w:spacing w:after="0"/>
    </w:pPr>
    <w:rPr>
      <w:rFonts w:cstheme="minorHAnsi"/>
      <w:b/>
      <w:bCs/>
      <w:smallCaps/>
    </w:rPr>
  </w:style>
  <w:style w:type="paragraph" w:styleId="TOC3">
    <w:name w:val="toc 3"/>
    <w:basedOn w:val="Normal"/>
    <w:next w:val="Normal"/>
    <w:autoRedefine/>
    <w:uiPriority w:val="39"/>
    <w:semiHidden/>
    <w:unhideWhenUsed/>
    <w:rsid w:val="009A68A9"/>
    <w:pPr>
      <w:spacing w:after="0"/>
    </w:pPr>
    <w:rPr>
      <w:rFonts w:cstheme="minorHAnsi"/>
      <w:smallCaps/>
    </w:rPr>
  </w:style>
  <w:style w:type="paragraph" w:styleId="TOC4">
    <w:name w:val="toc 4"/>
    <w:basedOn w:val="Normal"/>
    <w:next w:val="Normal"/>
    <w:autoRedefine/>
    <w:uiPriority w:val="39"/>
    <w:semiHidden/>
    <w:unhideWhenUsed/>
    <w:rsid w:val="009A68A9"/>
    <w:pPr>
      <w:spacing w:after="0"/>
    </w:pPr>
    <w:rPr>
      <w:rFonts w:cstheme="minorHAnsi"/>
    </w:rPr>
  </w:style>
  <w:style w:type="paragraph" w:styleId="TOC5">
    <w:name w:val="toc 5"/>
    <w:basedOn w:val="Normal"/>
    <w:next w:val="Normal"/>
    <w:autoRedefine/>
    <w:uiPriority w:val="39"/>
    <w:semiHidden/>
    <w:unhideWhenUsed/>
    <w:rsid w:val="009A68A9"/>
    <w:pPr>
      <w:spacing w:after="0"/>
    </w:pPr>
    <w:rPr>
      <w:rFonts w:cstheme="minorHAnsi"/>
    </w:rPr>
  </w:style>
  <w:style w:type="paragraph" w:styleId="TOC6">
    <w:name w:val="toc 6"/>
    <w:basedOn w:val="Normal"/>
    <w:next w:val="Normal"/>
    <w:autoRedefine/>
    <w:uiPriority w:val="39"/>
    <w:semiHidden/>
    <w:unhideWhenUsed/>
    <w:rsid w:val="009A68A9"/>
    <w:pPr>
      <w:spacing w:after="0"/>
    </w:pPr>
    <w:rPr>
      <w:rFonts w:cstheme="minorHAnsi"/>
    </w:rPr>
  </w:style>
  <w:style w:type="paragraph" w:styleId="TOC7">
    <w:name w:val="toc 7"/>
    <w:basedOn w:val="Normal"/>
    <w:next w:val="Normal"/>
    <w:autoRedefine/>
    <w:uiPriority w:val="39"/>
    <w:semiHidden/>
    <w:unhideWhenUsed/>
    <w:rsid w:val="009A68A9"/>
    <w:pPr>
      <w:spacing w:after="0"/>
    </w:pPr>
    <w:rPr>
      <w:rFonts w:cstheme="minorHAnsi"/>
    </w:rPr>
  </w:style>
  <w:style w:type="paragraph" w:styleId="TOC8">
    <w:name w:val="toc 8"/>
    <w:basedOn w:val="Normal"/>
    <w:next w:val="Normal"/>
    <w:autoRedefine/>
    <w:uiPriority w:val="39"/>
    <w:semiHidden/>
    <w:unhideWhenUsed/>
    <w:rsid w:val="009A68A9"/>
    <w:pPr>
      <w:spacing w:after="0"/>
    </w:pPr>
    <w:rPr>
      <w:rFonts w:cstheme="minorHAnsi"/>
    </w:rPr>
  </w:style>
  <w:style w:type="paragraph" w:styleId="TOC9">
    <w:name w:val="toc 9"/>
    <w:basedOn w:val="Normal"/>
    <w:next w:val="Normal"/>
    <w:autoRedefine/>
    <w:uiPriority w:val="39"/>
    <w:semiHidden/>
    <w:unhideWhenUsed/>
    <w:rsid w:val="009A68A9"/>
    <w:pPr>
      <w:spacing w:after="0"/>
    </w:pPr>
    <w:rPr>
      <w:rFonts w:cstheme="minorHAnsi"/>
    </w:rPr>
  </w:style>
  <w:style w:type="character" w:styleId="SubtleEmphasis">
    <w:name w:val="Subtle Emphasis"/>
    <w:basedOn w:val="DefaultParagraphFont"/>
    <w:uiPriority w:val="19"/>
    <w:qFormat/>
    <w:rsid w:val="003358B9"/>
    <w:rPr>
      <w:i/>
      <w:iCs/>
      <w:color w:val="404040" w:themeColor="text1" w:themeTint="BF"/>
    </w:rPr>
  </w:style>
  <w:style w:type="paragraph" w:styleId="Caption">
    <w:name w:val="caption"/>
    <w:basedOn w:val="Normal"/>
    <w:next w:val="Normal"/>
    <w:uiPriority w:val="35"/>
    <w:unhideWhenUsed/>
    <w:qFormat/>
    <w:rsid w:val="003358B9"/>
    <w:pPr>
      <w:spacing w:after="200" w:line="240" w:lineRule="auto"/>
    </w:pPr>
    <w:rPr>
      <w:i/>
      <w:iCs/>
      <w:color w:val="44546A" w:themeColor="text2"/>
      <w:sz w:val="18"/>
      <w:szCs w:val="18"/>
    </w:rPr>
  </w:style>
  <w:style w:type="paragraph" w:styleId="Revision">
    <w:name w:val="Revision"/>
    <w:hidden/>
    <w:uiPriority w:val="99"/>
    <w:semiHidden/>
    <w:rsid w:val="00A27489"/>
    <w:pPr>
      <w:spacing w:after="0" w:line="240" w:lineRule="auto"/>
    </w:pPr>
    <w:rPr>
      <w:lang w:val="en-GB"/>
    </w:rPr>
  </w:style>
  <w:style w:type="character" w:styleId="FollowedHyperlink">
    <w:name w:val="FollowedHyperlink"/>
    <w:basedOn w:val="DefaultParagraphFont"/>
    <w:uiPriority w:val="99"/>
    <w:semiHidden/>
    <w:unhideWhenUsed/>
    <w:rsid w:val="00BA43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2118">
      <w:bodyDiv w:val="1"/>
      <w:marLeft w:val="0"/>
      <w:marRight w:val="0"/>
      <w:marTop w:val="0"/>
      <w:marBottom w:val="0"/>
      <w:divBdr>
        <w:top w:val="none" w:sz="0" w:space="0" w:color="auto"/>
        <w:left w:val="none" w:sz="0" w:space="0" w:color="auto"/>
        <w:bottom w:val="none" w:sz="0" w:space="0" w:color="auto"/>
        <w:right w:val="none" w:sz="0" w:space="0" w:color="auto"/>
      </w:divBdr>
    </w:div>
    <w:div w:id="293408145">
      <w:bodyDiv w:val="1"/>
      <w:marLeft w:val="0"/>
      <w:marRight w:val="0"/>
      <w:marTop w:val="0"/>
      <w:marBottom w:val="0"/>
      <w:divBdr>
        <w:top w:val="none" w:sz="0" w:space="0" w:color="auto"/>
        <w:left w:val="none" w:sz="0" w:space="0" w:color="auto"/>
        <w:bottom w:val="none" w:sz="0" w:space="0" w:color="auto"/>
        <w:right w:val="none" w:sz="0" w:space="0" w:color="auto"/>
      </w:divBdr>
    </w:div>
    <w:div w:id="209736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chivesit.org.uk/access-our-interviews/" TargetMode="External"/><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3F571-DA49-3346-83FC-E2B6C3599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23</Pages>
  <Words>9315</Words>
  <Characters>53096</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Millward</dc:creator>
  <cp:keywords/>
  <dc:description/>
  <cp:lastModifiedBy>Claudine Abesamis</cp:lastModifiedBy>
  <cp:revision>5</cp:revision>
  <dcterms:created xsi:type="dcterms:W3CDTF">2023-10-17T11:10:00Z</dcterms:created>
  <dcterms:modified xsi:type="dcterms:W3CDTF">2023-10-17T14:17:00Z</dcterms:modified>
</cp:coreProperties>
</file>