
<file path=[Content_Types].xml><?xml version="1.0" encoding="utf-8"?>
<Types xmlns="http://schemas.openxmlformats.org/package/2006/content-types">
  <Default ContentType="image/jpeg" Extension="jpg"/>
  <Default ContentType="image/png" Extension="png"/>
  <Default ContentType="application/vnd.openxmlformats-package.relationships+xml" Extension="rels"/>
  <Default ContentType="application/xml" Extension="xml"/>
  <Override ContentType="application/vnd.openxmlformats-officedocument.theme+xml" PartName="/word/theme/theme1.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xv9iha8bb4i8" w:id="0"/>
      <w:bookmarkEnd w:id="0"/>
      <w:r w:rsidDel="00000000" w:rsidR="00000000" w:rsidRPr="00000000">
        <w:rPr>
          <w:rtl w:val="0"/>
        </w:rPr>
        <w:t xml:space="preserve">Guardian Collection Workflow</w:t>
      </w:r>
    </w:p>
    <w:p w:rsidR="00000000" w:rsidDel="00000000" w:rsidP="00000000" w:rsidRDefault="00000000" w:rsidRPr="00000000" w14:paraId="0000000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520" w:before="380" w:line="300" w:lineRule="auto"/>
        <w:ind w:left="240" w:right="240" w:firstLine="0"/>
        <w:rPr>
          <w:color w:val="444444"/>
          <w:sz w:val="22"/>
          <w:szCs w:val="22"/>
        </w:rPr>
      </w:pPr>
      <w:bookmarkStart w:colFirst="0" w:colLast="0" w:name="_hywaxs7pwhuc" w:id="1"/>
      <w:bookmarkEnd w:id="1"/>
      <w:r w:rsidDel="00000000" w:rsidR="00000000" w:rsidRPr="00000000">
        <w:rPr>
          <w:b w:val="1"/>
          <w:color w:val="808080"/>
          <w:sz w:val="22"/>
          <w:szCs w:val="22"/>
          <w:rtl w:val="0"/>
        </w:rPr>
        <w:t xml:space="preserve">This page provides instructions for collecting articles from the </w:t>
      </w:r>
      <w:r w:rsidDel="00000000" w:rsidR="00000000" w:rsidRPr="00000000">
        <w:rPr>
          <w:b w:val="1"/>
          <w:i w:val="1"/>
          <w:color w:val="808080"/>
          <w:sz w:val="22"/>
          <w:szCs w:val="22"/>
          <w:rtl w:val="0"/>
        </w:rPr>
        <w:t xml:space="preserve">Guardian. </w:t>
      </w:r>
      <w:r w:rsidDel="00000000" w:rsidR="00000000" w:rsidRPr="00000000">
        <w:rPr>
          <w:b w:val="1"/>
          <w:color w:val="808080"/>
          <w:sz w:val="22"/>
          <w:szCs w:val="22"/>
          <w:rtl w:val="0"/>
        </w:rPr>
        <w:t xml:space="preserve">It was originally created for the </w:t>
      </w:r>
      <w:hyperlink r:id="rId6">
        <w:r w:rsidDel="00000000" w:rsidR="00000000" w:rsidRPr="00000000">
          <w:rPr>
            <w:b w:val="1"/>
            <w:color w:val="1155cc"/>
            <w:sz w:val="22"/>
            <w:szCs w:val="22"/>
            <w:u w:val="single"/>
            <w:rtl w:val="0"/>
          </w:rPr>
          <w:t xml:space="preserve">WhatEvery1Says</w:t>
        </w:r>
      </w:hyperlink>
      <w:r w:rsidDel="00000000" w:rsidR="00000000" w:rsidRPr="00000000">
        <w:rPr>
          <w:b w:val="1"/>
          <w:color w:val="808080"/>
          <w:sz w:val="22"/>
          <w:szCs w:val="22"/>
          <w:rtl w:val="0"/>
        </w:rPr>
        <w:t xml:space="preserve"> project, led by Dr. Alan Lui. It was last revised on February 25, 2019 by </w:t>
      </w:r>
      <w:hyperlink r:id="rId7">
        <w:r w:rsidDel="00000000" w:rsidR="00000000" w:rsidRPr="00000000">
          <w:rPr>
            <w:b w:val="1"/>
            <w:color w:val="1155cc"/>
            <w:sz w:val="22"/>
            <w:szCs w:val="22"/>
            <w:u w:val="single"/>
            <w:rtl w:val="0"/>
          </w:rPr>
          <w:t xml:space="preserve">Ashley Champagne</w:t>
        </w:r>
      </w:hyperlink>
      <w:r w:rsidDel="00000000" w:rsidR="00000000" w:rsidRPr="00000000">
        <w:rPr>
          <w:b w:val="1"/>
          <w:color w:val="808080"/>
          <w:sz w:val="22"/>
          <w:szCs w:val="22"/>
          <w:rtl w:val="0"/>
        </w:rPr>
        <w:t xml:space="preserve"> for the workshop “</w:t>
      </w:r>
      <w:hyperlink r:id="rId8">
        <w:r w:rsidDel="00000000" w:rsidR="00000000" w:rsidRPr="00000000">
          <w:rPr>
            <w:b w:val="1"/>
            <w:color w:val="1155cc"/>
            <w:sz w:val="22"/>
            <w:szCs w:val="22"/>
            <w:u w:val="single"/>
            <w:rtl w:val="0"/>
          </w:rPr>
          <w:t xml:space="preserve">Thinking Critically About Data: Using APIs to Create Qualitative Data</w:t>
        </w:r>
      </w:hyperlink>
      <w:r w:rsidDel="00000000" w:rsidR="00000000" w:rsidRPr="00000000">
        <w:rPr>
          <w:b w:val="1"/>
          <w:color w:val="808080"/>
          <w:sz w:val="22"/>
          <w:szCs w:val="22"/>
          <w:rtl w:val="0"/>
        </w:rPr>
        <w:t xml:space="preserve">”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2"/>
        <w:spacing w:after="280" w:before="140" w:line="360" w:lineRule="auto"/>
        <w:rPr/>
      </w:pPr>
      <w:bookmarkStart w:colFirst="0" w:colLast="0" w:name="_8c3ku7afxupx" w:id="2"/>
      <w:bookmarkEnd w:id="2"/>
      <w:r w:rsidDel="00000000" w:rsidR="00000000" w:rsidRPr="00000000">
        <w:rPr>
          <w:rtl w:val="0"/>
        </w:rPr>
        <w:t xml:space="preserve">Using the Guardian API for searching &amp; Import.io as scraper) </w:t>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444444"/>
          <w:sz w:val="26"/>
          <w:szCs w:val="26"/>
        </w:rPr>
      </w:pPr>
      <w:bookmarkStart w:colFirst="0" w:colLast="0" w:name="_9ioo76e5dntx" w:id="3"/>
      <w:bookmarkEnd w:id="3"/>
      <w:r w:rsidDel="00000000" w:rsidR="00000000" w:rsidRPr="00000000">
        <w:rPr>
          <w:rtl w:val="0"/>
        </w:rPr>
        <w:t xml:space="preserve">Requirements:</w:t>
      </w:r>
      <w:r w:rsidDel="00000000" w:rsidR="00000000" w:rsidRPr="00000000">
        <w:rPr>
          <w:rtl w:val="0"/>
        </w:rPr>
      </w:r>
    </w:p>
    <w:p w:rsidR="00000000" w:rsidDel="00000000" w:rsidP="00000000" w:rsidRDefault="00000000" w:rsidRPr="00000000" w14:paraId="00000005">
      <w:pPr>
        <w:numPr>
          <w:ilvl w:val="0"/>
          <w:numId w:val="4"/>
        </w:numPr>
        <w:pBdr>
          <w:top w:color="auto" w:space="0" w:sz="0" w:val="none"/>
          <w:left w:color="auto" w:space="0" w:sz="0" w:val="none"/>
          <w:bottom w:color="auto" w:space="0" w:sz="0" w:val="none"/>
          <w:right w:color="auto" w:space="0" w:sz="0" w:val="none"/>
          <w:between w:color="auto" w:space="0" w:sz="0" w:val="none"/>
        </w:pBdr>
        <w:spacing w:line="360" w:lineRule="auto"/>
        <w:ind w:left="720" w:hanging="360"/>
        <w:rPr>
          <w:sz w:val="22"/>
          <w:szCs w:val="22"/>
        </w:rPr>
      </w:pPr>
      <w:r w:rsidDel="00000000" w:rsidR="00000000" w:rsidRPr="00000000">
        <w:rPr>
          <w:color w:val="444444"/>
          <w:rtl w:val="0"/>
        </w:rPr>
        <w:t xml:space="preserve">Guardian</w:t>
      </w:r>
      <w:r w:rsidDel="00000000" w:rsidR="00000000" w:rsidRPr="00000000">
        <w:rPr>
          <w:color w:val="444444"/>
          <w:rtl w:val="0"/>
        </w:rPr>
        <w:t xml:space="preserve"> API Key (</w:t>
      </w:r>
      <w:hyperlink r:id="rId9">
        <w:r w:rsidDel="00000000" w:rsidR="00000000" w:rsidRPr="00000000">
          <w:rPr>
            <w:color w:val="114488"/>
            <w:u w:val="single"/>
            <w:rtl w:val="0"/>
          </w:rPr>
          <w:t xml:space="preserve">register on developer's site and request a key for the "articles" API</w:t>
        </w:r>
      </w:hyperlink>
      <w:r w:rsidDel="00000000" w:rsidR="00000000" w:rsidRPr="00000000">
        <w:rPr>
          <w:color w:val="444444"/>
          <w:rtl w:val="0"/>
        </w:rPr>
        <w:t xml:space="preserve">)</w:t>
      </w:r>
    </w:p>
    <w:p w:rsidR="00000000" w:rsidDel="00000000" w:rsidP="00000000" w:rsidRDefault="00000000" w:rsidRPr="00000000" w14:paraId="00000006">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rPr>
          <w:sz w:val="22"/>
          <w:szCs w:val="22"/>
        </w:rPr>
      </w:pPr>
      <w:hyperlink r:id="rId10">
        <w:r w:rsidDel="00000000" w:rsidR="00000000" w:rsidRPr="00000000">
          <w:rPr>
            <w:color w:val="114488"/>
            <w:u w:val="single"/>
            <w:rtl w:val="0"/>
          </w:rPr>
          <w:t xml:space="preserve">Import.io</w:t>
        </w:r>
      </w:hyperlink>
      <w:r w:rsidDel="00000000" w:rsidR="00000000" w:rsidRPr="00000000">
        <w:rPr>
          <w:color w:val="444444"/>
          <w:rtl w:val="0"/>
        </w:rPr>
        <w:t xml:space="preserve"> (free trial) -- Note: Import.io can be used in a browser to extract data automatically from a Web page</w:t>
      </w:r>
    </w:p>
    <w:p w:rsidR="00000000" w:rsidDel="00000000" w:rsidP="00000000" w:rsidRDefault="00000000" w:rsidRPr="00000000" w14:paraId="00000007">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b w:val="1"/>
        </w:rPr>
      </w:pPr>
      <w:hyperlink r:id="rId11">
        <w:r w:rsidDel="00000000" w:rsidR="00000000" w:rsidRPr="00000000">
          <w:rPr>
            <w:color w:val="1155cc"/>
            <w:u w:val="single"/>
            <w:rtl w:val="0"/>
          </w:rPr>
          <w:t xml:space="preserve">Open Refine</w:t>
        </w:r>
      </w:hyperlink>
      <w:r w:rsidDel="00000000" w:rsidR="00000000" w:rsidRPr="00000000">
        <w:rPr>
          <w:rtl w:val="0"/>
        </w:rPr>
      </w:r>
    </w:p>
    <w:p w:rsidR="00000000" w:rsidDel="00000000" w:rsidP="00000000" w:rsidRDefault="00000000" w:rsidRPr="00000000" w14:paraId="00000008">
      <w:pPr>
        <w:numPr>
          <w:ilvl w:val="0"/>
          <w:numId w:val="4"/>
        </w:numPr>
        <w:pBdr>
          <w:top w:color="auto" w:space="0" w:sz="0" w:val="none"/>
          <w:bottom w:color="auto" w:space="0" w:sz="0" w:val="none"/>
          <w:right w:color="auto" w:space="0" w:sz="0" w:val="none"/>
          <w:between w:color="auto" w:space="0" w:sz="0" w:val="none"/>
        </w:pBdr>
        <w:spacing w:after="280" w:before="0" w:beforeAutospacing="0" w:lineRule="auto"/>
        <w:ind w:left="720" w:hanging="360"/>
        <w:rPr>
          <w:b w:val="1"/>
        </w:rPr>
      </w:pPr>
      <w:hyperlink r:id="rId12">
        <w:r w:rsidDel="00000000" w:rsidR="00000000" w:rsidRPr="00000000">
          <w:rPr>
            <w:color w:val="1155cc"/>
            <w:u w:val="single"/>
            <w:rtl w:val="0"/>
          </w:rPr>
          <w:t xml:space="preserve">Lexos</w:t>
        </w:r>
      </w:hyperlink>
      <w:r w:rsidDel="00000000" w:rsidR="00000000" w:rsidRPr="00000000">
        <w:rPr>
          <w:rtl w:val="0"/>
        </w:rPr>
      </w:r>
    </w:p>
    <w:p w:rsidR="00000000" w:rsidDel="00000000" w:rsidP="00000000" w:rsidRDefault="00000000" w:rsidRPr="00000000" w14:paraId="00000009">
      <w:pPr>
        <w:pStyle w:val="Heading2"/>
        <w:rPr/>
      </w:pPr>
      <w:bookmarkStart w:colFirst="0" w:colLast="0" w:name="_otjfg8gtdxob" w:id="4"/>
      <w:bookmarkEnd w:id="4"/>
      <w:r w:rsidDel="00000000" w:rsidR="00000000" w:rsidRPr="00000000">
        <w:rPr>
          <w:rtl w:val="0"/>
        </w:rPr>
        <w:t xml:space="preserve">Workflow Steps:</w:t>
      </w:r>
    </w:p>
    <w:p w:rsidR="00000000" w:rsidDel="00000000" w:rsidP="00000000" w:rsidRDefault="00000000" w:rsidRPr="00000000" w14:paraId="0000000A">
      <w:pPr>
        <w:pStyle w:val="Heading3"/>
        <w:numPr>
          <w:ilvl w:val="0"/>
          <w:numId w:val="3"/>
        </w:numPr>
        <w:spacing w:after="0" w:afterAutospacing="0"/>
        <w:ind w:left="720" w:hanging="360"/>
        <w:rPr>
          <w:u w:val="none"/>
        </w:rPr>
      </w:pPr>
      <w:bookmarkStart w:colFirst="0" w:colLast="0" w:name="_265lmsgxq3vk" w:id="5"/>
      <w:bookmarkEnd w:id="5"/>
      <w:r w:rsidDel="00000000" w:rsidR="00000000" w:rsidRPr="00000000">
        <w:rPr>
          <w:rtl w:val="0"/>
        </w:rPr>
        <w:t xml:space="preserve">Use the Guardian API to get data</w:t>
      </w:r>
      <w:r w:rsidDel="00000000" w:rsidR="00000000" w:rsidRPr="00000000">
        <w:rPr>
          <w:rtl w:val="0"/>
        </w:rPr>
      </w:r>
    </w:p>
    <w:p w:rsidR="00000000" w:rsidDel="00000000" w:rsidP="00000000" w:rsidRDefault="00000000" w:rsidRPr="00000000" w14:paraId="0000000B">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rPr>
          <w:color w:val="444444"/>
          <w:sz w:val="23"/>
          <w:szCs w:val="23"/>
        </w:rPr>
      </w:pPr>
      <w:r w:rsidDel="00000000" w:rsidR="00000000" w:rsidRPr="00000000">
        <w:rPr>
          <w:color w:val="444444"/>
          <w:sz w:val="23"/>
          <w:szCs w:val="23"/>
          <w:rtl w:val="0"/>
        </w:rPr>
        <w:t xml:space="preserve">Get a Guardian API Key if you don't have one (</w:t>
      </w:r>
      <w:hyperlink r:id="rId13">
        <w:r w:rsidDel="00000000" w:rsidR="00000000" w:rsidRPr="00000000">
          <w:rPr>
            <w:color w:val="114488"/>
            <w:sz w:val="23"/>
            <w:szCs w:val="23"/>
            <w:u w:val="single"/>
            <w:rtl w:val="0"/>
          </w:rPr>
          <w:t xml:space="preserve">request developer key</w:t>
        </w:r>
      </w:hyperlink>
      <w:r w:rsidDel="00000000" w:rsidR="00000000" w:rsidRPr="00000000">
        <w:rPr>
          <w:color w:val="444444"/>
          <w:sz w:val="23"/>
          <w:szCs w:val="23"/>
          <w:rtl w:val="0"/>
        </w:rPr>
        <w:t xml:space="preserve">).</w:t>
      </w:r>
    </w:p>
    <w:p w:rsidR="00000000" w:rsidDel="00000000" w:rsidP="00000000" w:rsidRDefault="00000000" w:rsidRPr="00000000" w14:paraId="0000000C">
      <w:pPr>
        <w:numPr>
          <w:ilvl w:val="0"/>
          <w:numId w:val="1"/>
        </w:numPr>
        <w:pBdr>
          <w:top w:color="auto" w:space="0" w:sz="0" w:val="none"/>
          <w:bottom w:color="auto" w:space="0" w:sz="0" w:val="none"/>
          <w:right w:color="auto" w:space="0" w:sz="0" w:val="none"/>
          <w:between w:color="auto" w:space="0" w:sz="0" w:val="none"/>
        </w:pBdr>
        <w:spacing w:before="0" w:beforeAutospacing="0" w:lineRule="auto"/>
        <w:ind w:left="2160" w:hanging="360"/>
        <w:rPr>
          <w:color w:val="444444"/>
          <w:sz w:val="23"/>
          <w:szCs w:val="23"/>
        </w:rPr>
      </w:pPr>
      <w:r w:rsidDel="00000000" w:rsidR="00000000" w:rsidRPr="00000000">
        <w:rPr>
          <w:color w:val="444444"/>
          <w:sz w:val="23"/>
          <w:szCs w:val="23"/>
          <w:rtl w:val="0"/>
        </w:rPr>
        <w:t xml:space="preserve">Search </w:t>
      </w:r>
      <w:r w:rsidDel="00000000" w:rsidR="00000000" w:rsidRPr="00000000">
        <w:rPr>
          <w:i w:val="1"/>
          <w:color w:val="444444"/>
          <w:sz w:val="23"/>
          <w:szCs w:val="23"/>
          <w:rtl w:val="0"/>
        </w:rPr>
        <w:t xml:space="preserve">The Guardian</w:t>
      </w:r>
      <w:r w:rsidDel="00000000" w:rsidR="00000000" w:rsidRPr="00000000">
        <w:rPr>
          <w:color w:val="444444"/>
          <w:sz w:val="23"/>
          <w:szCs w:val="23"/>
          <w:rtl w:val="0"/>
        </w:rPr>
        <w:t xml:space="preserve"> using the Guardian's API Console:</w:t>
      </w:r>
    </w:p>
    <w:p w:rsidR="00000000" w:rsidDel="00000000" w:rsidP="00000000" w:rsidRDefault="00000000" w:rsidRPr="00000000" w14:paraId="0000000D">
      <w:pPr>
        <w:pBdr>
          <w:top w:color="auto" w:space="0" w:sz="0" w:val="none"/>
          <w:bottom w:color="auto" w:space="0" w:sz="0" w:val="none"/>
          <w:right w:color="auto" w:space="0" w:sz="0" w:val="none"/>
          <w:between w:color="auto" w:space="0" w:sz="0" w:val="none"/>
        </w:pBdr>
        <w:spacing w:before="160" w:lineRule="auto"/>
        <w:ind w:left="2160" w:firstLine="0"/>
        <w:rPr>
          <w:color w:val="114488"/>
          <w:sz w:val="23"/>
          <w:szCs w:val="23"/>
          <w:u w:val="single"/>
        </w:rPr>
      </w:pPr>
      <w:r w:rsidDel="00000000" w:rsidR="00000000" w:rsidRPr="00000000">
        <w:rPr>
          <w:color w:val="444444"/>
          <w:sz w:val="23"/>
          <w:szCs w:val="23"/>
          <w:rtl w:val="0"/>
        </w:rPr>
        <w:t xml:space="preserve">In a web browser, go to the URL of the </w:t>
      </w:r>
      <w:r w:rsidDel="00000000" w:rsidR="00000000" w:rsidRPr="00000000">
        <w:rPr>
          <w:i w:val="1"/>
          <w:color w:val="444444"/>
          <w:sz w:val="23"/>
          <w:szCs w:val="23"/>
          <w:rtl w:val="0"/>
        </w:rPr>
        <w:t xml:space="preserve">Guardian's</w:t>
      </w:r>
      <w:r w:rsidDel="00000000" w:rsidR="00000000" w:rsidRPr="00000000">
        <w:rPr>
          <w:color w:val="444444"/>
          <w:sz w:val="23"/>
          <w:szCs w:val="23"/>
          <w:rtl w:val="0"/>
        </w:rPr>
        <w:t xml:space="preserve"> "Open Platform API Console" (beta version, not the old version): </w:t>
      </w:r>
      <w:r w:rsidDel="00000000" w:rsidR="00000000" w:rsidRPr="00000000">
        <w:fldChar w:fldCharType="begin"/>
        <w:instrText xml:space="preserve"> HYPERLINK "http://open-platform.theguardian.com/explore/" </w:instrText>
        <w:fldChar w:fldCharType="separate"/>
      </w:r>
      <w:r w:rsidDel="00000000" w:rsidR="00000000" w:rsidRPr="00000000">
        <w:rPr>
          <w:color w:val="114488"/>
          <w:sz w:val="23"/>
          <w:szCs w:val="23"/>
          <w:u w:val="single"/>
          <w:rtl w:val="0"/>
        </w:rPr>
        <w:t xml:space="preserve">http://open-platform.theguardian.com/explore/</w:t>
      </w:r>
    </w:p>
    <w:p w:rsidR="00000000" w:rsidDel="00000000" w:rsidP="00000000" w:rsidRDefault="00000000" w:rsidRPr="00000000" w14:paraId="0000000E">
      <w:pPr>
        <w:pBdr>
          <w:top w:color="auto" w:space="0" w:sz="0" w:val="none"/>
          <w:bottom w:color="auto" w:space="0" w:sz="0" w:val="none"/>
          <w:right w:color="auto" w:space="0" w:sz="0" w:val="none"/>
          <w:between w:color="auto" w:space="0" w:sz="0" w:val="none"/>
        </w:pBdr>
        <w:spacing w:before="160" w:lineRule="auto"/>
        <w:ind w:left="2160" w:firstLine="0"/>
        <w:rPr>
          <w:color w:val="444444"/>
          <w:sz w:val="23"/>
          <w:szCs w:val="23"/>
        </w:rPr>
      </w:pPr>
      <w:r w:rsidDel="00000000" w:rsidR="00000000" w:rsidRPr="00000000">
        <w:rPr>
          <w:color w:val="114488"/>
          <w:sz w:val="23"/>
          <w:szCs w:val="23"/>
          <w:u w:val="single"/>
        </w:rPr>
        <w:drawing>
          <wp:inline distB="114300" distT="114300" distL="114300" distR="114300">
            <wp:extent cx="3919538" cy="1639882"/>
            <wp:effectExtent b="19050" l="19050" r="19050" t="19050"/>
            <wp:docPr descr="The Guardian's API Console" id="4" name="image2.jpg"/>
            <a:graphic>
              <a:graphicData uri="http://schemas.openxmlformats.org/drawingml/2006/picture">
                <pic:pic>
                  <pic:nvPicPr>
                    <pic:cNvPr descr="The Guardian's API Console" id="0" name="image2.jpg"/>
                    <pic:cNvPicPr preferRelativeResize="0"/>
                  </pic:nvPicPr>
                  <pic:blipFill>
                    <a:blip r:embed="rId14"/>
                    <a:srcRect b="0" l="0" r="0" t="0"/>
                    <a:stretch>
                      <a:fillRect/>
                    </a:stretch>
                  </pic:blipFill>
                  <pic:spPr>
                    <a:xfrm>
                      <a:off x="0" y="0"/>
                      <a:ext cx="3919538" cy="1639882"/>
                    </a:xfrm>
                    <a:prstGeom prst="rect"/>
                    <a:ln w="19050">
                      <a:solidFill>
                        <a:srgbClr val="000000"/>
                      </a:solidFill>
                      <a:prstDash val="solid"/>
                    </a:ln>
                  </pic:spPr>
                </pic:pic>
              </a:graphicData>
            </a:graphic>
          </wp:inline>
        </w:drawing>
      </w:r>
      <w:r w:rsidDel="00000000" w:rsidR="00000000" w:rsidRPr="00000000">
        <w:fldChar w:fldCharType="end"/>
      </w:r>
      <w:r w:rsidDel="00000000" w:rsidR="00000000" w:rsidRPr="00000000">
        <w:rPr>
          <w:rtl w:val="0"/>
        </w:rPr>
      </w:r>
    </w:p>
    <w:p w:rsidR="00000000" w:rsidDel="00000000" w:rsidP="00000000" w:rsidRDefault="00000000" w:rsidRPr="00000000" w14:paraId="0000000F">
      <w:pPr>
        <w:pBdr>
          <w:top w:color="auto" w:space="0" w:sz="0" w:val="none"/>
          <w:bottom w:color="auto" w:space="0" w:sz="0" w:val="none"/>
          <w:right w:color="auto" w:space="0" w:sz="0" w:val="none"/>
          <w:between w:color="auto" w:space="0" w:sz="0" w:val="none"/>
        </w:pBdr>
        <w:spacing w:before="160" w:lineRule="auto"/>
        <w:ind w:left="2160" w:firstLine="0"/>
        <w:rPr>
          <w:color w:val="444444"/>
          <w:sz w:val="23"/>
          <w:szCs w:val="23"/>
        </w:rPr>
      </w:pPr>
      <w:r w:rsidDel="00000000" w:rsidR="00000000" w:rsidRPr="00000000">
        <w:rPr>
          <w:color w:val="444444"/>
          <w:sz w:val="23"/>
          <w:szCs w:val="23"/>
          <w:rtl w:val="0"/>
        </w:rPr>
        <w:t xml:space="preserve">When the </w:t>
      </w:r>
      <w:r w:rsidDel="00000000" w:rsidR="00000000" w:rsidRPr="00000000">
        <w:rPr>
          <w:i w:val="1"/>
          <w:color w:val="444444"/>
          <w:sz w:val="23"/>
          <w:szCs w:val="23"/>
          <w:rtl w:val="0"/>
        </w:rPr>
        <w:t xml:space="preserve">Guardian's</w:t>
      </w:r>
      <w:r w:rsidDel="00000000" w:rsidR="00000000" w:rsidRPr="00000000">
        <w:rPr>
          <w:color w:val="444444"/>
          <w:sz w:val="23"/>
          <w:szCs w:val="23"/>
          <w:rtl w:val="0"/>
        </w:rPr>
        <w:t xml:space="preserve"> API console search form loads, check the box in that form for "Show All Filters."  Then fill in the following fields in the form:</w:t>
      </w:r>
    </w:p>
    <w:p w:rsidR="00000000" w:rsidDel="00000000" w:rsidP="00000000" w:rsidRDefault="00000000" w:rsidRPr="00000000" w14:paraId="00000010">
      <w:pPr>
        <w:numPr>
          <w:ilvl w:val="2"/>
          <w:numId w:val="1"/>
        </w:numPr>
        <w:pBdr>
          <w:top w:color="auto" w:space="0" w:sz="0" w:val="none"/>
          <w:bottom w:color="auto" w:space="0" w:sz="0" w:val="none"/>
          <w:right w:color="auto" w:space="0" w:sz="0" w:val="none"/>
          <w:between w:color="auto" w:space="0" w:sz="0" w:val="none"/>
        </w:pBdr>
        <w:spacing w:after="0" w:afterAutospacing="0" w:before="160" w:lineRule="auto"/>
        <w:ind w:left="3600" w:hanging="360"/>
        <w:rPr>
          <w:color w:val="444444"/>
          <w:sz w:val="23"/>
          <w:szCs w:val="23"/>
        </w:rPr>
      </w:pPr>
      <w:r w:rsidDel="00000000" w:rsidR="00000000" w:rsidRPr="00000000">
        <w:rPr>
          <w:i w:val="1"/>
          <w:color w:val="444444"/>
          <w:sz w:val="23"/>
          <w:szCs w:val="23"/>
          <w:rtl w:val="0"/>
        </w:rPr>
        <w:t xml:space="preserve">search term</w:t>
      </w:r>
      <w:r w:rsidDel="00000000" w:rsidR="00000000" w:rsidRPr="00000000">
        <w:rPr>
          <w:color w:val="444444"/>
          <w:sz w:val="23"/>
          <w:szCs w:val="23"/>
          <w:rtl w:val="0"/>
        </w:rPr>
        <w:t xml:space="preserve"> in double quotes(e.g. "transgender")</w:t>
      </w:r>
    </w:p>
    <w:p w:rsidR="00000000" w:rsidDel="00000000" w:rsidP="00000000" w:rsidRDefault="00000000" w:rsidRPr="00000000" w14:paraId="00000011">
      <w:pPr>
        <w:numPr>
          <w:ilvl w:val="2"/>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3600" w:hanging="360"/>
        <w:rPr>
          <w:color w:val="444444"/>
          <w:sz w:val="23"/>
          <w:szCs w:val="23"/>
        </w:rPr>
      </w:pPr>
      <w:r w:rsidDel="00000000" w:rsidR="00000000" w:rsidRPr="00000000">
        <w:rPr>
          <w:i w:val="1"/>
          <w:color w:val="444444"/>
          <w:sz w:val="23"/>
          <w:szCs w:val="23"/>
          <w:rtl w:val="0"/>
        </w:rPr>
        <w:t xml:space="preserve">order-by</w:t>
      </w:r>
      <w:r w:rsidDel="00000000" w:rsidR="00000000" w:rsidRPr="00000000">
        <w:rPr>
          <w:color w:val="444444"/>
          <w:sz w:val="23"/>
          <w:szCs w:val="23"/>
          <w:rtl w:val="0"/>
        </w:rPr>
        <w:t xml:space="preserve"> (choose "oldest")</w:t>
      </w:r>
    </w:p>
    <w:p w:rsidR="00000000" w:rsidDel="00000000" w:rsidP="00000000" w:rsidRDefault="00000000" w:rsidRPr="00000000" w14:paraId="00000012">
      <w:pPr>
        <w:numPr>
          <w:ilvl w:val="2"/>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3600" w:hanging="360"/>
        <w:rPr>
          <w:color w:val="444444"/>
          <w:sz w:val="23"/>
          <w:szCs w:val="23"/>
        </w:rPr>
      </w:pPr>
      <w:r w:rsidDel="00000000" w:rsidR="00000000" w:rsidRPr="00000000">
        <w:rPr>
          <w:i w:val="1"/>
          <w:color w:val="444444"/>
          <w:sz w:val="23"/>
          <w:szCs w:val="23"/>
          <w:rtl w:val="0"/>
        </w:rPr>
        <w:t xml:space="preserve">page-size</w:t>
      </w:r>
      <w:r w:rsidDel="00000000" w:rsidR="00000000" w:rsidRPr="00000000">
        <w:rPr>
          <w:color w:val="444444"/>
          <w:sz w:val="23"/>
          <w:szCs w:val="23"/>
          <w:rtl w:val="0"/>
        </w:rPr>
        <w:t xml:space="preserve"> (set at 200 to show the maximum number of hits per search-results page)</w:t>
      </w:r>
    </w:p>
    <w:p w:rsidR="00000000" w:rsidDel="00000000" w:rsidP="00000000" w:rsidRDefault="00000000" w:rsidRPr="00000000" w14:paraId="00000013">
      <w:pPr>
        <w:numPr>
          <w:ilvl w:val="2"/>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3600" w:hanging="360"/>
        <w:rPr>
          <w:color w:val="444444"/>
          <w:sz w:val="23"/>
          <w:szCs w:val="23"/>
        </w:rPr>
      </w:pPr>
      <w:r w:rsidDel="00000000" w:rsidR="00000000" w:rsidRPr="00000000">
        <w:rPr>
          <w:i w:val="1"/>
          <w:color w:val="444444"/>
          <w:sz w:val="23"/>
          <w:szCs w:val="23"/>
          <w:rtl w:val="0"/>
        </w:rPr>
        <w:t xml:space="preserve">from-date</w:t>
      </w:r>
      <w:r w:rsidDel="00000000" w:rsidR="00000000" w:rsidRPr="00000000">
        <w:rPr>
          <w:color w:val="444444"/>
          <w:sz w:val="23"/>
          <w:szCs w:val="23"/>
          <w:rtl w:val="0"/>
        </w:rPr>
        <w:t xml:space="preserve"> &amp; </w:t>
      </w:r>
      <w:r w:rsidDel="00000000" w:rsidR="00000000" w:rsidRPr="00000000">
        <w:rPr>
          <w:i w:val="1"/>
          <w:color w:val="444444"/>
          <w:sz w:val="23"/>
          <w:szCs w:val="23"/>
          <w:rtl w:val="0"/>
        </w:rPr>
        <w:t xml:space="preserve">to-date</w:t>
      </w:r>
      <w:r w:rsidDel="00000000" w:rsidR="00000000" w:rsidRPr="00000000">
        <w:rPr>
          <w:color w:val="444444"/>
          <w:sz w:val="23"/>
          <w:szCs w:val="23"/>
          <w:rtl w:val="0"/>
        </w:rPr>
        <w:t xml:space="preserve"> (in the format, e.g., "2014-01-31")</w:t>
      </w:r>
    </w:p>
    <w:p w:rsidR="00000000" w:rsidDel="00000000" w:rsidP="00000000" w:rsidRDefault="00000000" w:rsidRPr="00000000" w14:paraId="00000014">
      <w:pPr>
        <w:numPr>
          <w:ilvl w:val="2"/>
          <w:numId w:val="1"/>
        </w:numPr>
        <w:pBdr>
          <w:top w:color="auto" w:space="0" w:sz="0" w:val="none"/>
          <w:bottom w:color="auto" w:space="0" w:sz="0" w:val="none"/>
          <w:right w:color="auto" w:space="0" w:sz="0" w:val="none"/>
          <w:between w:color="auto" w:space="0" w:sz="0" w:val="none"/>
        </w:pBdr>
        <w:spacing w:before="0" w:beforeAutospacing="0" w:lineRule="auto"/>
        <w:ind w:left="3600" w:hanging="360"/>
        <w:rPr>
          <w:color w:val="444444"/>
          <w:sz w:val="23"/>
          <w:szCs w:val="23"/>
        </w:rPr>
      </w:pPr>
      <w:r w:rsidDel="00000000" w:rsidR="00000000" w:rsidRPr="00000000">
        <w:rPr>
          <w:i w:val="1"/>
          <w:color w:val="444444"/>
          <w:sz w:val="23"/>
          <w:szCs w:val="23"/>
          <w:rtl w:val="0"/>
        </w:rPr>
        <w:t xml:space="preserve">api-key</w:t>
      </w:r>
      <w:r w:rsidDel="00000000" w:rsidR="00000000" w:rsidRPr="00000000">
        <w:rPr>
          <w:color w:val="444444"/>
          <w:sz w:val="23"/>
          <w:szCs w:val="23"/>
          <w:rtl w:val="0"/>
        </w:rPr>
        <w:t xml:space="preserve"> (your </w:t>
      </w:r>
      <w:r w:rsidDel="00000000" w:rsidR="00000000" w:rsidRPr="00000000">
        <w:rPr>
          <w:i w:val="1"/>
          <w:color w:val="444444"/>
          <w:sz w:val="23"/>
          <w:szCs w:val="23"/>
          <w:rtl w:val="0"/>
        </w:rPr>
        <w:t xml:space="preserve">Guardian</w:t>
      </w:r>
      <w:r w:rsidDel="00000000" w:rsidR="00000000" w:rsidRPr="00000000">
        <w:rPr>
          <w:color w:val="444444"/>
          <w:sz w:val="23"/>
          <w:szCs w:val="23"/>
          <w:rtl w:val="0"/>
        </w:rPr>
        <w:t xml:space="preserve"> api key)</w:t>
      </w:r>
    </w:p>
    <w:p w:rsidR="00000000" w:rsidDel="00000000" w:rsidP="00000000" w:rsidRDefault="00000000" w:rsidRPr="00000000" w14:paraId="00000015">
      <w:pPr>
        <w:pBdr>
          <w:top w:color="auto" w:space="0" w:sz="0" w:val="none"/>
          <w:bottom w:color="auto" w:space="0" w:sz="0" w:val="none"/>
          <w:right w:color="auto" w:space="0" w:sz="0" w:val="none"/>
          <w:between w:color="auto" w:space="0" w:sz="0" w:val="none"/>
        </w:pBdr>
        <w:spacing w:before="160" w:lineRule="auto"/>
        <w:ind w:left="2160" w:firstLine="0"/>
        <w:rPr>
          <w:color w:val="444444"/>
          <w:sz w:val="23"/>
          <w:szCs w:val="23"/>
        </w:rPr>
      </w:pPr>
      <w:r w:rsidDel="00000000" w:rsidR="00000000" w:rsidRPr="00000000">
        <w:rPr>
          <w:color w:val="444444"/>
          <w:sz w:val="23"/>
          <w:szCs w:val="23"/>
          <w:rtl w:val="0"/>
        </w:rPr>
        <w:t xml:space="preserve">At the bottom of the </w:t>
      </w:r>
      <w:r w:rsidDel="00000000" w:rsidR="00000000" w:rsidRPr="00000000">
        <w:rPr>
          <w:i w:val="1"/>
          <w:color w:val="444444"/>
          <w:sz w:val="23"/>
          <w:szCs w:val="23"/>
          <w:rtl w:val="0"/>
        </w:rPr>
        <w:t xml:space="preserve">Guardian</w:t>
      </w:r>
      <w:r w:rsidDel="00000000" w:rsidR="00000000" w:rsidRPr="00000000">
        <w:rPr>
          <w:color w:val="444444"/>
          <w:sz w:val="23"/>
          <w:szCs w:val="23"/>
          <w:rtl w:val="0"/>
        </w:rPr>
        <w:t xml:space="preserve"> API Console web page, you'll instantly see a live view of the JSON returned by your search parameters, including the URLs for the pages found.  The maximum number of hits on a single search-results page is 199. Select and copy the JSON results. Copy beginning with the first curly bracket "</w:t>
      </w:r>
      <w:r w:rsidDel="00000000" w:rsidR="00000000" w:rsidRPr="00000000">
        <w:rPr>
          <w:b w:val="1"/>
          <w:color w:val="444444"/>
          <w:sz w:val="23"/>
          <w:szCs w:val="23"/>
          <w:rtl w:val="0"/>
        </w:rPr>
        <w:t xml:space="preserve">{</w:t>
      </w:r>
      <w:r w:rsidDel="00000000" w:rsidR="00000000" w:rsidRPr="00000000">
        <w:rPr>
          <w:color w:val="444444"/>
          <w:sz w:val="23"/>
          <w:szCs w:val="23"/>
          <w:rtl w:val="0"/>
        </w:rPr>
        <w:t xml:space="preserve">"  to the last curly bracket" </w:t>
      </w:r>
      <w:r w:rsidDel="00000000" w:rsidR="00000000" w:rsidRPr="00000000">
        <w:rPr>
          <w:b w:val="1"/>
          <w:color w:val="444444"/>
          <w:sz w:val="23"/>
          <w:szCs w:val="23"/>
          <w:rtl w:val="0"/>
        </w:rPr>
        <w:t xml:space="preserve">}</w:t>
      </w:r>
      <w:r w:rsidDel="00000000" w:rsidR="00000000" w:rsidRPr="00000000">
        <w:rPr>
          <w:color w:val="444444"/>
          <w:sz w:val="23"/>
          <w:szCs w:val="23"/>
          <w:rtl w:val="0"/>
        </w:rPr>
        <w:t xml:space="preserve">"</w:t>
      </w:r>
      <w:r w:rsidDel="00000000" w:rsidR="00000000" w:rsidRPr="00000000">
        <w:rPr>
          <w:color w:val="444444"/>
          <w:sz w:val="23"/>
          <w:szCs w:val="23"/>
        </w:rPr>
        <w:drawing>
          <wp:inline distB="114300" distT="114300" distL="114300" distR="114300">
            <wp:extent cx="5080000" cy="3949700"/>
            <wp:effectExtent b="19050" l="19050" r="19050" t="19050"/>
            <wp:docPr descr="JSON results shown in The Guardian's API Console" id="2" name="image1.jpg"/>
            <a:graphic>
              <a:graphicData uri="http://schemas.openxmlformats.org/drawingml/2006/picture">
                <pic:pic>
                  <pic:nvPicPr>
                    <pic:cNvPr descr="JSON results shown in The Guardian's API Console" id="0" name="image1.jpg"/>
                    <pic:cNvPicPr preferRelativeResize="0"/>
                  </pic:nvPicPr>
                  <pic:blipFill>
                    <a:blip r:embed="rId15"/>
                    <a:srcRect b="0" l="0" r="0" t="0"/>
                    <a:stretch>
                      <a:fillRect/>
                    </a:stretch>
                  </pic:blipFill>
                  <pic:spPr>
                    <a:xfrm>
                      <a:off x="0" y="0"/>
                      <a:ext cx="5080000" cy="3949700"/>
                    </a:xfrm>
                    <a:prstGeom prst="rect"/>
                    <a:ln w="190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6">
      <w:pPr>
        <w:pBdr>
          <w:top w:color="auto" w:space="0" w:sz="0" w:val="none"/>
          <w:bottom w:color="auto" w:space="0" w:sz="0" w:val="none"/>
          <w:right w:color="auto" w:space="0" w:sz="0" w:val="none"/>
          <w:between w:color="auto" w:space="0" w:sz="0" w:val="none"/>
        </w:pBdr>
        <w:spacing w:before="160" w:lineRule="auto"/>
        <w:ind w:left="2160" w:firstLine="0"/>
        <w:rPr>
          <w:color w:val="444444"/>
          <w:sz w:val="23"/>
          <w:szCs w:val="23"/>
        </w:rPr>
      </w:pPr>
      <w:r w:rsidDel="00000000" w:rsidR="00000000" w:rsidRPr="00000000">
        <w:rPr>
          <w:color w:val="444444"/>
          <w:sz w:val="23"/>
          <w:szCs w:val="23"/>
          <w:rtl w:val="0"/>
        </w:rPr>
        <w:t xml:space="preserve">For multiple search-results pages:</w:t>
      </w:r>
    </w:p>
    <w:p w:rsidR="00000000" w:rsidDel="00000000" w:rsidP="00000000" w:rsidRDefault="00000000" w:rsidRPr="00000000" w14:paraId="00000017">
      <w:pPr>
        <w:numPr>
          <w:ilvl w:val="2"/>
          <w:numId w:val="1"/>
        </w:numPr>
        <w:pBdr>
          <w:top w:color="auto" w:space="0" w:sz="0" w:val="none"/>
          <w:bottom w:color="auto" w:space="0" w:sz="0" w:val="none"/>
          <w:right w:color="auto" w:space="0" w:sz="0" w:val="none"/>
          <w:between w:color="auto" w:space="0" w:sz="0" w:val="none"/>
        </w:pBdr>
        <w:spacing w:after="0" w:afterAutospacing="0" w:before="160" w:lineRule="auto"/>
        <w:ind w:left="3600" w:hanging="360"/>
        <w:rPr>
          <w:color w:val="444444"/>
          <w:sz w:val="23"/>
          <w:szCs w:val="23"/>
        </w:rPr>
      </w:pPr>
      <w:r w:rsidDel="00000000" w:rsidR="00000000" w:rsidRPr="00000000">
        <w:rPr>
          <w:color w:val="444444"/>
          <w:sz w:val="23"/>
          <w:szCs w:val="23"/>
          <w:rtl w:val="0"/>
        </w:rPr>
        <w:t xml:space="preserve">The JSON search results start with metadata that includes, the number of the current search-results page and the total number of search-results pages (e.g., current Page: 2, pages: 2). This shows how many total results there are and whether you need to gather the JSON on extra search results pages.</w:t>
      </w:r>
    </w:p>
    <w:p w:rsidR="00000000" w:rsidDel="00000000" w:rsidP="00000000" w:rsidRDefault="00000000" w:rsidRPr="00000000" w14:paraId="00000018">
      <w:pPr>
        <w:numPr>
          <w:ilvl w:val="2"/>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3600" w:hanging="360"/>
        <w:rPr>
          <w:color w:val="444444"/>
          <w:sz w:val="23"/>
          <w:szCs w:val="23"/>
        </w:rPr>
      </w:pPr>
      <w:r w:rsidDel="00000000" w:rsidR="00000000" w:rsidRPr="00000000">
        <w:rPr>
          <w:color w:val="444444"/>
          <w:sz w:val="23"/>
          <w:szCs w:val="23"/>
          <w:rtl w:val="0"/>
        </w:rPr>
        <w:t xml:space="preserve">If so, after harvesting the results of one search-results page (by copying the JSON into a "guardian-json" spreadsheet through the process described below), you can use the "page" field in the Guardian API Console's search form to request the next page of search results.</w:t>
      </w:r>
    </w:p>
    <w:p w:rsidR="00000000" w:rsidDel="00000000" w:rsidP="00000000" w:rsidRDefault="00000000" w:rsidRPr="00000000" w14:paraId="00000019">
      <w:pPr>
        <w:numPr>
          <w:ilvl w:val="2"/>
          <w:numId w:val="1"/>
        </w:numPr>
        <w:pBdr>
          <w:top w:color="auto" w:space="0" w:sz="0" w:val="none"/>
          <w:bottom w:color="auto" w:space="0" w:sz="0" w:val="none"/>
          <w:right w:color="auto" w:space="0" w:sz="0" w:val="none"/>
          <w:between w:color="auto" w:space="0" w:sz="0" w:val="none"/>
        </w:pBdr>
        <w:spacing w:before="0" w:beforeAutospacing="0" w:lineRule="auto"/>
        <w:ind w:left="3600" w:hanging="360"/>
        <w:rPr>
          <w:color w:val="444444"/>
          <w:sz w:val="23"/>
          <w:szCs w:val="23"/>
        </w:rPr>
      </w:pPr>
      <w:r w:rsidDel="00000000" w:rsidR="00000000" w:rsidRPr="00000000">
        <w:rPr>
          <w:color w:val="444444"/>
          <w:sz w:val="23"/>
          <w:szCs w:val="23"/>
          <w:rtl w:val="0"/>
        </w:rPr>
        <w:t xml:space="preserve">You'll then need to copy and accumulate the JSON from each set of search-results at the bottom of the JSON previously collect in the "guardian-json" spreadsheet.</w:t>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spacing w:before="160" w:lineRule="auto"/>
        <w:ind w:left="0" w:firstLine="0"/>
        <w:rPr>
          <w:color w:val="444444"/>
          <w:sz w:val="23"/>
          <w:szCs w:val="23"/>
        </w:rPr>
      </w:pPr>
      <w:r w:rsidDel="00000000" w:rsidR="00000000" w:rsidRPr="00000000">
        <w:rPr>
          <w:rtl w:val="0"/>
        </w:rPr>
      </w:r>
    </w:p>
    <w:p w:rsidR="00000000" w:rsidDel="00000000" w:rsidP="00000000" w:rsidRDefault="00000000" w:rsidRPr="00000000" w14:paraId="0000001B">
      <w:pPr>
        <w:numPr>
          <w:ilvl w:val="0"/>
          <w:numId w:val="6"/>
        </w:numPr>
        <w:pBdr>
          <w:top w:color="auto" w:space="0" w:sz="0" w:val="none"/>
          <w:bottom w:color="auto" w:space="0" w:sz="0" w:val="none"/>
          <w:right w:color="auto" w:space="0" w:sz="0" w:val="none"/>
          <w:between w:color="auto" w:space="0" w:sz="0" w:val="none"/>
        </w:pBdr>
        <w:spacing w:after="0" w:afterAutospacing="0" w:before="160" w:lineRule="auto"/>
        <w:ind w:left="1440" w:hanging="360"/>
        <w:rPr>
          <w:u w:val="none"/>
        </w:rPr>
      </w:pPr>
      <w:r w:rsidDel="00000000" w:rsidR="00000000" w:rsidRPr="00000000">
        <w:rPr>
          <w:rtl w:val="0"/>
        </w:rPr>
        <w:t xml:space="preserve">Collect the URLs of the links from the </w:t>
      </w:r>
      <w:r w:rsidDel="00000000" w:rsidR="00000000" w:rsidRPr="00000000">
        <w:rPr>
          <w:i w:val="1"/>
          <w:rtl w:val="0"/>
        </w:rPr>
        <w:t xml:space="preserve">Guardian</w:t>
      </w:r>
      <w:r w:rsidDel="00000000" w:rsidR="00000000" w:rsidRPr="00000000">
        <w:rPr>
          <w:rtl w:val="0"/>
        </w:rPr>
        <w:t xml:space="preserve"> search in Excel:</w:t>
      </w:r>
    </w:p>
    <w:p w:rsidR="00000000" w:rsidDel="00000000" w:rsidP="00000000" w:rsidRDefault="00000000" w:rsidRPr="00000000" w14:paraId="0000001C">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rPr>
          <w:color w:val="444444"/>
          <w:sz w:val="23"/>
          <w:szCs w:val="23"/>
          <w:u w:val="none"/>
        </w:rPr>
      </w:pPr>
      <w:r w:rsidDel="00000000" w:rsidR="00000000" w:rsidRPr="00000000">
        <w:rPr>
          <w:color w:val="444444"/>
          <w:sz w:val="23"/>
          <w:szCs w:val="23"/>
          <w:rtl w:val="0"/>
        </w:rPr>
        <w:t xml:space="preserve">Paste the JSON search results from the steps above into a blank spreadsheet, e.g., and Excel sheet (using "paste special" to paste without formatting). Name the spreadsheet "guardian-json.xlxs" and save it among your working data. </w:t>
      </w:r>
    </w:p>
    <w:p w:rsidR="00000000" w:rsidDel="00000000" w:rsidP="00000000" w:rsidRDefault="00000000" w:rsidRPr="00000000" w14:paraId="0000001D">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rPr>
          <w:color w:val="444444"/>
          <w:sz w:val="23"/>
          <w:szCs w:val="23"/>
          <w:u w:val="none"/>
        </w:rPr>
      </w:pPr>
      <w:r w:rsidDel="00000000" w:rsidR="00000000" w:rsidRPr="00000000">
        <w:rPr>
          <w:color w:val="444444"/>
          <w:sz w:val="23"/>
          <w:szCs w:val="23"/>
          <w:rtl w:val="0"/>
        </w:rPr>
        <w:t xml:space="preserve">Select the first column, then go to Data view ("Data" tab in Excel) and click on "Filter." </w:t>
      </w:r>
    </w:p>
    <w:p w:rsidR="00000000" w:rsidDel="00000000" w:rsidP="00000000" w:rsidRDefault="00000000" w:rsidRPr="00000000" w14:paraId="0000001E">
      <w:pPr>
        <w:numPr>
          <w:ilvl w:val="0"/>
          <w:numId w:val="2"/>
        </w:numPr>
        <w:pBdr>
          <w:top w:color="auto" w:space="0" w:sz="0" w:val="none"/>
          <w:bottom w:color="auto" w:space="0" w:sz="0" w:val="none"/>
          <w:right w:color="auto" w:space="0" w:sz="0" w:val="none"/>
          <w:between w:color="auto" w:space="0" w:sz="0" w:val="none"/>
        </w:pBdr>
        <w:spacing w:before="0" w:beforeAutospacing="0" w:lineRule="auto"/>
        <w:ind w:left="2160" w:hanging="360"/>
        <w:rPr>
          <w:color w:val="444444"/>
          <w:sz w:val="23"/>
          <w:szCs w:val="23"/>
          <w:u w:val="none"/>
        </w:rPr>
      </w:pPr>
      <w:r w:rsidDel="00000000" w:rsidR="00000000" w:rsidRPr="00000000">
        <w:rPr>
          <w:color w:val="444444"/>
          <w:sz w:val="23"/>
          <w:szCs w:val="23"/>
          <w:rtl w:val="0"/>
        </w:rPr>
        <w:t xml:space="preserve">Cell A1 will now show a little drop-down arrow.  Click on the arrow, and choose: Text Filters &gt; Begins with.  Type in "</w:t>
      </w:r>
      <w:r w:rsidDel="00000000" w:rsidR="00000000" w:rsidRPr="00000000">
        <w:rPr>
          <w:i w:val="1"/>
          <w:color w:val="444444"/>
          <w:sz w:val="23"/>
          <w:szCs w:val="23"/>
          <w:rtl w:val="0"/>
        </w:rPr>
        <w:t xml:space="preserve">webURL: </w:t>
      </w:r>
      <w:r w:rsidDel="00000000" w:rsidR="00000000" w:rsidRPr="00000000">
        <w:rPr>
          <w:color w:val="444444"/>
          <w:sz w:val="23"/>
          <w:szCs w:val="23"/>
          <w:rtl w:val="0"/>
        </w:rPr>
        <w:t xml:space="preserve">" (includes space after the colon). Then click "OK" to filter the worksheet to show only the rows beginning with this expression.</w:t>
      </w:r>
    </w:p>
    <w:p w:rsidR="00000000" w:rsidDel="00000000" w:rsidP="00000000" w:rsidRDefault="00000000" w:rsidRPr="00000000" w14:paraId="0000001F">
      <w:pPr>
        <w:numPr>
          <w:ilvl w:val="0"/>
          <w:numId w:val="2"/>
        </w:numPr>
        <w:pBdr>
          <w:top w:color="auto" w:space="0" w:sz="0" w:val="none"/>
          <w:bottom w:color="auto" w:space="0" w:sz="0" w:val="none"/>
          <w:right w:color="auto" w:space="0" w:sz="0" w:val="none"/>
          <w:between w:color="auto" w:space="0" w:sz="0" w:val="none"/>
        </w:pBdr>
        <w:spacing w:after="0" w:afterAutospacing="0"/>
        <w:ind w:left="2160" w:hanging="360"/>
        <w:rPr>
          <w:color w:val="444444"/>
          <w:sz w:val="23"/>
          <w:szCs w:val="23"/>
          <w:u w:val="none"/>
        </w:rPr>
      </w:pPr>
      <w:r w:rsidDel="00000000" w:rsidR="00000000" w:rsidRPr="00000000">
        <w:rPr>
          <w:color w:val="444444"/>
          <w:sz w:val="23"/>
          <w:szCs w:val="23"/>
          <w:rtl w:val="0"/>
        </w:rPr>
        <w:t xml:space="preserve">Next do a search-and-replace in Excel to replace "</w:t>
      </w:r>
      <w:r w:rsidDel="00000000" w:rsidR="00000000" w:rsidRPr="00000000">
        <w:rPr>
          <w:i w:val="1"/>
          <w:color w:val="444444"/>
          <w:sz w:val="23"/>
          <w:szCs w:val="23"/>
          <w:rtl w:val="0"/>
        </w:rPr>
        <w:t xml:space="preserve">webURL: </w:t>
      </w:r>
      <w:r w:rsidDel="00000000" w:rsidR="00000000" w:rsidRPr="00000000">
        <w:rPr>
          <w:color w:val="444444"/>
          <w:sz w:val="23"/>
          <w:szCs w:val="23"/>
          <w:rtl w:val="0"/>
        </w:rPr>
        <w:t xml:space="preserve">" (includes trailing space) with nothing. This will leave you with a visible column of URLs without extraneous matter.</w:t>
      </w:r>
    </w:p>
    <w:p w:rsidR="00000000" w:rsidDel="00000000" w:rsidP="00000000" w:rsidRDefault="00000000" w:rsidRPr="00000000" w14:paraId="00000020">
      <w:pPr>
        <w:numPr>
          <w:ilvl w:val="0"/>
          <w:numId w:val="2"/>
        </w:numPr>
        <w:pBdr>
          <w:top w:color="auto" w:space="0" w:sz="0" w:val="none"/>
          <w:bottom w:color="auto" w:space="0" w:sz="0" w:val="none"/>
          <w:right w:color="auto" w:space="0" w:sz="0" w:val="none"/>
          <w:between w:color="auto" w:space="0" w:sz="0" w:val="none"/>
        </w:pBdr>
        <w:spacing w:before="0" w:beforeAutospacing="0" w:lineRule="auto"/>
        <w:ind w:left="2160" w:hanging="360"/>
        <w:rPr>
          <w:color w:val="444444"/>
          <w:sz w:val="23"/>
          <w:szCs w:val="23"/>
          <w:u w:val="none"/>
        </w:rPr>
      </w:pPr>
      <w:r w:rsidDel="00000000" w:rsidR="00000000" w:rsidRPr="00000000">
        <w:rPr>
          <w:color w:val="444444"/>
          <w:sz w:val="23"/>
          <w:szCs w:val="23"/>
          <w:rtl w:val="0"/>
        </w:rPr>
        <w:t xml:space="preserve">Finally, copy the column of URLs, excluding any rows with only a curly bracket (and save the URLs in your working data as "urls.txt").</w:t>
      </w:r>
      <w:r w:rsidDel="00000000" w:rsidR="00000000" w:rsidRPr="00000000">
        <w:rPr>
          <w:rtl w:val="0"/>
        </w:rPr>
      </w:r>
    </w:p>
    <w:p w:rsidR="00000000" w:rsidDel="00000000" w:rsidP="00000000" w:rsidRDefault="00000000" w:rsidRPr="00000000" w14:paraId="00000021">
      <w:pPr>
        <w:pBdr>
          <w:top w:color="auto" w:space="0" w:sz="0" w:val="none"/>
          <w:bottom w:color="auto" w:space="0" w:sz="0" w:val="none"/>
          <w:right w:color="auto" w:space="0" w:sz="0" w:val="none"/>
          <w:between w:color="auto" w:space="0" w:sz="0" w:val="none"/>
        </w:pBdr>
        <w:spacing w:after="280" w:before="140" w:lineRule="auto"/>
        <w:rPr>
          <w:color w:val="444444"/>
        </w:rPr>
      </w:pPr>
      <w:r w:rsidDel="00000000" w:rsidR="00000000" w:rsidRPr="00000000">
        <w:rPr>
          <w:rtl w:val="0"/>
        </w:rPr>
      </w:r>
    </w:p>
    <w:p w:rsidR="00000000" w:rsidDel="00000000" w:rsidP="00000000" w:rsidRDefault="00000000" w:rsidRPr="00000000" w14:paraId="00000022">
      <w:pPr>
        <w:pStyle w:val="Heading3"/>
        <w:pBdr>
          <w:top w:color="auto" w:space="0" w:sz="0" w:val="none"/>
          <w:bottom w:color="auto" w:space="0" w:sz="0" w:val="none"/>
          <w:right w:color="auto" w:space="0" w:sz="0" w:val="none"/>
          <w:between w:color="auto" w:space="0" w:sz="0" w:val="none"/>
        </w:pBdr>
        <w:spacing w:after="280" w:before="300" w:lineRule="auto"/>
        <w:rPr>
          <w:color w:val="444444"/>
        </w:rPr>
      </w:pPr>
      <w:bookmarkStart w:colFirst="0" w:colLast="0" w:name="_83n9j9k7exxo" w:id="6"/>
      <w:bookmarkEnd w:id="6"/>
      <w:r w:rsidDel="00000000" w:rsidR="00000000" w:rsidRPr="00000000">
        <w:rPr>
          <w:color w:val="444444"/>
          <w:rtl w:val="0"/>
        </w:rPr>
        <w:t xml:space="preserve">2. Scrape articles using </w:t>
      </w:r>
      <w:hyperlink r:id="rId16">
        <w:r w:rsidDel="00000000" w:rsidR="00000000" w:rsidRPr="00000000">
          <w:rPr>
            <w:color w:val="1155cc"/>
            <w:u w:val="single"/>
            <w:rtl w:val="0"/>
          </w:rPr>
          <w:t xml:space="preserve">Import.io</w:t>
        </w:r>
      </w:hyperlink>
      <w:r w:rsidDel="00000000" w:rsidR="00000000" w:rsidRPr="00000000">
        <w:rPr>
          <w:color w:val="444444"/>
          <w:rtl w:val="0"/>
        </w:rPr>
        <w:t xml:space="preserve">: </w:t>
      </w:r>
    </w:p>
    <w:p w:rsidR="00000000" w:rsidDel="00000000" w:rsidP="00000000" w:rsidRDefault="00000000" w:rsidRPr="00000000" w14:paraId="00000023">
      <w:pPr>
        <w:pBdr>
          <w:top w:color="auto" w:space="0" w:sz="0" w:val="none"/>
          <w:bottom w:color="auto" w:space="0" w:sz="0" w:val="none"/>
          <w:right w:color="auto" w:space="0" w:sz="0" w:val="none"/>
          <w:between w:color="auto" w:space="0" w:sz="0" w:val="none"/>
        </w:pBdr>
        <w:spacing w:after="280" w:before="300" w:lineRule="auto"/>
        <w:ind w:left="720" w:firstLine="0"/>
        <w:rPr>
          <w:color w:val="444444"/>
        </w:rPr>
      </w:pPr>
      <w:r w:rsidDel="00000000" w:rsidR="00000000" w:rsidRPr="00000000">
        <w:rPr>
          <w:color w:val="444444"/>
          <w:rtl w:val="0"/>
        </w:rPr>
        <w:t xml:space="preserve">Scraping (Phase 1): Initial Scrape</w:t>
      </w:r>
    </w:p>
    <w:p w:rsidR="00000000" w:rsidDel="00000000" w:rsidP="00000000" w:rsidRDefault="00000000" w:rsidRPr="00000000" w14:paraId="00000024">
      <w:pPr>
        <w:pStyle w:val="Heading4"/>
        <w:numPr>
          <w:ilvl w:val="1"/>
          <w:numId w:val="7"/>
        </w:numPr>
        <w:pBdr>
          <w:top w:color="auto" w:space="0" w:sz="0" w:val="none"/>
          <w:bottom w:color="auto" w:space="0" w:sz="0" w:val="none"/>
          <w:right w:color="auto" w:space="0" w:sz="0" w:val="none"/>
          <w:between w:color="auto" w:space="0" w:sz="0" w:val="none"/>
        </w:pBdr>
        <w:spacing w:after="0" w:afterAutospacing="0" w:before="300" w:lineRule="auto"/>
        <w:ind w:left="1440" w:hanging="360"/>
      </w:pPr>
      <w:bookmarkStart w:colFirst="0" w:colLast="0" w:name="_lljempa91qq9" w:id="7"/>
      <w:bookmarkEnd w:id="7"/>
      <w:r w:rsidDel="00000000" w:rsidR="00000000" w:rsidRPr="00000000">
        <w:rPr>
          <w:i w:val="1"/>
          <w:rtl w:val="0"/>
        </w:rPr>
        <w:t xml:space="preserve">Get full text articles</w:t>
      </w:r>
      <w:r w:rsidDel="00000000" w:rsidR="00000000" w:rsidRPr="00000000">
        <w:rPr>
          <w:rtl w:val="0"/>
        </w:rPr>
      </w:r>
    </w:p>
    <w:p w:rsidR="00000000" w:rsidDel="00000000" w:rsidP="00000000" w:rsidRDefault="00000000" w:rsidRPr="00000000" w14:paraId="00000025">
      <w:pPr>
        <w:numPr>
          <w:ilvl w:val="2"/>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rPr>
          <w:sz w:val="22"/>
          <w:szCs w:val="22"/>
        </w:rPr>
      </w:pPr>
      <w:r w:rsidDel="00000000" w:rsidR="00000000" w:rsidRPr="00000000">
        <w:rPr>
          <w:color w:val="444444"/>
          <w:rtl w:val="0"/>
        </w:rPr>
        <w:t xml:space="preserve">Open a browser to https://app.import.io/dash. Import.io has a variety of extractors that you can train. </w:t>
      </w:r>
    </w:p>
    <w:p w:rsidR="00000000" w:rsidDel="00000000" w:rsidP="00000000" w:rsidRDefault="00000000" w:rsidRPr="00000000" w14:paraId="00000026">
      <w:pPr>
        <w:numPr>
          <w:ilvl w:val="3"/>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2880" w:hanging="360"/>
        <w:rPr>
          <w:sz w:val="22"/>
          <w:szCs w:val="22"/>
        </w:rPr>
      </w:pPr>
      <w:r w:rsidDel="00000000" w:rsidR="00000000" w:rsidRPr="00000000">
        <w:rPr>
          <w:color w:val="444444"/>
          <w:rtl w:val="0"/>
        </w:rPr>
        <w:t xml:space="preserve">Create a new extractor and paste in one URL from your collection.</w:t>
      </w:r>
    </w:p>
    <w:p w:rsidR="00000000" w:rsidDel="00000000" w:rsidP="00000000" w:rsidRDefault="00000000" w:rsidRPr="00000000" w14:paraId="00000027">
      <w:pPr>
        <w:numPr>
          <w:ilvl w:val="3"/>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2880" w:hanging="360"/>
        <w:rPr>
          <w:sz w:val="22"/>
          <w:szCs w:val="22"/>
        </w:rPr>
      </w:pPr>
      <w:r w:rsidDel="00000000" w:rsidR="00000000" w:rsidRPr="00000000">
        <w:rPr>
          <w:color w:val="444444"/>
          <w:rtl w:val="0"/>
        </w:rPr>
        <w:t xml:space="preserve">Train your extractor by clicking on “new column” and dragging the content you’d like within the green box that will appear. You can continue to grab the content as you need -- you don’t need to grab it in one swoop. </w:t>
      </w:r>
    </w:p>
    <w:p w:rsidR="00000000" w:rsidDel="00000000" w:rsidP="00000000" w:rsidRDefault="00000000" w:rsidRPr="00000000" w14:paraId="00000028">
      <w:pPr>
        <w:numPr>
          <w:ilvl w:val="3"/>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2880" w:hanging="360"/>
        <w:rPr>
          <w:sz w:val="22"/>
          <w:szCs w:val="22"/>
        </w:rPr>
      </w:pPr>
      <w:r w:rsidDel="00000000" w:rsidR="00000000" w:rsidRPr="00000000">
        <w:rPr>
          <w:color w:val="444444"/>
          <w:rtl w:val="0"/>
        </w:rPr>
        <w:t xml:space="preserve">Click on a “new column” when you want to add text that you’d like to separate out. So, if you’d like the article body separate from the author, you’ll want to create separate columns for “article body” and for “author.” </w:t>
      </w:r>
    </w:p>
    <w:p w:rsidR="00000000" w:rsidDel="00000000" w:rsidP="00000000" w:rsidRDefault="00000000" w:rsidRPr="00000000" w14:paraId="00000029">
      <w:pPr>
        <w:numPr>
          <w:ilvl w:val="3"/>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2880" w:hanging="360"/>
        <w:rPr>
          <w:sz w:val="22"/>
          <w:szCs w:val="22"/>
        </w:rPr>
      </w:pPr>
      <w:r w:rsidDel="00000000" w:rsidR="00000000" w:rsidRPr="00000000">
        <w:rPr>
          <w:color w:val="444444"/>
          <w:rtl w:val="0"/>
        </w:rPr>
        <w:t xml:space="preserve">Save your extracter as a name you’ll recognize in the future.</w:t>
      </w:r>
    </w:p>
    <w:p w:rsidR="00000000" w:rsidDel="00000000" w:rsidP="00000000" w:rsidRDefault="00000000" w:rsidRPr="00000000" w14:paraId="0000002A">
      <w:pPr>
        <w:numPr>
          <w:ilvl w:val="3"/>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2880" w:hanging="360"/>
        <w:rPr>
          <w:sz w:val="22"/>
          <w:szCs w:val="22"/>
        </w:rPr>
      </w:pPr>
      <w:r w:rsidDel="00000000" w:rsidR="00000000" w:rsidRPr="00000000">
        <w:rPr>
          <w:color w:val="444444"/>
          <w:rtl w:val="0"/>
        </w:rPr>
        <w:t xml:space="preserve">Once you’ve saved your extractor, it should appear within the right hand side of your browser. Click the extractor and click “settings” on the page.</w:t>
      </w:r>
    </w:p>
    <w:p w:rsidR="00000000" w:rsidDel="00000000" w:rsidP="00000000" w:rsidRDefault="00000000" w:rsidRPr="00000000" w14:paraId="0000002B">
      <w:pPr>
        <w:numPr>
          <w:ilvl w:val="3"/>
          <w:numId w:val="7"/>
        </w:numPr>
        <w:pBdr>
          <w:top w:color="auto" w:space="0" w:sz="0" w:val="none"/>
          <w:bottom w:color="auto" w:space="0" w:sz="0" w:val="none"/>
          <w:right w:color="auto" w:space="0" w:sz="0" w:val="none"/>
          <w:between w:color="auto" w:space="0" w:sz="0" w:val="none"/>
        </w:pBdr>
        <w:spacing w:after="280" w:before="0" w:beforeAutospacing="0" w:lineRule="auto"/>
        <w:ind w:left="2880" w:hanging="360"/>
        <w:rPr>
          <w:sz w:val="22"/>
          <w:szCs w:val="22"/>
        </w:rPr>
      </w:pPr>
      <w:r w:rsidDel="00000000" w:rsidR="00000000" w:rsidRPr="00000000">
        <w:rPr>
          <w:color w:val="444444"/>
          <w:rtl w:val="0"/>
        </w:rPr>
        <w:t xml:space="preserve">Click “extract from an explicit list of URLs” and</w:t>
      </w:r>
      <w:r w:rsidDel="00000000" w:rsidR="00000000" w:rsidRPr="00000000">
        <w:rPr>
          <w:rtl w:val="0"/>
        </w:rPr>
        <w:t xml:space="preserve"> upload your CSV or Excel XLSX file of urls. </w:t>
      </w:r>
    </w:p>
    <w:p w:rsidR="00000000" w:rsidDel="00000000" w:rsidP="00000000" w:rsidRDefault="00000000" w:rsidRPr="00000000" w14:paraId="0000002C">
      <w:pPr>
        <w:pBdr>
          <w:top w:color="auto" w:space="0" w:sz="0" w:val="none"/>
          <w:bottom w:color="auto" w:space="0" w:sz="0" w:val="none"/>
          <w:right w:color="auto" w:space="0" w:sz="0" w:val="none"/>
          <w:between w:color="auto" w:space="0" w:sz="0" w:val="none"/>
        </w:pBdr>
        <w:spacing w:after="280" w:before="300" w:lineRule="auto"/>
        <w:ind w:left="720" w:firstLine="0"/>
        <w:rPr/>
      </w:pPr>
      <w:r w:rsidDel="00000000" w:rsidR="00000000" w:rsidRPr="00000000">
        <w:rPr/>
        <w:drawing>
          <wp:inline distB="114300" distT="114300" distL="114300" distR="114300">
            <wp:extent cx="5943600" cy="2273300"/>
            <wp:effectExtent b="0" l="0" r="0" t="0"/>
            <wp:docPr id="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3"/>
          <w:numId w:val="7"/>
        </w:numPr>
        <w:pBdr>
          <w:top w:color="auto" w:space="0" w:sz="0" w:val="none"/>
          <w:bottom w:color="auto" w:space="0" w:sz="0" w:val="none"/>
          <w:right w:color="auto" w:space="0" w:sz="0" w:val="none"/>
          <w:between w:color="auto" w:space="0" w:sz="0" w:val="none"/>
        </w:pBdr>
        <w:spacing w:after="0" w:afterAutospacing="0" w:before="300" w:lineRule="auto"/>
        <w:ind w:left="2880" w:hanging="360"/>
        <w:rPr>
          <w:sz w:val="22"/>
          <w:szCs w:val="22"/>
        </w:rPr>
      </w:pPr>
      <w:r w:rsidDel="00000000" w:rsidR="00000000" w:rsidRPr="00000000">
        <w:rPr>
          <w:rtl w:val="0"/>
        </w:rPr>
        <w:t xml:space="preserve">Click “run URLs” to have the extractor crawl through every URL in the same way you originally trained it.</w:t>
      </w:r>
    </w:p>
    <w:p w:rsidR="00000000" w:rsidDel="00000000" w:rsidP="00000000" w:rsidRDefault="00000000" w:rsidRPr="00000000" w14:paraId="0000002E">
      <w:pPr>
        <w:numPr>
          <w:ilvl w:val="3"/>
          <w:numId w:val="7"/>
        </w:numPr>
        <w:pBdr>
          <w:top w:color="auto" w:space="0" w:sz="0" w:val="none"/>
          <w:bottom w:color="auto" w:space="0" w:sz="0" w:val="none"/>
          <w:right w:color="auto" w:space="0" w:sz="0" w:val="none"/>
          <w:between w:color="auto" w:space="0" w:sz="0" w:val="none"/>
        </w:pBdr>
        <w:spacing w:after="280" w:before="0" w:beforeAutospacing="0" w:lineRule="auto"/>
        <w:ind w:left="2880" w:hanging="360"/>
        <w:rPr>
          <w:sz w:val="22"/>
          <w:szCs w:val="22"/>
        </w:rPr>
      </w:pPr>
      <w:r w:rsidDel="00000000" w:rsidR="00000000" w:rsidRPr="00000000">
        <w:rPr>
          <w:rtl w:val="0"/>
        </w:rPr>
        <w:t xml:space="preserve">Download the data as a .xlsx file.</w:t>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pacing w:after="280" w:before="300" w:lineRule="auto"/>
        <w:ind w:left="720" w:firstLine="0"/>
        <w:rPr>
          <w:b w:val="1"/>
          <w:color w:val="0000ff"/>
        </w:rPr>
      </w:pPr>
      <w:r w:rsidDel="00000000" w:rsidR="00000000" w:rsidRPr="00000000">
        <w:rPr/>
        <w:drawing>
          <wp:inline distB="114300" distT="114300" distL="114300" distR="114300">
            <wp:extent cx="5943600" cy="1435100"/>
            <wp:effectExtent b="0" l="0" r="0" t="0"/>
            <wp:docPr id="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4"/>
        <w:pBdr>
          <w:top w:color="auto" w:space="0" w:sz="0" w:val="none"/>
          <w:bottom w:color="auto" w:space="0" w:sz="0" w:val="none"/>
          <w:right w:color="auto" w:space="0" w:sz="0" w:val="none"/>
          <w:between w:color="auto" w:space="0" w:sz="0" w:val="none"/>
        </w:pBdr>
        <w:spacing w:after="280" w:before="300" w:lineRule="auto"/>
        <w:rPr/>
      </w:pPr>
      <w:bookmarkStart w:colFirst="0" w:colLast="0" w:name="_ckk0n44l97t3" w:id="8"/>
      <w:bookmarkEnd w:id="8"/>
      <w:r w:rsidDel="00000000" w:rsidR="00000000" w:rsidRPr="00000000">
        <w:rPr>
          <w:b w:val="1"/>
          <w:rtl w:val="0"/>
        </w:rPr>
        <w:t xml:space="preserve">Open your spreadsheet</w:t>
      </w:r>
      <w:r w:rsidDel="00000000" w:rsidR="00000000" w:rsidRPr="00000000">
        <w:rPr>
          <w:rtl w:val="0"/>
        </w:rPr>
        <w:t xml:space="preserve">: </w:t>
      </w:r>
    </w:p>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spacing w:after="280" w:before="300" w:lineRule="auto"/>
        <w:ind w:left="720" w:firstLine="0"/>
        <w:rPr>
          <w:color w:val="444444"/>
        </w:rPr>
      </w:pPr>
      <w:r w:rsidDel="00000000" w:rsidR="00000000" w:rsidRPr="00000000">
        <w:rPr>
          <w:color w:val="444444"/>
        </w:rPr>
        <w:drawing>
          <wp:inline distB="114300" distT="114300" distL="114300" distR="114300">
            <wp:extent cx="4614863" cy="2395055"/>
            <wp:effectExtent b="0" l="0" r="0" t="0"/>
            <wp:docPr id="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614863" cy="239505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Bdr>
          <w:top w:color="auto" w:space="0" w:sz="0" w:val="none"/>
          <w:bottom w:color="auto" w:space="0" w:sz="0" w:val="none"/>
          <w:right w:color="auto" w:space="0" w:sz="0" w:val="none"/>
          <w:between w:color="auto" w:space="0" w:sz="0" w:val="none"/>
        </w:pBdr>
        <w:spacing w:after="280" w:before="300" w:lineRule="auto"/>
        <w:rPr>
          <w:color w:val="444444"/>
        </w:rPr>
      </w:pPr>
      <w:r w:rsidDel="00000000" w:rsidR="00000000" w:rsidRPr="00000000">
        <w:rPr>
          <w:rtl w:val="0"/>
        </w:rPr>
      </w:r>
    </w:p>
    <w:p w:rsidR="00000000" w:rsidDel="00000000" w:rsidP="00000000" w:rsidRDefault="00000000" w:rsidRPr="00000000" w14:paraId="00000033">
      <w:pPr>
        <w:pStyle w:val="Heading3"/>
        <w:pBdr>
          <w:top w:color="auto" w:space="0" w:sz="0" w:val="none"/>
          <w:bottom w:color="auto" w:space="0" w:sz="0" w:val="none"/>
          <w:right w:color="auto" w:space="0" w:sz="0" w:val="none"/>
          <w:between w:color="auto" w:space="0" w:sz="0" w:val="none"/>
        </w:pBdr>
        <w:spacing w:after="280" w:before="300" w:lineRule="auto"/>
        <w:rPr/>
      </w:pPr>
      <w:bookmarkStart w:colFirst="0" w:colLast="0" w:name="_oalzeq4tig5x" w:id="9"/>
      <w:bookmarkEnd w:id="9"/>
      <w:r w:rsidDel="00000000" w:rsidR="00000000" w:rsidRPr="00000000">
        <w:rPr>
          <w:rtl w:val="0"/>
        </w:rPr>
        <w:t xml:space="preserve">3. Clean your data</w:t>
      </w:r>
    </w:p>
    <w:p w:rsidR="00000000" w:rsidDel="00000000" w:rsidP="00000000" w:rsidRDefault="00000000" w:rsidRPr="00000000" w14:paraId="00000034">
      <w:pPr>
        <w:pStyle w:val="Heading4"/>
        <w:pBdr>
          <w:top w:color="auto" w:space="0" w:sz="0" w:val="none"/>
          <w:bottom w:color="auto" w:space="0" w:sz="0" w:val="none"/>
          <w:right w:color="auto" w:space="0" w:sz="0" w:val="none"/>
          <w:between w:color="auto" w:space="0" w:sz="0" w:val="none"/>
        </w:pBdr>
        <w:spacing w:after="280" w:before="300" w:lineRule="auto"/>
        <w:ind w:left="720" w:firstLine="0"/>
        <w:rPr/>
      </w:pPr>
      <w:bookmarkStart w:colFirst="0" w:colLast="0" w:name="_pr1womzi81n4" w:id="10"/>
      <w:bookmarkEnd w:id="10"/>
      <w:r w:rsidDel="00000000" w:rsidR="00000000" w:rsidRPr="00000000">
        <w:rPr>
          <w:rtl w:val="0"/>
        </w:rPr>
        <w:t xml:space="preserve">Use OpenRefine to convert the dates to eliminate unwanted whitespace.</w:t>
      </w:r>
    </w:p>
    <w:p w:rsidR="00000000" w:rsidDel="00000000" w:rsidP="00000000" w:rsidRDefault="00000000" w:rsidRPr="00000000" w14:paraId="00000035">
      <w:pPr>
        <w:numPr>
          <w:ilvl w:val="1"/>
          <w:numId w:val="5"/>
        </w:numPr>
        <w:pBdr>
          <w:top w:color="auto" w:space="0" w:sz="0" w:val="none"/>
          <w:bottom w:color="auto" w:space="0" w:sz="0" w:val="none"/>
          <w:right w:color="auto" w:space="0" w:sz="0" w:val="none"/>
          <w:between w:color="auto" w:space="0" w:sz="0" w:val="none"/>
        </w:pBdr>
        <w:ind w:left="2700" w:hanging="360"/>
        <w:rPr>
          <w:sz w:val="22"/>
          <w:szCs w:val="22"/>
        </w:rPr>
      </w:pPr>
      <w:r w:rsidDel="00000000" w:rsidR="00000000" w:rsidRPr="00000000">
        <w:rPr>
          <w:color w:val="444444"/>
          <w:rtl w:val="0"/>
        </w:rPr>
        <w:t xml:space="preserve">Open the OpenRefine interface:</w:t>
      </w:r>
    </w:p>
    <w:p w:rsidR="00000000" w:rsidDel="00000000" w:rsidP="00000000" w:rsidRDefault="00000000" w:rsidRPr="00000000" w14:paraId="00000036">
      <w:pPr>
        <w:numPr>
          <w:ilvl w:val="2"/>
          <w:numId w:val="5"/>
        </w:numPr>
        <w:pBdr>
          <w:top w:color="auto" w:space="0" w:sz="0" w:val="none"/>
          <w:bottom w:color="auto" w:space="0" w:sz="0" w:val="none"/>
          <w:right w:color="auto" w:space="0" w:sz="0" w:val="none"/>
          <w:between w:color="auto" w:space="0" w:sz="0" w:val="none"/>
        </w:pBdr>
        <w:ind w:left="4020" w:hanging="360"/>
        <w:rPr>
          <w:sz w:val="22"/>
          <w:szCs w:val="22"/>
        </w:rPr>
      </w:pPr>
      <w:r w:rsidDel="00000000" w:rsidR="00000000" w:rsidRPr="00000000">
        <w:rPr>
          <w:color w:val="444444"/>
          <w:rtl w:val="0"/>
        </w:rPr>
        <w:t xml:space="preserve">On a Windows machine: Open the “C:/openrefine-win-2.6-rc2/openrefine-2.6-rc2” folder in your system and run “openrefine.exe” by clicking on the named file twice to open the OpenRefine interface at the address 127.0.0.1:3333 (you can always navigate back to the OpenRefine interface by pointing your browser to this address, and can even use it in multiple windows using it).</w:t>
      </w:r>
    </w:p>
    <w:p w:rsidR="00000000" w:rsidDel="00000000" w:rsidP="00000000" w:rsidRDefault="00000000" w:rsidRPr="00000000" w14:paraId="00000037">
      <w:pPr>
        <w:numPr>
          <w:ilvl w:val="2"/>
          <w:numId w:val="5"/>
        </w:numPr>
        <w:pBdr>
          <w:top w:color="auto" w:space="0" w:sz="0" w:val="none"/>
          <w:bottom w:color="auto" w:space="0" w:sz="0" w:val="none"/>
          <w:right w:color="auto" w:space="0" w:sz="0" w:val="none"/>
          <w:between w:color="auto" w:space="0" w:sz="0" w:val="none"/>
        </w:pBdr>
        <w:ind w:left="4020" w:hanging="360"/>
        <w:rPr>
          <w:sz w:val="22"/>
          <w:szCs w:val="22"/>
        </w:rPr>
      </w:pPr>
      <w:r w:rsidDel="00000000" w:rsidR="00000000" w:rsidRPr="00000000">
        <w:rPr>
          <w:color w:val="444444"/>
          <w:rtl w:val="0"/>
        </w:rPr>
        <w:t xml:space="preserve">On a Mac: Open OpenRefine in Applications.</w:t>
      </w:r>
    </w:p>
    <w:p w:rsidR="00000000" w:rsidDel="00000000" w:rsidP="00000000" w:rsidRDefault="00000000" w:rsidRPr="00000000" w14:paraId="00000038">
      <w:pPr>
        <w:numPr>
          <w:ilvl w:val="2"/>
          <w:numId w:val="5"/>
        </w:numPr>
        <w:pBdr>
          <w:top w:color="auto" w:space="0" w:sz="0" w:val="none"/>
          <w:bottom w:color="auto" w:space="0" w:sz="0" w:val="none"/>
          <w:right w:color="auto" w:space="0" w:sz="0" w:val="none"/>
          <w:between w:color="auto" w:space="0" w:sz="0" w:val="none"/>
        </w:pBdr>
        <w:ind w:left="4020" w:hanging="360"/>
        <w:rPr>
          <w:sz w:val="22"/>
          <w:szCs w:val="22"/>
        </w:rPr>
      </w:pPr>
      <w:r w:rsidDel="00000000" w:rsidR="00000000" w:rsidRPr="00000000">
        <w:rPr>
          <w:color w:val="444444"/>
          <w:rtl w:val="0"/>
        </w:rPr>
        <w:t xml:space="preserve">It will open up a tab in your web browser. </w:t>
      </w:r>
    </w:p>
    <w:p w:rsidR="00000000" w:rsidDel="00000000" w:rsidP="00000000" w:rsidRDefault="00000000" w:rsidRPr="00000000" w14:paraId="00000039">
      <w:pPr>
        <w:numPr>
          <w:ilvl w:val="1"/>
          <w:numId w:val="5"/>
        </w:numPr>
        <w:pBdr>
          <w:top w:color="auto" w:space="0" w:sz="0" w:val="none"/>
          <w:bottom w:color="auto" w:space="0" w:sz="0" w:val="none"/>
          <w:right w:color="auto" w:space="0" w:sz="0" w:val="none"/>
          <w:between w:color="auto" w:space="0" w:sz="0" w:val="none"/>
        </w:pBdr>
        <w:ind w:left="2700" w:hanging="360"/>
        <w:rPr>
          <w:sz w:val="22"/>
          <w:szCs w:val="22"/>
        </w:rPr>
      </w:pPr>
      <w:r w:rsidDel="00000000" w:rsidR="00000000" w:rsidRPr="00000000">
        <w:rPr>
          <w:color w:val="444444"/>
          <w:rtl w:val="0"/>
        </w:rPr>
        <w:t xml:space="preserve">Once you are in the OpenRefine interface, click “Create Project” and upload the spreadsheet you recently finished editing. Click "Next" and then Create Project" again.</w:t>
      </w:r>
    </w:p>
    <w:p w:rsidR="00000000" w:rsidDel="00000000" w:rsidP="00000000" w:rsidRDefault="00000000" w:rsidRPr="00000000" w14:paraId="0000003A">
      <w:pPr>
        <w:numPr>
          <w:ilvl w:val="1"/>
          <w:numId w:val="5"/>
        </w:numPr>
        <w:pBdr>
          <w:top w:color="auto" w:space="0" w:sz="0" w:val="none"/>
          <w:bottom w:color="auto" w:space="0" w:sz="0" w:val="none"/>
          <w:right w:color="auto" w:space="0" w:sz="0" w:val="none"/>
          <w:between w:color="auto" w:space="0" w:sz="0" w:val="none"/>
        </w:pBdr>
        <w:ind w:left="2700" w:hanging="360"/>
        <w:rPr>
          <w:sz w:val="22"/>
          <w:szCs w:val="22"/>
        </w:rPr>
      </w:pPr>
      <w:r w:rsidDel="00000000" w:rsidR="00000000" w:rsidRPr="00000000">
        <w:rPr>
          <w:color w:val="444444"/>
          <w:rtl w:val="0"/>
        </w:rPr>
        <w:t xml:space="preserve">Pubdate: We now need to change the pubdates to UTC format (e.g., 2016-01-01T00:00:00Z).</w:t>
      </w:r>
    </w:p>
    <w:p w:rsidR="00000000" w:rsidDel="00000000" w:rsidP="00000000" w:rsidRDefault="00000000" w:rsidRPr="00000000" w14:paraId="0000003B">
      <w:pPr>
        <w:numPr>
          <w:ilvl w:val="2"/>
          <w:numId w:val="5"/>
        </w:numPr>
        <w:pBdr>
          <w:top w:color="auto" w:space="0" w:sz="0" w:val="none"/>
          <w:bottom w:color="auto" w:space="0" w:sz="0" w:val="none"/>
          <w:right w:color="auto" w:space="0" w:sz="0" w:val="none"/>
          <w:between w:color="auto" w:space="0" w:sz="0" w:val="none"/>
        </w:pBdr>
        <w:ind w:left="4020" w:hanging="360"/>
        <w:rPr>
          <w:sz w:val="22"/>
          <w:szCs w:val="22"/>
        </w:rPr>
      </w:pPr>
      <w:r w:rsidDel="00000000" w:rsidR="00000000" w:rsidRPr="00000000">
        <w:rPr>
          <w:color w:val="444444"/>
          <w:rtl w:val="0"/>
        </w:rPr>
        <w:t xml:space="preserve">To change this, mouse over the arrow at the top of the pubdate column. </w:t>
      </w:r>
    </w:p>
    <w:p w:rsidR="00000000" w:rsidDel="00000000" w:rsidP="00000000" w:rsidRDefault="00000000" w:rsidRPr="00000000" w14:paraId="0000003C">
      <w:pPr>
        <w:numPr>
          <w:ilvl w:val="2"/>
          <w:numId w:val="5"/>
        </w:numPr>
        <w:pBdr>
          <w:top w:color="auto" w:space="0" w:sz="0" w:val="none"/>
          <w:bottom w:color="auto" w:space="0" w:sz="0" w:val="none"/>
          <w:right w:color="auto" w:space="0" w:sz="0" w:val="none"/>
          <w:between w:color="auto" w:space="0" w:sz="0" w:val="none"/>
        </w:pBdr>
        <w:ind w:left="4020" w:hanging="360"/>
        <w:rPr>
          <w:sz w:val="22"/>
          <w:szCs w:val="22"/>
        </w:rPr>
      </w:pPr>
      <w:r w:rsidDel="00000000" w:rsidR="00000000" w:rsidRPr="00000000">
        <w:rPr>
          <w:color w:val="444444"/>
          <w:rtl w:val="0"/>
        </w:rPr>
        <w:t xml:space="preserve">Select Edit Cells &gt; Common transforms &gt; To date. This should change all of the dates in the column to UTC format.   </w:t>
      </w:r>
    </w:p>
    <w:p w:rsidR="00000000" w:rsidDel="00000000" w:rsidP="00000000" w:rsidRDefault="00000000" w:rsidRPr="00000000" w14:paraId="0000003D">
      <w:pPr>
        <w:numPr>
          <w:ilvl w:val="1"/>
          <w:numId w:val="5"/>
        </w:numPr>
        <w:pBdr>
          <w:top w:color="auto" w:space="0" w:sz="0" w:val="none"/>
          <w:bottom w:color="auto" w:space="0" w:sz="0" w:val="none"/>
          <w:right w:color="auto" w:space="0" w:sz="0" w:val="none"/>
          <w:between w:color="auto" w:space="0" w:sz="0" w:val="none"/>
        </w:pBdr>
        <w:ind w:left="2700" w:hanging="360"/>
        <w:rPr>
          <w:sz w:val="22"/>
          <w:szCs w:val="22"/>
        </w:rPr>
      </w:pPr>
      <w:r w:rsidDel="00000000" w:rsidR="00000000" w:rsidRPr="00000000">
        <w:rPr>
          <w:color w:val="444444"/>
          <w:rtl w:val="0"/>
        </w:rPr>
        <w:t xml:space="preserve">Make sure there is no whitespace in any of your columns:</w:t>
      </w:r>
    </w:p>
    <w:p w:rsidR="00000000" w:rsidDel="00000000" w:rsidP="00000000" w:rsidRDefault="00000000" w:rsidRPr="00000000" w14:paraId="0000003E">
      <w:pPr>
        <w:numPr>
          <w:ilvl w:val="2"/>
          <w:numId w:val="5"/>
        </w:numPr>
        <w:pBdr>
          <w:top w:color="auto" w:space="0" w:sz="0" w:val="none"/>
          <w:bottom w:color="auto" w:space="0" w:sz="0" w:val="none"/>
          <w:right w:color="auto" w:space="0" w:sz="0" w:val="none"/>
          <w:between w:color="auto" w:space="0" w:sz="0" w:val="none"/>
        </w:pBdr>
        <w:ind w:left="4020" w:hanging="360"/>
        <w:rPr>
          <w:sz w:val="22"/>
          <w:szCs w:val="22"/>
        </w:rPr>
      </w:pPr>
      <w:r w:rsidDel="00000000" w:rsidR="00000000" w:rsidRPr="00000000">
        <w:rPr>
          <w:color w:val="444444"/>
          <w:rtl w:val="0"/>
        </w:rPr>
        <w:t xml:space="preserve">Open that column's drop down menu, and select "Edit Cells" &gt; "Common transformations" &gt; "trim leading and trailing whitespace”. </w:t>
      </w:r>
    </w:p>
    <w:p w:rsidR="00000000" w:rsidDel="00000000" w:rsidP="00000000" w:rsidRDefault="00000000" w:rsidRPr="00000000" w14:paraId="0000003F">
      <w:pPr>
        <w:numPr>
          <w:ilvl w:val="2"/>
          <w:numId w:val="5"/>
        </w:numPr>
        <w:pBdr>
          <w:top w:color="auto" w:space="0" w:sz="0" w:val="none"/>
          <w:bottom w:color="auto" w:space="0" w:sz="0" w:val="none"/>
          <w:right w:color="auto" w:space="0" w:sz="0" w:val="none"/>
          <w:between w:color="auto" w:space="0" w:sz="0" w:val="none"/>
        </w:pBdr>
        <w:ind w:left="4020" w:hanging="360"/>
        <w:rPr>
          <w:sz w:val="22"/>
          <w:szCs w:val="22"/>
        </w:rPr>
      </w:pPr>
      <w:r w:rsidDel="00000000" w:rsidR="00000000" w:rsidRPr="00000000">
        <w:rPr>
          <w:color w:val="444444"/>
          <w:rtl w:val="0"/>
        </w:rPr>
        <w:t xml:space="preserve">Within the “article body” column, select “Edit Cells” &gt; “Common transformations” &gt; “Collapse consecutive whitespace”</w:t>
      </w:r>
    </w:p>
    <w:p w:rsidR="00000000" w:rsidDel="00000000" w:rsidP="00000000" w:rsidRDefault="00000000" w:rsidRPr="00000000" w14:paraId="00000040">
      <w:pPr>
        <w:numPr>
          <w:ilvl w:val="1"/>
          <w:numId w:val="5"/>
        </w:numPr>
        <w:pBdr>
          <w:top w:color="auto" w:space="0" w:sz="0" w:val="none"/>
          <w:bottom w:color="auto" w:space="0" w:sz="0" w:val="none"/>
          <w:right w:color="auto" w:space="0" w:sz="0" w:val="none"/>
          <w:between w:color="auto" w:space="0" w:sz="0" w:val="none"/>
        </w:pBdr>
        <w:ind w:left="2700" w:hanging="360"/>
        <w:rPr>
          <w:sz w:val="22"/>
          <w:szCs w:val="22"/>
        </w:rPr>
      </w:pPr>
      <w:r w:rsidDel="00000000" w:rsidR="00000000" w:rsidRPr="00000000">
        <w:rPr>
          <w:color w:val="444444"/>
          <w:rtl w:val="0"/>
        </w:rPr>
        <w:t xml:space="preserve">Export your cleaned data as a .xls document. </w:t>
      </w:r>
      <w:r w:rsidDel="00000000" w:rsidR="00000000" w:rsidRPr="00000000">
        <w:rPr>
          <w:rtl w:val="0"/>
        </w:rPr>
      </w:r>
    </w:p>
    <w:p w:rsidR="00000000" w:rsidDel="00000000" w:rsidP="00000000" w:rsidRDefault="00000000" w:rsidRPr="00000000" w14:paraId="00000041">
      <w:pPr>
        <w:pBdr>
          <w:top w:color="auto" w:space="0" w:sz="0" w:val="none"/>
          <w:bottom w:color="auto" w:space="0" w:sz="0" w:val="none"/>
          <w:right w:color="auto" w:space="0" w:sz="0" w:val="none"/>
          <w:between w:color="auto" w:space="0" w:sz="0" w:val="none"/>
        </w:pBdr>
        <w:spacing w:after="280" w:before="300" w:lineRule="auto"/>
        <w:rPr>
          <w:color w:val="444444"/>
        </w:rPr>
      </w:pPr>
      <w:r w:rsidDel="00000000" w:rsidR="00000000" w:rsidRPr="00000000">
        <w:rPr>
          <w:b w:val="1"/>
          <w:color w:val="444444"/>
        </w:rPr>
        <w:drawing>
          <wp:inline distB="114300" distT="114300" distL="114300" distR="114300">
            <wp:extent cx="5943600" cy="2921000"/>
            <wp:effectExtent b="0" l="0" r="0" t="0"/>
            <wp:docPr id="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spacing w:after="280" w:before="300" w:lineRule="auto"/>
        <w:ind w:left="0" w:firstLine="0"/>
        <w:rPr>
          <w:color w:val="444444"/>
        </w:rPr>
      </w:pPr>
      <w:r w:rsidDel="00000000" w:rsidR="00000000" w:rsidRPr="00000000">
        <w:rPr>
          <w:rtl w:val="0"/>
        </w:rPr>
      </w:r>
    </w:p>
    <w:p w:rsidR="00000000" w:rsidDel="00000000" w:rsidP="00000000" w:rsidRDefault="00000000" w:rsidRPr="00000000" w14:paraId="00000043">
      <w:pPr>
        <w:pBdr>
          <w:top w:color="auto" w:space="0" w:sz="0" w:val="none"/>
          <w:bottom w:color="auto" w:space="0" w:sz="0" w:val="none"/>
          <w:right w:color="auto" w:space="0" w:sz="0" w:val="none"/>
          <w:between w:color="auto" w:space="0" w:sz="0" w:val="none"/>
        </w:pBdr>
        <w:spacing w:after="280" w:before="300" w:lineRule="auto"/>
        <w:ind w:left="0" w:firstLine="0"/>
        <w:rPr>
          <w:color w:val="444444"/>
        </w:rPr>
      </w:pPr>
      <w:r w:rsidDel="00000000" w:rsidR="00000000" w:rsidRPr="00000000">
        <w:rPr>
          <w:color w:val="434343"/>
          <w:sz w:val="28"/>
          <w:szCs w:val="28"/>
          <w:rtl w:val="0"/>
        </w:rPr>
        <w:t xml:space="preserve">4. Add a delimiter to separate your articles </w:t>
      </w:r>
      <w:r w:rsidDel="00000000" w:rsidR="00000000" w:rsidRPr="00000000">
        <w:rPr>
          <w:rtl w:val="0"/>
        </w:rPr>
      </w:r>
    </w:p>
    <w:p w:rsidR="00000000" w:rsidDel="00000000" w:rsidP="00000000" w:rsidRDefault="00000000" w:rsidRPr="00000000" w14:paraId="00000044">
      <w:pPr>
        <w:pBdr>
          <w:top w:color="auto" w:space="0" w:sz="0" w:val="none"/>
          <w:bottom w:color="auto" w:space="0" w:sz="0" w:val="none"/>
          <w:right w:color="auto" w:space="0" w:sz="0" w:val="none"/>
          <w:between w:color="auto" w:space="0" w:sz="0" w:val="none"/>
        </w:pBdr>
        <w:spacing w:after="280" w:before="300" w:lineRule="auto"/>
        <w:ind w:left="0" w:firstLine="0"/>
        <w:rPr>
          <w:color w:val="444444"/>
        </w:rPr>
      </w:pPr>
      <w:r w:rsidDel="00000000" w:rsidR="00000000" w:rsidRPr="00000000">
        <w:rPr>
          <w:color w:val="444444"/>
          <w:rtl w:val="0"/>
        </w:rPr>
        <w:t xml:space="preserve">Open a Word document that you will name, and paste in in the contents of the above columns. (Be sure to use paste - unformatted). This will create a file with all the articles (beginning with date, author, title preceding the article body). Individual articles are separated from each other by a return (the only use of returns in the file).  </w:t>
      </w:r>
    </w:p>
    <w:p w:rsidR="00000000" w:rsidDel="00000000" w:rsidP="00000000" w:rsidRDefault="00000000" w:rsidRPr="00000000" w14:paraId="00000045">
      <w:pPr>
        <w:numPr>
          <w:ilvl w:val="1"/>
          <w:numId w:val="7"/>
        </w:numPr>
        <w:pBdr>
          <w:top w:color="auto" w:space="0" w:sz="0" w:val="none"/>
          <w:bottom w:color="auto" w:space="0" w:sz="0" w:val="none"/>
          <w:right w:color="auto" w:space="0" w:sz="0" w:val="none"/>
          <w:between w:color="auto" w:space="0" w:sz="0" w:val="none"/>
        </w:pBdr>
        <w:spacing w:after="0" w:afterAutospacing="0" w:before="300" w:lineRule="auto"/>
        <w:ind w:left="1440" w:hanging="360"/>
        <w:rPr>
          <w:sz w:val="22"/>
          <w:szCs w:val="22"/>
        </w:rPr>
      </w:pPr>
      <w:r w:rsidDel="00000000" w:rsidR="00000000" w:rsidRPr="00000000">
        <w:rPr>
          <w:color w:val="444444"/>
          <w:rtl w:val="0"/>
        </w:rPr>
        <w:t xml:space="preserve">Using Word's find-and-replace function, replace all returns (found by searching for "^13") with three spaces, followed by ten "@" signs, followed by two returns ("   ^13^13@@@@@@@@@@").  This creates an easy-to-recognize and -manipulate delimiter between individual articles in the aggregate file. </w:t>
      </w:r>
    </w:p>
    <w:p w:rsidR="00000000" w:rsidDel="00000000" w:rsidP="00000000" w:rsidRDefault="00000000" w:rsidRPr="00000000" w14:paraId="00000046">
      <w:pPr>
        <w:numPr>
          <w:ilvl w:val="1"/>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sz w:val="22"/>
          <w:szCs w:val="22"/>
        </w:rPr>
      </w:pPr>
      <w:r w:rsidDel="00000000" w:rsidR="00000000" w:rsidRPr="00000000">
        <w:rPr>
          <w:color w:val="444444"/>
          <w:rtl w:val="0"/>
        </w:rPr>
        <w:t xml:space="preserve">Finally, save or export the.docx Word file as a .txt file (aggregate-plain-txt) as follows: </w:t>
      </w:r>
    </w:p>
    <w:p w:rsidR="00000000" w:rsidDel="00000000" w:rsidP="00000000" w:rsidRDefault="00000000" w:rsidRPr="00000000" w14:paraId="00000047">
      <w:pPr>
        <w:numPr>
          <w:ilvl w:val="2"/>
          <w:numId w:val="7"/>
        </w:numPr>
        <w:pBdr>
          <w:top w:color="auto" w:space="0" w:sz="0" w:val="none"/>
          <w:bottom w:color="auto" w:space="0" w:sz="0" w:val="none"/>
          <w:right w:color="auto" w:space="0" w:sz="0" w:val="none"/>
          <w:between w:color="auto" w:space="0" w:sz="0" w:val="none"/>
        </w:pBdr>
        <w:spacing w:after="280" w:before="0" w:beforeAutospacing="0" w:lineRule="auto"/>
        <w:ind w:left="2160" w:hanging="360"/>
        <w:rPr>
          <w:sz w:val="22"/>
          <w:szCs w:val="22"/>
        </w:rPr>
      </w:pPr>
      <w:r w:rsidDel="00000000" w:rsidR="00000000" w:rsidRPr="00000000">
        <w:rPr>
          <w:color w:val="444444"/>
          <w:rtl w:val="0"/>
        </w:rPr>
        <w:t xml:space="preserve">When Word shows the dialogue for conversion to plain text, choose "other encoding" &gt; "Unicode UTF8" (i.e., do </w:t>
      </w:r>
      <w:r w:rsidDel="00000000" w:rsidR="00000000" w:rsidRPr="00000000">
        <w:rPr>
          <w:b w:val="1"/>
          <w:color w:val="444444"/>
          <w:rtl w:val="0"/>
        </w:rPr>
        <w:t xml:space="preserve">not</w:t>
      </w:r>
      <w:r w:rsidDel="00000000" w:rsidR="00000000" w:rsidRPr="00000000">
        <w:rPr>
          <w:color w:val="444444"/>
          <w:rtl w:val="0"/>
        </w:rPr>
        <w:t xml:space="preserve"> choose "Windows default").</w:t>
      </w:r>
    </w:p>
    <w:p w:rsidR="00000000" w:rsidDel="00000000" w:rsidP="00000000" w:rsidRDefault="00000000" w:rsidRPr="00000000" w14:paraId="00000048">
      <w:pPr>
        <w:pStyle w:val="Heading3"/>
        <w:pBdr>
          <w:top w:color="auto" w:space="0" w:sz="0" w:val="none"/>
          <w:bottom w:color="auto" w:space="0" w:sz="0" w:val="none"/>
          <w:right w:color="auto" w:space="0" w:sz="0" w:val="none"/>
          <w:between w:color="auto" w:space="0" w:sz="0" w:val="none"/>
        </w:pBdr>
        <w:spacing w:after="280" w:before="300" w:lineRule="auto"/>
        <w:rPr/>
      </w:pPr>
      <w:bookmarkStart w:colFirst="0" w:colLast="0" w:name="_1lm1qtbcmnmd" w:id="11"/>
      <w:bookmarkEnd w:id="11"/>
      <w:r w:rsidDel="00000000" w:rsidR="00000000" w:rsidRPr="00000000">
        <w:rPr>
          <w:rtl w:val="0"/>
        </w:rPr>
        <w:t xml:space="preserve">5</w:t>
      </w:r>
      <w:r w:rsidDel="00000000" w:rsidR="00000000" w:rsidRPr="00000000">
        <w:rPr>
          <w:rtl w:val="0"/>
        </w:rPr>
        <w:t xml:space="preserve">. Chop Into Individual Plain Text Files</w:t>
      </w:r>
    </w:p>
    <w:p w:rsidR="00000000" w:rsidDel="00000000" w:rsidP="00000000" w:rsidRDefault="00000000" w:rsidRPr="00000000" w14:paraId="00000049">
      <w:pPr>
        <w:numPr>
          <w:ilvl w:val="1"/>
          <w:numId w:val="7"/>
        </w:numPr>
        <w:pBdr>
          <w:top w:color="auto" w:space="0" w:sz="0" w:val="none"/>
          <w:bottom w:color="auto" w:space="0" w:sz="0" w:val="none"/>
          <w:right w:color="auto" w:space="0" w:sz="0" w:val="none"/>
          <w:between w:color="auto" w:space="0" w:sz="0" w:val="none"/>
        </w:pBdr>
        <w:spacing w:after="0" w:afterAutospacing="0" w:before="300" w:lineRule="auto"/>
        <w:ind w:left="1440" w:hanging="360"/>
        <w:rPr>
          <w:sz w:val="22"/>
          <w:szCs w:val="22"/>
        </w:rPr>
      </w:pPr>
      <w:r w:rsidDel="00000000" w:rsidR="00000000" w:rsidRPr="00000000">
        <w:rPr>
          <w:color w:val="444444"/>
          <w:rtl w:val="0"/>
        </w:rPr>
        <w:t xml:space="preserve">There are a number of tools to chop one file into multiple files using a specific delimiter. In our case, our delimiter is the ten "@" signs (@@@@@@@@@@) between each of our articles. </w:t>
      </w:r>
    </w:p>
    <w:p w:rsidR="00000000" w:rsidDel="00000000" w:rsidP="00000000" w:rsidRDefault="00000000" w:rsidRPr="00000000" w14:paraId="0000004A">
      <w:pPr>
        <w:numPr>
          <w:ilvl w:val="1"/>
          <w:numId w:val="7"/>
        </w:numPr>
        <w:pBdr>
          <w:top w:color="auto" w:space="0" w:sz="0" w:val="none"/>
          <w:bottom w:color="auto" w:space="0" w:sz="0" w:val="none"/>
          <w:right w:color="auto" w:space="0" w:sz="0" w:val="none"/>
          <w:between w:color="auto" w:space="0" w:sz="0" w:val="none"/>
        </w:pBdr>
        <w:spacing w:after="280" w:before="0" w:beforeAutospacing="0" w:lineRule="auto"/>
        <w:ind w:left="1440" w:hanging="360"/>
        <w:rPr>
          <w:sz w:val="22"/>
          <w:szCs w:val="22"/>
        </w:rPr>
      </w:pPr>
      <w:r w:rsidDel="00000000" w:rsidR="00000000" w:rsidRPr="00000000">
        <w:rPr>
          <w:color w:val="444444"/>
          <w:rtl w:val="0"/>
        </w:rPr>
        <w:t xml:space="preserve">You can use </w:t>
      </w:r>
      <w:hyperlink r:id="rId21">
        <w:r w:rsidDel="00000000" w:rsidR="00000000" w:rsidRPr="00000000">
          <w:rPr>
            <w:color w:val="1155cc"/>
            <w:u w:val="single"/>
            <w:rtl w:val="0"/>
          </w:rPr>
          <w:t xml:space="preserve">Lexos</w:t>
        </w:r>
      </w:hyperlink>
      <w:r w:rsidDel="00000000" w:rsidR="00000000" w:rsidRPr="00000000">
        <w:rPr>
          <w:color w:val="444444"/>
          <w:rtl w:val="0"/>
        </w:rPr>
        <w:t xml:space="preserve"> to cut your plain text file at the delimiter (@@@@@@@@@@), and then download the cut files into individual plain text documents. The value of this is that you can now explore the corpus you’ve created down to the document level. </w:t>
      </w:r>
    </w:p>
    <w:p w:rsidR="00000000" w:rsidDel="00000000" w:rsidP="00000000" w:rsidRDefault="00000000" w:rsidRPr="00000000" w14:paraId="0000004B">
      <w:pPr>
        <w:pBdr>
          <w:top w:color="auto" w:space="0" w:sz="0" w:val="none"/>
          <w:bottom w:color="auto" w:space="0" w:sz="0" w:val="none"/>
          <w:right w:color="auto" w:space="0" w:sz="0" w:val="none"/>
          <w:between w:color="auto" w:space="0" w:sz="0" w:val="none"/>
        </w:pBdr>
        <w:spacing w:after="280" w:before="300" w:lineRule="auto"/>
        <w:ind w:left="720" w:firstLine="0"/>
        <w:rPr/>
      </w:pPr>
      <w:r w:rsidDel="00000000" w:rsidR="00000000" w:rsidRPr="00000000">
        <w:rPr>
          <w:color w:val="444444"/>
          <w:rtl w:val="0"/>
        </w:rPr>
        <w:t xml:space="preserve"> </w:t>
      </w:r>
      <w:r w:rsidDel="00000000" w:rsidR="00000000" w:rsidRPr="00000000">
        <w:rPr>
          <w:color w:val="444444"/>
        </w:rPr>
        <w:drawing>
          <wp:inline distB="114300" distT="114300" distL="114300" distR="114300">
            <wp:extent cx="4735368" cy="3005138"/>
            <wp:effectExtent b="0" l="0" r="0" t="0"/>
            <wp:docPr id="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735368"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sectPr>
      <w:footerReference r:id="rId23" w:type="default"/>
      <w:footerReference r:id="rId24"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444444"/>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444444"/>
        <w:sz w:val="20"/>
        <w:szCs w:val="20"/>
        <w:u w:val="none"/>
      </w:rPr>
    </w:lvl>
    <w:lvl w:ilvl="1">
      <w:start w:val="1"/>
      <w:numFmt w:val="lowerRoman"/>
      <w:lvlText w:val="%2."/>
      <w:lvlJc w:val="left"/>
      <w:pPr>
        <w:ind w:left="1440" w:hanging="360"/>
      </w:pPr>
      <w:rPr>
        <w:rFonts w:ascii="Arial" w:cs="Arial" w:eastAsia="Arial" w:hAnsi="Arial"/>
        <w:color w:val="444444"/>
        <w:sz w:val="20"/>
        <w:szCs w:val="20"/>
        <w:u w:val="none"/>
      </w:rPr>
    </w:lvl>
    <w:lvl w:ilvl="2">
      <w:start w:val="1"/>
      <w:numFmt w:val="lowerLetter"/>
      <w:lvlText w:val="%3."/>
      <w:lvlJc w:val="left"/>
      <w:pPr>
        <w:ind w:left="2160" w:hanging="360"/>
      </w:pPr>
      <w:rPr>
        <w:rFonts w:ascii="Arial" w:cs="Arial" w:eastAsia="Arial" w:hAnsi="Arial"/>
        <w:color w:val="444444"/>
        <w:sz w:val="20"/>
        <w:szCs w:val="20"/>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rFonts w:ascii="Arial" w:cs="Arial" w:eastAsia="Arial" w:hAnsi="Arial"/>
        <w:color w:val="444444"/>
        <w:sz w:val="23"/>
        <w:szCs w:val="23"/>
        <w:u w:val="none"/>
      </w:rPr>
    </w:lvl>
    <w:lvl w:ilvl="1">
      <w:start w:val="1"/>
      <w:numFmt w:val="lowerRoman"/>
      <w:lvlText w:val="%2."/>
      <w:lvlJc w:val="left"/>
      <w:pPr>
        <w:ind w:left="1440" w:hanging="360"/>
      </w:pPr>
      <w:rPr>
        <w:rFonts w:ascii="Arial" w:cs="Arial" w:eastAsia="Arial" w:hAnsi="Arial"/>
        <w:color w:val="444444"/>
        <w:sz w:val="23"/>
        <w:szCs w:val="23"/>
        <w:u w:val="none"/>
      </w:rPr>
    </w:lvl>
    <w:lvl w:ilvl="2">
      <w:start w:val="1"/>
      <w:numFmt w:val="bullet"/>
      <w:lvlText w:val="■"/>
      <w:lvlJc w:val="left"/>
      <w:pPr>
        <w:ind w:left="2160" w:hanging="360"/>
      </w:pPr>
      <w:rPr>
        <w:rFonts w:ascii="Arial" w:cs="Arial" w:eastAsia="Arial" w:hAnsi="Arial"/>
        <w:color w:val="444444"/>
        <w:sz w:val="23"/>
        <w:szCs w:val="23"/>
        <w:u w:val="none"/>
      </w:rPr>
    </w:lvl>
    <w:lvl w:ilvl="3">
      <w:start w:val="1"/>
      <w:numFmt w:val="bullet"/>
      <w:lvlText w:val="●"/>
      <w:lvlJc w:val="left"/>
      <w:pPr>
        <w:ind w:left="2880" w:hanging="360"/>
      </w:pPr>
      <w:rPr>
        <w:rFonts w:ascii="Arial" w:cs="Arial" w:eastAsia="Arial" w:hAnsi="Arial"/>
        <w:color w:val="444444"/>
        <w:sz w:val="23"/>
        <w:szCs w:val="23"/>
        <w:u w:val="none"/>
      </w:rPr>
    </w:lvl>
    <w:lvl w:ilvl="4">
      <w:start w:val="1"/>
      <w:numFmt w:val="lowerLetter"/>
      <w:lvlText w:val="%5."/>
      <w:lvlJc w:val="left"/>
      <w:pPr>
        <w:ind w:left="3600" w:hanging="360"/>
      </w:pPr>
      <w:rPr>
        <w:rFonts w:ascii="Arial" w:cs="Arial" w:eastAsia="Arial" w:hAnsi="Arial"/>
        <w:color w:val="444444"/>
        <w:sz w:val="23"/>
        <w:szCs w:val="23"/>
        <w:u w:val="none"/>
      </w:rPr>
    </w:lvl>
    <w:lvl w:ilvl="5">
      <w:start w:val="1"/>
      <w:numFmt w:val="bullet"/>
      <w:lvlText w:val="■"/>
      <w:lvlJc w:val="left"/>
      <w:pPr>
        <w:ind w:left="4320" w:hanging="360"/>
      </w:pPr>
      <w:rPr>
        <w:rFonts w:ascii="Arial" w:cs="Arial" w:eastAsia="Arial" w:hAnsi="Arial"/>
        <w:color w:val="444444"/>
        <w:sz w:val="23"/>
        <w:szCs w:val="23"/>
        <w:u w:val="none"/>
      </w:rPr>
    </w:lvl>
    <w:lvl w:ilvl="6">
      <w:start w:val="1"/>
      <w:numFmt w:val="lowerRoman"/>
      <w:lvlText w:val="%7."/>
      <w:lvlJc w:val="left"/>
      <w:pPr>
        <w:ind w:left="5040" w:hanging="360"/>
      </w:pPr>
      <w:rPr>
        <w:rFonts w:ascii="Arial" w:cs="Arial" w:eastAsia="Arial" w:hAnsi="Arial"/>
        <w:color w:val="444444"/>
        <w:sz w:val="23"/>
        <w:szCs w:val="23"/>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hyperlink" Target="http://openrefine.org/" TargetMode="External"/><Relationship Id="rId22" Type="http://schemas.openxmlformats.org/officeDocument/2006/relationships/image" Target="media/image6.png"/><Relationship Id="rId10" Type="http://schemas.openxmlformats.org/officeDocument/2006/relationships/hyperlink" Target="https://import.io/" TargetMode="External"/><Relationship Id="rId21" Type="http://schemas.openxmlformats.org/officeDocument/2006/relationships/hyperlink" Target="http://lexos.wheatoncollege.edu/cut" TargetMode="External"/><Relationship Id="rId13" Type="http://schemas.openxmlformats.org/officeDocument/2006/relationships/hyperlink" Target="http://open-platform.theguardian.com/access/" TargetMode="External"/><Relationship Id="rId24" Type="http://schemas.openxmlformats.org/officeDocument/2006/relationships/footer" Target="footer1.xml"/><Relationship Id="rId12" Type="http://schemas.openxmlformats.org/officeDocument/2006/relationships/hyperlink" Target="http://lexos.wheatoncollege.edu/upload" TargetMode="External"/><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pen-platform.theguardian.com/access/" TargetMode="External"/><Relationship Id="rId15" Type="http://schemas.openxmlformats.org/officeDocument/2006/relationships/image" Target="media/image1.jpg"/><Relationship Id="rId14" Type="http://schemas.openxmlformats.org/officeDocument/2006/relationships/image" Target="media/image2.jpg"/><Relationship Id="rId17" Type="http://schemas.openxmlformats.org/officeDocument/2006/relationships/image" Target="media/image5.png"/><Relationship Id="rId16" Type="http://schemas.openxmlformats.org/officeDocument/2006/relationships/hyperlink" Target="https://www.import.io/" TargetMode="External"/><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hyperlink" Target="http://we1s.ucsb.edu/" TargetMode="External"/><Relationship Id="rId18" Type="http://schemas.openxmlformats.org/officeDocument/2006/relationships/image" Target="media/image3.png"/><Relationship Id="rId7" Type="http://schemas.openxmlformats.org/officeDocument/2006/relationships/hyperlink" Target="https://library.brown.edu/create/cds/people/ashley-champagne/" TargetMode="External"/><Relationship Id="rId8" Type="http://schemas.openxmlformats.org/officeDocument/2006/relationships/hyperlink" Target="https://brownlibrary.lwcal.com/#event_id/512/view/event/date/2019022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