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BE8" w:rsidRDefault="00DF3BE8" w:rsidP="005F0E2E">
      <w:pPr>
        <w:pStyle w:val="Normlnweb"/>
        <w:shd w:val="clear" w:color="auto" w:fill="F8F8F8"/>
        <w:spacing w:before="18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</w:p>
    <w:p w:rsidR="00AF12E5" w:rsidRDefault="00DF3BE8">
      <w:r>
        <w:rPr>
          <w:noProof/>
          <w:lang w:eastAsia="cs-CZ"/>
        </w:rPr>
        <w:drawing>
          <wp:inline distT="0" distB="0" distL="0" distR="0" wp14:anchorId="286D7E6A" wp14:editId="7E15D081">
            <wp:extent cx="5760720" cy="324048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E8" w:rsidRDefault="00DF3BE8"/>
    <w:p w:rsidR="00DF3BE8" w:rsidRDefault="00DF3BE8"/>
    <w:p w:rsidR="00DF3BE8" w:rsidRDefault="00DF3BE8">
      <w:r>
        <w:rPr>
          <w:noProof/>
          <w:lang w:eastAsia="cs-CZ"/>
        </w:rPr>
        <w:drawing>
          <wp:inline distT="0" distB="0" distL="0" distR="0" wp14:anchorId="6248FF22" wp14:editId="27AE8BE2">
            <wp:extent cx="5760720" cy="324048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51" w:rsidRPr="005F0E2E" w:rsidRDefault="00381F51" w:rsidP="00381F51">
      <w:pPr>
        <w:shd w:val="clear" w:color="auto" w:fill="F8F8F8"/>
        <w:spacing w:before="150" w:after="0" w:line="324" w:lineRule="atLeast"/>
        <w:outlineLvl w:val="4"/>
        <w:rPr>
          <w:rFonts w:ascii="Arial" w:eastAsia="Times New Roman" w:hAnsi="Arial" w:cs="Arial"/>
          <w:color w:val="0F0F0F"/>
          <w:sz w:val="27"/>
          <w:szCs w:val="27"/>
          <w:lang w:eastAsia="cs-CZ"/>
        </w:rPr>
      </w:pPr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Vaccination against infectious diseases in the Czech Republic</w:t>
      </w:r>
    </w:p>
    <w:p w:rsidR="00381F51" w:rsidRPr="005F0E2E" w:rsidRDefault="00381F51" w:rsidP="00381F51">
      <w:pPr>
        <w:shd w:val="clear" w:color="auto" w:fill="F8F8F8"/>
        <w:spacing w:before="180" w:after="18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Regular, special and emergency vaccinations against infectious diseases are provided to insured persons under the obligation of such persons to accept needed care. Vaccinations are provided free-of-charge.</w:t>
      </w:r>
    </w:p>
    <w:p w:rsidR="00381F51" w:rsidRPr="005F0E2E" w:rsidRDefault="00381F51" w:rsidP="00381F51">
      <w:pPr>
        <w:shd w:val="clear" w:color="auto" w:fill="F8F8F8"/>
        <w:spacing w:before="180" w:after="18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The obligation to allow oneself to be vaccinated applies to the following persons:</w:t>
      </w:r>
    </w:p>
    <w:p w:rsidR="00381F51" w:rsidRPr="005F0E2E" w:rsidRDefault="00381F51" w:rsidP="00381F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lastRenderedPageBreak/>
        <w:t>- a natural person who is a permanent resident in the Czech Republic,</w:t>
      </w: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- a foreign national who has been granted permanent residency status in the Czech Republic,</w:t>
      </w: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- a foreign national who is entitled to permanent residence in the Czech Republic,</w:t>
      </w: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  <w:r w:rsidRPr="005F0E2E">
        <w:rPr>
          <w:rFonts w:ascii="Arial" w:eastAsia="Times New Roman" w:hAnsi="Arial" w:cs="Arial"/>
          <w:color w:val="444444"/>
          <w:sz w:val="21"/>
          <w:szCs w:val="21"/>
          <w:shd w:val="clear" w:color="auto" w:fill="F8F8F8"/>
          <w:lang w:eastAsia="cs-CZ"/>
        </w:rPr>
        <w:t>- a foreign national who has been granted temporary residence in the Czech Republic for a period longer than 90 days or who is entitled to reside in the Czech Republic for a period longer than 90 days.</w:t>
      </w: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br/>
      </w:r>
    </w:p>
    <w:p w:rsidR="00381F51" w:rsidRPr="005F0E2E" w:rsidRDefault="00381F51" w:rsidP="00381F51">
      <w:pPr>
        <w:shd w:val="clear" w:color="auto" w:fill="F8F8F8"/>
        <w:spacing w:before="180" w:after="18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5F0E2E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Children can only attend a nursery or preschool if they have received the required regular vaccinations, have evidence of immunity against a particular disease or evidence that they cannot be vaccinated due to a permanent contraindication (a prohibition against vaccination for health reasons).</w:t>
      </w:r>
    </w:p>
    <w:p w:rsidR="00381F51" w:rsidRDefault="00381F51" w:rsidP="00381F51">
      <w:pPr>
        <w:pStyle w:val="Normlnweb"/>
        <w:shd w:val="clear" w:color="auto" w:fill="F8F8F8"/>
        <w:spacing w:before="18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Legitimate vaccination is fully covered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by the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state. In the context of compulsory vaccination, you can use a different vaccine endorsed by the Ministry of Health (in accordance with section 47 of Act No. 258/2000 concerning the protection of public health). This vaccine must be registered in the Czech Republic and then paid for by a parent.</w:t>
      </w:r>
    </w:p>
    <w:p w:rsidR="00381F51" w:rsidRDefault="00381F51" w:rsidP="00381F51">
      <w:pPr>
        <w:pStyle w:val="Normlnweb"/>
        <w:shd w:val="clear" w:color="auto" w:fill="F8F8F8"/>
        <w:spacing w:before="180" w:beforeAutospacing="0" w:after="18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In case of premature babies, primary vaccination by hexavalent vaccine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is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done </w:t>
      </w:r>
      <w:proofErr w:type="gramStart"/>
      <w:r>
        <w:rPr>
          <w:rFonts w:ascii="Arial" w:hAnsi="Arial" w:cs="Arial"/>
          <w:color w:val="444444"/>
          <w:sz w:val="21"/>
          <w:szCs w:val="21"/>
        </w:rPr>
        <w:t>by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Infanrix hexa at 3+1 scheme.</w:t>
      </w:r>
    </w:p>
    <w:p w:rsidR="00381F51" w:rsidRDefault="00381F51"/>
    <w:p w:rsidR="00381F51" w:rsidRDefault="00381F51"/>
    <w:p w:rsidR="00381F51" w:rsidRDefault="00381F51"/>
    <w:p w:rsidR="00381F51" w:rsidRPr="005F0E2E" w:rsidRDefault="00381F51" w:rsidP="00381F51">
      <w:pPr>
        <w:shd w:val="clear" w:color="auto" w:fill="F8F8F8"/>
        <w:spacing w:before="150" w:after="0" w:line="324" w:lineRule="atLeast"/>
        <w:outlineLvl w:val="4"/>
        <w:rPr>
          <w:rFonts w:ascii="Arial" w:eastAsia="Times New Roman" w:hAnsi="Arial" w:cs="Arial"/>
          <w:color w:val="0F0F0F"/>
          <w:sz w:val="27"/>
          <w:szCs w:val="27"/>
          <w:lang w:eastAsia="cs-CZ"/>
        </w:rPr>
      </w:pPr>
      <w:bookmarkStart w:id="0" w:name="_GoBack"/>
      <w:r w:rsidRPr="005F0E2E">
        <w:rPr>
          <w:rFonts w:ascii="Arial" w:eastAsia="Times New Roman" w:hAnsi="Arial" w:cs="Arial"/>
          <w:color w:val="0F0F0F"/>
          <w:sz w:val="27"/>
          <w:szCs w:val="27"/>
          <w:lang w:eastAsia="cs-CZ"/>
        </w:rPr>
        <w:t>Vaccination against infectious diseases in the Czech Republic</w:t>
      </w:r>
    </w:p>
    <w:bookmarkEnd w:id="0"/>
    <w:p w:rsidR="00381F51" w:rsidRDefault="00381F51"/>
    <w:sectPr w:rsidR="00381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1449"/>
    <w:multiLevelType w:val="multilevel"/>
    <w:tmpl w:val="E97C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80BBD"/>
    <w:multiLevelType w:val="multilevel"/>
    <w:tmpl w:val="08C8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F499F"/>
    <w:multiLevelType w:val="multilevel"/>
    <w:tmpl w:val="3114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4620F"/>
    <w:multiLevelType w:val="multilevel"/>
    <w:tmpl w:val="2B7E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E4582"/>
    <w:multiLevelType w:val="multilevel"/>
    <w:tmpl w:val="B7F6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515124"/>
    <w:multiLevelType w:val="multilevel"/>
    <w:tmpl w:val="2B94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3F52B6"/>
    <w:multiLevelType w:val="multilevel"/>
    <w:tmpl w:val="9338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80C42"/>
    <w:multiLevelType w:val="multilevel"/>
    <w:tmpl w:val="CC6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192333"/>
    <w:multiLevelType w:val="multilevel"/>
    <w:tmpl w:val="100A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3130F7"/>
    <w:multiLevelType w:val="multilevel"/>
    <w:tmpl w:val="8596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35318F"/>
    <w:multiLevelType w:val="multilevel"/>
    <w:tmpl w:val="12EE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EA685D"/>
    <w:multiLevelType w:val="multilevel"/>
    <w:tmpl w:val="12F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1A6C19"/>
    <w:multiLevelType w:val="multilevel"/>
    <w:tmpl w:val="A65A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D746B5"/>
    <w:multiLevelType w:val="multilevel"/>
    <w:tmpl w:val="A028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E45F7C"/>
    <w:multiLevelType w:val="multilevel"/>
    <w:tmpl w:val="C09A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FB6EB2"/>
    <w:multiLevelType w:val="multilevel"/>
    <w:tmpl w:val="DA6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0D34FA"/>
    <w:multiLevelType w:val="multilevel"/>
    <w:tmpl w:val="3526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8635C2"/>
    <w:multiLevelType w:val="multilevel"/>
    <w:tmpl w:val="3A80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6"/>
  </w:num>
  <w:num w:numId="5">
    <w:abstractNumId w:val="12"/>
  </w:num>
  <w:num w:numId="6">
    <w:abstractNumId w:val="14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16"/>
  </w:num>
  <w:num w:numId="12">
    <w:abstractNumId w:val="2"/>
  </w:num>
  <w:num w:numId="13">
    <w:abstractNumId w:val="9"/>
  </w:num>
  <w:num w:numId="14">
    <w:abstractNumId w:val="5"/>
  </w:num>
  <w:num w:numId="15">
    <w:abstractNumId w:val="17"/>
  </w:num>
  <w:num w:numId="16">
    <w:abstractNumId w:val="7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E5"/>
    <w:rsid w:val="00092597"/>
    <w:rsid w:val="001B7499"/>
    <w:rsid w:val="00381F51"/>
    <w:rsid w:val="005F0E2E"/>
    <w:rsid w:val="00AF12E5"/>
    <w:rsid w:val="00D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81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81F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"/>
    <w:link w:val="Nadpis5Char"/>
    <w:uiPriority w:val="9"/>
    <w:qFormat/>
    <w:rsid w:val="005F0E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5Char">
    <w:name w:val="Nadpis 5 Char"/>
    <w:basedOn w:val="Standardnpsmoodstavce"/>
    <w:link w:val="Nadpis5"/>
    <w:uiPriority w:val="9"/>
    <w:rsid w:val="005F0E2E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F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F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3BE8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81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81F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Standardnpsmoodstavce"/>
    <w:uiPriority w:val="22"/>
    <w:qFormat/>
    <w:rsid w:val="00381F51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381F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81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81F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"/>
    <w:link w:val="Nadpis5Char"/>
    <w:uiPriority w:val="9"/>
    <w:qFormat/>
    <w:rsid w:val="005F0E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5Char">
    <w:name w:val="Nadpis 5 Char"/>
    <w:basedOn w:val="Standardnpsmoodstavce"/>
    <w:link w:val="Nadpis5"/>
    <w:uiPriority w:val="9"/>
    <w:rsid w:val="005F0E2E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F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F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F3BE8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81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81F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iln">
    <w:name w:val="Strong"/>
    <w:basedOn w:val="Standardnpsmoodstavce"/>
    <w:uiPriority w:val="22"/>
    <w:qFormat/>
    <w:rsid w:val="00381F51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381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235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Uživatel systému Windows</dc:creator>
  <cp:lastModifiedBy>Uživatel systému Windows</cp:lastModifiedBy>
  <cp:revision>1</cp:revision>
  <dcterms:created xsi:type="dcterms:W3CDTF">2021-05-17T08:06:00Z</dcterms:created>
  <dcterms:modified xsi:type="dcterms:W3CDTF">2021-05-17T13:09:00Z</dcterms:modified>
</cp:coreProperties>
</file>