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740" w:rsidRDefault="00714740" w:rsidP="00714740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t>UFCD: Conexões de Redes</w:t>
      </w:r>
    </w:p>
    <w:p w:rsidR="00714740" w:rsidRDefault="00714740" w:rsidP="00714740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714740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  <w:r>
        <w:rPr>
          <w:noProof/>
          <w:lang w:val="pt-PT" w:eastAsia="pt-PT"/>
        </w:rPr>
        <w:drawing>
          <wp:inline distT="0" distB="0" distL="0" distR="0" wp14:anchorId="5BBCA4FA" wp14:editId="6F11E1A9">
            <wp:extent cx="4339772" cy="306705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018" cy="3072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714740">
      <w:pPr>
        <w:spacing w:after="30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714740">
      <w:pPr>
        <w:spacing w:after="30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714740">
      <w:pPr>
        <w:spacing w:after="30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714740">
      <w:pPr>
        <w:spacing w:after="30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t>Sistemas de Informática</w:t>
      </w:r>
    </w:p>
    <w:p w:rsidR="00714740" w:rsidRDefault="00714740" w:rsidP="00714740">
      <w:pPr>
        <w:spacing w:after="301" w:line="240" w:lineRule="auto"/>
        <w:jc w:val="right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t>Helena Boavista</w:t>
      </w: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2D1E82" w:rsidRDefault="00420802" w:rsidP="0042080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lastRenderedPageBreak/>
        <w:t>Índice</w:t>
      </w:r>
      <w:r w:rsidR="00983B8D"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t>:</w:t>
      </w:r>
    </w:p>
    <w:p w:rsidR="00420802" w:rsidRDefault="00420802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C34743" w:rsidRDefault="009E5D68">
      <w:pPr>
        <w:pStyle w:val="ndice1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fldChar w:fldCharType="begin"/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instrText xml:space="preserve"> TOC \h \z \t "Título;1;Subtítulo;2" </w:instrText>
      </w: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fldChar w:fldCharType="separate"/>
      </w:r>
      <w:hyperlink w:anchor="_Toc504139929" w:history="1">
        <w:r w:rsidR="00C34743" w:rsidRPr="006D05E9">
          <w:rPr>
            <w:rStyle w:val="Hiperligao"/>
            <w:rFonts w:eastAsia="Times New Roman"/>
            <w:noProof/>
            <w:lang w:val="pt-PT" w:eastAsia="pt-PT"/>
          </w:rPr>
          <w:t>Introdução às conexões de dados</w:t>
        </w:r>
        <w:r w:rsidR="00C34743">
          <w:rPr>
            <w:noProof/>
            <w:webHidden/>
          </w:rPr>
          <w:tab/>
        </w:r>
        <w:r w:rsidR="00C34743">
          <w:rPr>
            <w:noProof/>
            <w:webHidden/>
          </w:rPr>
          <w:fldChar w:fldCharType="begin"/>
        </w:r>
        <w:r w:rsidR="00C34743">
          <w:rPr>
            <w:noProof/>
            <w:webHidden/>
          </w:rPr>
          <w:instrText xml:space="preserve"> PAGEREF _Toc504139929 \h </w:instrText>
        </w:r>
        <w:r w:rsidR="00C34743">
          <w:rPr>
            <w:noProof/>
            <w:webHidden/>
          </w:rPr>
        </w:r>
        <w:r w:rsidR="00C34743">
          <w:rPr>
            <w:noProof/>
            <w:webHidden/>
          </w:rPr>
          <w:fldChar w:fldCharType="separate"/>
        </w:r>
        <w:r w:rsidR="00C34743">
          <w:rPr>
            <w:noProof/>
            <w:webHidden/>
          </w:rPr>
          <w:t>3</w:t>
        </w:r>
        <w:r w:rsidR="00C34743"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0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Significados de Redes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1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LAN – Rede Local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2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MAN – Rede Metropolitana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3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WAN – Rede de Longa Distância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4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Equipamentos Ativos de Rede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5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O equipamento de rede divide</w:t>
        </w:r>
        <w:r w:rsidRPr="006D05E9">
          <w:rPr>
            <w:rStyle w:val="Hiperligao"/>
            <w:rFonts w:ascii="Cambria Math" w:eastAsia="Times New Roman" w:hAnsi="Cambria Math"/>
            <w:noProof/>
            <w:lang w:val="pt-PT" w:eastAsia="pt-PT"/>
          </w:rPr>
          <w:t>‐</w:t>
        </w:r>
        <w:r w:rsidRPr="006D05E9">
          <w:rPr>
            <w:rStyle w:val="Hiperligao"/>
            <w:rFonts w:eastAsia="Times New Roman"/>
            <w:noProof/>
            <w:lang w:val="pt-PT" w:eastAsia="pt-PT"/>
          </w:rPr>
          <w:t>se em dois grandes grupos, o equipamento activo e equipamento passivo.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6" w:history="1">
        <w:r w:rsidRPr="006D05E9">
          <w:rPr>
            <w:rStyle w:val="Hiperligao"/>
            <w:rFonts w:eastAsia="Times New Roman"/>
            <w:noProof/>
            <w:lang w:val="pt-PT" w:eastAsia="pt-PT"/>
          </w:rPr>
          <w:t xml:space="preserve">Equipamentos </w:t>
        </w:r>
        <w:r w:rsidRPr="006D05E9">
          <w:rPr>
            <w:rStyle w:val="Hiperligao"/>
            <w:rFonts w:eastAsia="Times New Roman"/>
            <w:bCs/>
            <w:noProof/>
            <w:spacing w:val="13"/>
            <w:lang w:val="pt-PT" w:eastAsia="pt-PT"/>
          </w:rPr>
          <w:t>Ativos</w:t>
        </w:r>
        <w:r w:rsidRPr="006D05E9">
          <w:rPr>
            <w:rStyle w:val="Hiperligao"/>
            <w:rFonts w:eastAsia="Times New Roman"/>
            <w:noProof/>
            <w:lang w:val="pt-PT" w:eastAsia="pt-PT"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7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Equipamentos Passivos: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34743" w:rsidRDefault="00C34743">
      <w:pPr>
        <w:pStyle w:val="ndice2"/>
        <w:tabs>
          <w:tab w:val="right" w:leader="dot" w:pos="8494"/>
        </w:tabs>
        <w:rPr>
          <w:rFonts w:eastAsiaTheme="minorEastAsia"/>
          <w:noProof/>
          <w:lang w:val="pt-PT" w:eastAsia="pt-PT"/>
        </w:rPr>
      </w:pPr>
      <w:hyperlink w:anchor="_Toc504139938" w:history="1">
        <w:r w:rsidRPr="006D05E9">
          <w:rPr>
            <w:rStyle w:val="Hiperligao"/>
            <w:rFonts w:eastAsia="Times New Roman"/>
            <w:noProof/>
            <w:lang w:val="pt-PT" w:eastAsia="pt-PT"/>
          </w:rPr>
          <w:t>Conclusão: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_Toc504139938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420802" w:rsidRPr="009E5D68" w:rsidRDefault="009E5D68" w:rsidP="00BF37BE">
      <w:pPr>
        <w:spacing w:after="301" w:line="240" w:lineRule="auto"/>
        <w:jc w:val="center"/>
        <w:outlineLvl w:val="3"/>
        <w:rPr>
          <w:rFonts w:eastAsia="Times New Roman"/>
          <w:b/>
          <w:sz w:val="28"/>
          <w:szCs w:val="28"/>
          <w:u w:val="single"/>
          <w:lang w:val="pt-PT" w:eastAsia="pt-PT"/>
        </w:rPr>
      </w:pPr>
      <w:r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  <w:fldChar w:fldCharType="end"/>
      </w:r>
    </w:p>
    <w:p w:rsidR="009E5D68" w:rsidRPr="009E5D68" w:rsidRDefault="009E5D68" w:rsidP="009E5D68">
      <w:pPr>
        <w:rPr>
          <w:lang w:val="pt-PT" w:eastAsia="pt-PT"/>
        </w:rPr>
      </w:pPr>
    </w:p>
    <w:p w:rsidR="009E5D68" w:rsidRPr="00BF37BE" w:rsidRDefault="009E5D68" w:rsidP="00420802">
      <w:pPr>
        <w:spacing w:after="301" w:line="240" w:lineRule="auto"/>
        <w:outlineLvl w:val="3"/>
        <w:rPr>
          <w:rFonts w:ascii="Arial" w:eastAsia="Times New Roman" w:hAnsi="Arial" w:cs="Arial"/>
          <w:bCs/>
          <w:color w:val="222222"/>
          <w:sz w:val="24"/>
          <w:szCs w:val="24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2476A2" w:rsidRDefault="002476A2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Default="00BF37BE" w:rsidP="00BF37BE">
      <w:pPr>
        <w:shd w:val="clear" w:color="auto" w:fill="FFFFFF"/>
        <w:spacing w:before="420" w:after="450" w:line="240" w:lineRule="auto"/>
        <w:jc w:val="center"/>
        <w:outlineLvl w:val="0"/>
        <w:rPr>
          <w:rFonts w:ascii="Arial" w:eastAsia="Times New Roman" w:hAnsi="Arial" w:cs="Arial"/>
          <w:kern w:val="36"/>
          <w:sz w:val="28"/>
          <w:szCs w:val="28"/>
          <w:u w:val="single"/>
          <w:lang w:val="pt-PT" w:eastAsia="pt-PT"/>
        </w:rPr>
      </w:pPr>
    </w:p>
    <w:p w:rsidR="00BF37BE" w:rsidRPr="00C34743" w:rsidRDefault="00BF37BE" w:rsidP="00C34743">
      <w:pPr>
        <w:pStyle w:val="Ttulo"/>
        <w:jc w:val="center"/>
        <w:rPr>
          <w:rFonts w:eastAsia="Times New Roman"/>
          <w:sz w:val="28"/>
          <w:szCs w:val="28"/>
          <w:u w:val="single"/>
          <w:lang w:val="pt-PT" w:eastAsia="pt-PT"/>
        </w:rPr>
      </w:pPr>
      <w:bookmarkStart w:id="0" w:name="_Toc504139929"/>
      <w:r w:rsidRPr="00C34743">
        <w:rPr>
          <w:rFonts w:eastAsia="Times New Roman"/>
          <w:sz w:val="28"/>
          <w:szCs w:val="28"/>
          <w:u w:val="single"/>
          <w:lang w:val="pt-PT" w:eastAsia="pt-PT"/>
        </w:rPr>
        <w:t>I</w:t>
      </w:r>
      <w:r w:rsidRPr="00C34743">
        <w:rPr>
          <w:rFonts w:eastAsia="Times New Roman"/>
          <w:sz w:val="28"/>
          <w:szCs w:val="28"/>
          <w:u w:val="single"/>
          <w:lang w:val="pt-PT" w:eastAsia="pt-PT"/>
        </w:rPr>
        <w:t>ntrodução às conexões de dados</w:t>
      </w:r>
      <w:bookmarkEnd w:id="0"/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BF37BE" w:rsidRPr="00BF37BE" w:rsidRDefault="00BF37BE" w:rsidP="00BF37BE">
      <w:pPr>
        <w:pStyle w:val="x-hidden-focus"/>
        <w:shd w:val="clear" w:color="auto" w:fill="FFFFFF"/>
        <w:rPr>
          <w:rFonts w:ascii="Segoe UI" w:hAnsi="Segoe UI" w:cs="Segoe UI"/>
          <w:color w:val="2F2F2F"/>
        </w:rPr>
      </w:pPr>
      <w:r w:rsidRPr="00BF37BE">
        <w:rPr>
          <w:rFonts w:ascii="Segoe UI" w:hAnsi="Segoe UI" w:cs="Segoe UI"/>
          <w:color w:val="2F2F2F"/>
        </w:rPr>
        <w:t>Uma conexão de dados é um vínculo dinâmico entre um formulá</w:t>
      </w:r>
      <w:r>
        <w:rPr>
          <w:rFonts w:ascii="Segoe UI" w:hAnsi="Segoe UI" w:cs="Segoe UI"/>
          <w:color w:val="2F2F2F"/>
        </w:rPr>
        <w:t xml:space="preserve">rio do Microsoft Office </w:t>
      </w:r>
      <w:r w:rsidRPr="00BF37BE">
        <w:rPr>
          <w:rFonts w:ascii="Segoe UI" w:hAnsi="Segoe UI" w:cs="Segoe UI"/>
          <w:color w:val="2F2F2F"/>
        </w:rPr>
        <w:t>uma</w:t>
      </w:r>
      <w:r w:rsidRPr="00BF37BE">
        <w:rPr>
          <w:rFonts w:ascii="Segoe UI" w:hAnsi="Segoe UI" w:cs="Segoe UI"/>
          <w:color w:val="2F2F2F"/>
        </w:rPr>
        <w:t xml:space="preserve"> fonte de dados externos que armazena ou fornece dados para esse formulário. Uma fonte de dados é um conjunto de campos e grupos que definem e armazenam os dados de um formulário. Controles são vinculados aos campos e grupos na fonte de dados e exibem os dados aos usuários.</w:t>
      </w:r>
    </w:p>
    <w:p w:rsidR="00BF37BE" w:rsidRPr="00BF37BE" w:rsidRDefault="00BF37BE" w:rsidP="00BF37BE">
      <w:pPr>
        <w:pStyle w:val="x-hidden-focus"/>
        <w:shd w:val="clear" w:color="auto" w:fill="FFFFFF"/>
        <w:rPr>
          <w:rFonts w:ascii="Segoe UI" w:hAnsi="Segoe UI" w:cs="Segoe UI"/>
          <w:color w:val="2F2F2F"/>
        </w:rPr>
      </w:pPr>
      <w:r w:rsidRPr="00BF37BE">
        <w:rPr>
          <w:rFonts w:ascii="Segoe UI" w:hAnsi="Segoe UI" w:cs="Segoe UI"/>
          <w:color w:val="2F2F2F"/>
        </w:rPr>
        <w:t xml:space="preserve">Um formulário pode ter uma conexão de dados primária, chamada de conexão de dados principal, e pode ter, opcionalmente, uma ou mais conexões de dados secundárias. Dependendo dos seus objetivos para o formulário, uma conexão de dados pode consultar ou enviar dados do formulário para uma fonte de dados externa, como um banco de </w:t>
      </w:r>
      <w:r w:rsidRPr="00BF37BE">
        <w:rPr>
          <w:rFonts w:ascii="Segoe UI" w:hAnsi="Segoe UI" w:cs="Segoe UI"/>
          <w:color w:val="2F2F2F"/>
        </w:rPr>
        <w:t>dados.</w:t>
      </w: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983B8D" w:rsidRDefault="00983B8D" w:rsidP="002D1E82">
      <w:pPr>
        <w:spacing w:after="301" w:line="240" w:lineRule="auto"/>
        <w:jc w:val="center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Pr="00C34743" w:rsidRDefault="00714740" w:rsidP="00C34743">
      <w:pPr>
        <w:pStyle w:val="Subttulo"/>
        <w:jc w:val="center"/>
        <w:rPr>
          <w:rFonts w:ascii="Arial" w:eastAsia="Times New Roman" w:hAnsi="Arial" w:cs="Arial"/>
          <w:b/>
          <w:bCs/>
          <w:color w:val="222222"/>
          <w:sz w:val="28"/>
          <w:szCs w:val="28"/>
          <w:u w:val="single"/>
          <w:lang w:val="pt-PT" w:eastAsia="pt-PT"/>
        </w:rPr>
      </w:pPr>
      <w:bookmarkStart w:id="1" w:name="_Toc504139930"/>
      <w:r w:rsidRPr="00C34743">
        <w:rPr>
          <w:rFonts w:eastAsia="Times New Roman"/>
          <w:b/>
          <w:sz w:val="28"/>
          <w:szCs w:val="28"/>
          <w:u w:val="single"/>
          <w:lang w:val="pt-PT" w:eastAsia="pt-PT"/>
        </w:rPr>
        <w:lastRenderedPageBreak/>
        <w:t>Significados de Redes</w:t>
      </w:r>
      <w:bookmarkEnd w:id="1"/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714740" w:rsidRDefault="00714740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</w:p>
    <w:p w:rsidR="00805142" w:rsidRPr="00805142" w:rsidRDefault="00805142" w:rsidP="009E5D68">
      <w:pPr>
        <w:pStyle w:val="Subttulo"/>
        <w:rPr>
          <w:rFonts w:eastAsia="Times New Roman"/>
          <w:lang w:val="pt-PT" w:eastAsia="pt-PT"/>
        </w:rPr>
      </w:pPr>
      <w:bookmarkStart w:id="2" w:name="_Toc504139931"/>
      <w:r w:rsidRPr="00805142">
        <w:rPr>
          <w:rFonts w:eastAsia="Times New Roman"/>
          <w:lang w:val="pt-PT" w:eastAsia="pt-PT"/>
        </w:rPr>
        <w:t>LAN – Rede Local</w:t>
      </w:r>
      <w:bookmarkEnd w:id="2"/>
    </w:p>
    <w:p w:rsidR="00805142" w:rsidRPr="00805142" w:rsidRDefault="007D79A7" w:rsidP="00805142">
      <w:pPr>
        <w:spacing w:after="301" w:line="281" w:lineRule="atLeast"/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</w:pPr>
      <w:r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  <w:t>As chamadas Local á</w:t>
      </w:r>
      <w:r w:rsidR="00CA4631"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  <w:t xml:space="preserve">rea Networks, ou Redes Locais, </w:t>
      </w:r>
      <w:r w:rsidR="00805142" w:rsidRPr="00805142"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  <w:t xml:space="preserve">ligam computadores presentes dentro de um mesmo espaço Isso pode acontecer dentro de uma empresa, de uma escola ou </w:t>
      </w:r>
      <w:r w:rsidR="00805142" w:rsidRPr="00805142">
        <w:rPr>
          <w:rFonts w:ascii="Arial" w:eastAsia="Times New Roman" w:hAnsi="Arial" w:cs="Arial"/>
          <w:b/>
          <w:color w:val="222222"/>
          <w:sz w:val="20"/>
          <w:szCs w:val="20"/>
          <w:lang w:val="pt-PT" w:eastAsia="pt-PT"/>
        </w:rPr>
        <w:t>dentro da</w:t>
      </w:r>
      <w:r w:rsidR="00805142" w:rsidRPr="00805142"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  <w:t xml:space="preserve"> </w:t>
      </w:r>
      <w:r w:rsidR="00805142" w:rsidRPr="00805142">
        <w:rPr>
          <w:rFonts w:ascii="Arial" w:eastAsia="Times New Roman" w:hAnsi="Arial" w:cs="Arial"/>
          <w:b/>
          <w:color w:val="222222"/>
          <w:sz w:val="20"/>
          <w:szCs w:val="20"/>
          <w:lang w:val="pt-PT" w:eastAsia="pt-PT"/>
        </w:rPr>
        <w:t xml:space="preserve">sua própria casa, </w:t>
      </w:r>
      <w:r w:rsidR="00805142" w:rsidRPr="00805142"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  <w:t>sendo possível a troca de informações e recursos entre os dispositivos participantes.</w:t>
      </w:r>
    </w:p>
    <w:p w:rsidR="00805142" w:rsidRDefault="00805142" w:rsidP="009E5D68">
      <w:pPr>
        <w:pStyle w:val="Subttulo"/>
        <w:rPr>
          <w:rFonts w:eastAsia="Times New Roman"/>
          <w:lang w:val="pt-PT" w:eastAsia="pt-PT"/>
        </w:rPr>
      </w:pPr>
      <w:bookmarkStart w:id="3" w:name="_Toc504139932"/>
      <w:r w:rsidRPr="00805142">
        <w:rPr>
          <w:rFonts w:eastAsia="Times New Roman"/>
          <w:lang w:val="pt-PT" w:eastAsia="pt-PT"/>
        </w:rPr>
        <w:t>MAN – Rede Metropolitana</w:t>
      </w:r>
      <w:bookmarkEnd w:id="3"/>
    </w:p>
    <w:p w:rsidR="007D79A7" w:rsidRPr="00805142" w:rsidRDefault="007D79A7" w:rsidP="00805142">
      <w:pPr>
        <w:spacing w:after="301" w:line="240" w:lineRule="auto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val="pt-PT" w:eastAsia="pt-PT"/>
        </w:rPr>
      </w:pP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M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AN permite que dois pontos distantes se comuniquem 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compo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 xml:space="preserve"> se fizessem parte de uma mesma rede loca</w:t>
      </w:r>
      <w:r>
        <w:rPr>
          <w:rFonts w:ascii="Arial" w:hAnsi="Arial" w:cs="Arial"/>
          <w:color w:val="303030"/>
          <w:sz w:val="20"/>
          <w:szCs w:val="20"/>
          <w:shd w:val="clear" w:color="auto" w:fill="FFFFFF"/>
        </w:rPr>
        <w:t>l.</w:t>
      </w:r>
    </w:p>
    <w:p w:rsidR="00805142" w:rsidRPr="00805142" w:rsidRDefault="00805142" w:rsidP="009E5D68">
      <w:pPr>
        <w:pStyle w:val="Subttulo"/>
        <w:rPr>
          <w:rFonts w:eastAsia="Times New Roman"/>
          <w:lang w:val="pt-PT" w:eastAsia="pt-PT"/>
        </w:rPr>
      </w:pPr>
      <w:bookmarkStart w:id="4" w:name="_Toc504139933"/>
      <w:r w:rsidRPr="00805142">
        <w:rPr>
          <w:rFonts w:eastAsia="Times New Roman"/>
          <w:lang w:val="pt-PT" w:eastAsia="pt-PT"/>
        </w:rPr>
        <w:t>WAN – Rede de Longa Distância</w:t>
      </w:r>
      <w:bookmarkEnd w:id="4"/>
    </w:p>
    <w:p w:rsidR="00805142" w:rsidRPr="00805142" w:rsidRDefault="00805142" w:rsidP="00805142">
      <w:pPr>
        <w:spacing w:after="301" w:line="281" w:lineRule="atLeast"/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</w:pPr>
      <w:r w:rsidRPr="00805142"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  <w:t xml:space="preserve">A Wide Area Network, ou Rede de Longa Distância, vai um pouco além da MAN e consegue abranger uma área maior, </w:t>
      </w:r>
      <w:r w:rsidRPr="00805142">
        <w:rPr>
          <w:rFonts w:ascii="Arial" w:eastAsia="Times New Roman" w:hAnsi="Arial" w:cs="Arial"/>
          <w:b/>
          <w:color w:val="222222"/>
          <w:sz w:val="20"/>
          <w:szCs w:val="20"/>
          <w:lang w:val="pt-PT" w:eastAsia="pt-PT"/>
        </w:rPr>
        <w:t>como um país ou até mesmo um contin</w:t>
      </w:r>
      <w:r w:rsidRPr="00805142">
        <w:rPr>
          <w:rFonts w:ascii="Arial" w:eastAsia="Times New Roman" w:hAnsi="Arial" w:cs="Arial"/>
          <w:color w:val="222222"/>
          <w:sz w:val="20"/>
          <w:szCs w:val="20"/>
          <w:lang w:val="pt-PT" w:eastAsia="pt-PT"/>
        </w:rPr>
        <w:t>ente.</w:t>
      </w:r>
    </w:p>
    <w:p w:rsidR="00A84632" w:rsidRDefault="00A84632" w:rsidP="002D1E82">
      <w:pPr>
        <w:jc w:val="center"/>
        <w:rPr>
          <w:noProof/>
          <w:lang w:val="pt-PT" w:eastAsia="pt-PT"/>
        </w:rPr>
      </w:pPr>
    </w:p>
    <w:p w:rsidR="00A84632" w:rsidRDefault="00A84632" w:rsidP="002D1E82">
      <w:pPr>
        <w:jc w:val="center"/>
        <w:rPr>
          <w:noProof/>
          <w:lang w:val="pt-PT" w:eastAsia="pt-PT"/>
        </w:rPr>
      </w:pPr>
    </w:p>
    <w:p w:rsidR="00A84632" w:rsidRDefault="00A84632" w:rsidP="002D1E82">
      <w:pPr>
        <w:jc w:val="center"/>
        <w:rPr>
          <w:noProof/>
          <w:lang w:val="pt-PT" w:eastAsia="pt-PT"/>
        </w:rPr>
      </w:pPr>
    </w:p>
    <w:p w:rsidR="00EF7C45" w:rsidRDefault="00805142" w:rsidP="002D1E82">
      <w:pPr>
        <w:jc w:val="center"/>
        <w:rPr>
          <w:lang w:val="pt-PT"/>
        </w:rPr>
      </w:pPr>
      <w:bookmarkStart w:id="5" w:name="_GoBack"/>
      <w:bookmarkEnd w:id="5"/>
      <w:r>
        <w:rPr>
          <w:noProof/>
          <w:lang w:val="pt-PT" w:eastAsia="pt-PT"/>
        </w:rPr>
        <w:drawing>
          <wp:inline distT="0" distB="0" distL="0" distR="0">
            <wp:extent cx="2895493" cy="2169758"/>
            <wp:effectExtent l="19050" t="0" r="107" b="0"/>
            <wp:docPr id="1" name="Imagem 1" descr="Resultado de imagem para tipos de redes informátic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tipos de redes informática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024" cy="2169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5142" w:rsidRDefault="00805142">
      <w:pPr>
        <w:rPr>
          <w:lang w:val="pt-PT"/>
        </w:rPr>
      </w:pPr>
    </w:p>
    <w:p w:rsidR="00805142" w:rsidRDefault="00805142">
      <w:pPr>
        <w:rPr>
          <w:lang w:val="pt-PT"/>
        </w:rPr>
      </w:pPr>
    </w:p>
    <w:p w:rsidR="00805142" w:rsidRDefault="00805142">
      <w:pPr>
        <w:rPr>
          <w:lang w:val="pt-PT"/>
        </w:rPr>
      </w:pPr>
    </w:p>
    <w:p w:rsidR="00805142" w:rsidRDefault="00805142">
      <w:pPr>
        <w:rPr>
          <w:lang w:val="pt-PT"/>
        </w:rPr>
      </w:pPr>
    </w:p>
    <w:p w:rsidR="00805142" w:rsidRDefault="00805142">
      <w:pPr>
        <w:rPr>
          <w:lang w:val="pt-PT"/>
        </w:rPr>
      </w:pPr>
    </w:p>
    <w:p w:rsidR="00805142" w:rsidRDefault="00805142">
      <w:pPr>
        <w:rPr>
          <w:lang w:val="pt-PT"/>
        </w:rPr>
      </w:pPr>
    </w:p>
    <w:p w:rsidR="009E5D68" w:rsidRDefault="009E5D68">
      <w:pPr>
        <w:rPr>
          <w:lang w:val="pt-PT"/>
        </w:rPr>
      </w:pPr>
    </w:p>
    <w:p w:rsidR="009E5D68" w:rsidRDefault="009E5D68">
      <w:pPr>
        <w:rPr>
          <w:lang w:val="pt-PT"/>
        </w:rPr>
      </w:pPr>
    </w:p>
    <w:p w:rsidR="009E5D68" w:rsidRDefault="009E5D68" w:rsidP="00805142">
      <w:pPr>
        <w:shd w:val="clear" w:color="auto" w:fill="FFFFFF"/>
        <w:spacing w:after="0" w:line="231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val="pt-PT" w:eastAsia="pt-PT"/>
        </w:rPr>
      </w:pPr>
    </w:p>
    <w:p w:rsidR="00805142" w:rsidRPr="00C34743" w:rsidRDefault="00805142" w:rsidP="00C34743">
      <w:pPr>
        <w:pStyle w:val="Subttulo"/>
        <w:jc w:val="center"/>
        <w:rPr>
          <w:rFonts w:eastAsia="Times New Roman"/>
          <w:sz w:val="28"/>
          <w:szCs w:val="28"/>
          <w:u w:val="single"/>
          <w:lang w:val="pt-PT" w:eastAsia="pt-PT"/>
        </w:rPr>
      </w:pPr>
      <w:bookmarkStart w:id="6" w:name="_Toc504139934"/>
      <w:r w:rsidRPr="00C34743">
        <w:rPr>
          <w:rFonts w:eastAsia="Times New Roman"/>
          <w:sz w:val="28"/>
          <w:szCs w:val="28"/>
          <w:u w:val="single"/>
          <w:lang w:val="pt-PT" w:eastAsia="pt-PT"/>
        </w:rPr>
        <w:t>Equipamentos Ativos de Rede</w:t>
      </w:r>
      <w:bookmarkEnd w:id="6"/>
    </w:p>
    <w:p w:rsidR="00805142" w:rsidRDefault="00805142" w:rsidP="0080514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shd w:val="clear" w:color="auto" w:fill="FFFFFF"/>
          <w:lang w:val="pt-PT" w:eastAsia="pt-PT"/>
        </w:rPr>
        <w:br/>
      </w:r>
      <w:r w:rsidRPr="006646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>Considera-se equipamento ativo, todo o equipamento gerador, recetor de código ou converso</w:t>
      </w:r>
      <w:r w:rsidR="002D1E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 xml:space="preserve">r de sinais elétricos ou óticos </w:t>
      </w:r>
      <w:r w:rsidRPr="006646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>tem</w:t>
      </w:r>
      <w:r w:rsidR="002D1E8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 xml:space="preserve"> como </w:t>
      </w:r>
      <w:r w:rsidR="002D1E82" w:rsidRPr="006646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>a</w:t>
      </w:r>
      <w:r w:rsidRPr="006646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 xml:space="preserve"> capacidade de </w:t>
      </w:r>
      <w:r w:rsidR="002D1E82" w:rsidRPr="006646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>efetuar</w:t>
      </w:r>
      <w:r w:rsidRPr="006646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 xml:space="preserve"> cálculos e processar os dados que recebe, gerindo-os de modo </w:t>
      </w:r>
      <w:r w:rsidR="002D1E82" w:rsidRPr="00664634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pt-PT" w:eastAsia="pt-PT"/>
        </w:rPr>
        <w:t>inteligente.</w:t>
      </w:r>
    </w:p>
    <w:p w:rsidR="002D1E82" w:rsidRDefault="002D1E82" w:rsidP="002D1E82">
      <w:pP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</w:rPr>
        <w:t>Na</w:t>
      </w:r>
      <w:r w:rsidRPr="006646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</w:rPr>
        <w:t xml:space="preserve"> rede existem equipamentos passivos e equipamentos ativos;</w:t>
      </w:r>
      <w:r w:rsidRPr="00664634">
        <w:rPr>
          <w:rFonts w:ascii="Times New Roman" w:hAnsi="Times New Roman" w:cs="Times New Roman"/>
          <w:color w:val="333333"/>
          <w:sz w:val="24"/>
          <w:szCs w:val="24"/>
          <w:lang w:val="pt-PT"/>
        </w:rPr>
        <w:br/>
      </w:r>
      <w:r w:rsidRPr="0066463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  <w:lang w:val="pt-PT"/>
        </w:rPr>
        <w:t>Os equipamentos ativos são os que gerem o tráfego que passa pelos equipamentos passivos.</w:t>
      </w:r>
    </w:p>
    <w:p w:rsidR="00CA4631" w:rsidRPr="002D1E82" w:rsidRDefault="00805142" w:rsidP="00C34743">
      <w:pPr>
        <w:pStyle w:val="Subttulo"/>
        <w:rPr>
          <w:rFonts w:eastAsiaTheme="minorHAnsi"/>
          <w:color w:val="333333"/>
          <w:shd w:val="clear" w:color="auto" w:fill="FFFFFF"/>
          <w:lang w:val="pt-PT"/>
        </w:rPr>
      </w:pPr>
      <w:bookmarkStart w:id="7" w:name="_Toc504139935"/>
      <w:r w:rsidRPr="00664634">
        <w:rPr>
          <w:rFonts w:eastAsia="Times New Roman"/>
          <w:lang w:val="pt-PT" w:eastAsia="pt-PT"/>
        </w:rPr>
        <w:t>O equipamento de rede divide</w:t>
      </w:r>
      <w:r w:rsidRPr="00664634">
        <w:rPr>
          <w:rFonts w:ascii="Cambria Math" w:eastAsia="Times New Roman" w:hAnsi="Cambria Math"/>
          <w:lang w:val="pt-PT" w:eastAsia="pt-PT"/>
        </w:rPr>
        <w:t>‐</w:t>
      </w:r>
      <w:r w:rsidRPr="00664634">
        <w:rPr>
          <w:rFonts w:eastAsia="Times New Roman"/>
          <w:lang w:val="pt-PT" w:eastAsia="pt-PT"/>
        </w:rPr>
        <w:t>se em dois grandes grupos, o equipamento activo e</w:t>
      </w:r>
      <w:r w:rsidR="00CA4631" w:rsidRPr="00664634">
        <w:rPr>
          <w:rFonts w:eastAsia="Times New Roman"/>
          <w:lang w:val="pt-PT" w:eastAsia="pt-PT"/>
        </w:rPr>
        <w:t xml:space="preserve"> </w:t>
      </w:r>
      <w:r w:rsidRPr="00664634">
        <w:rPr>
          <w:rFonts w:eastAsia="Times New Roman"/>
          <w:lang w:val="pt-PT" w:eastAsia="pt-PT"/>
        </w:rPr>
        <w:t>equipamento passivo.</w:t>
      </w:r>
      <w:bookmarkEnd w:id="7"/>
    </w:p>
    <w:p w:rsidR="00CA4631" w:rsidRPr="00664634" w:rsidRDefault="00805142" w:rsidP="00805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Todo o equipamento que apenas funciona com sinais eléctricos e não procede a uma análise</w:t>
      </w:r>
      <w:r w:rsidR="00CA4631"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dos dados, chama</w:t>
      </w:r>
      <w:r w:rsidRPr="00664634">
        <w:rPr>
          <w:rFonts w:ascii="Cambria Math" w:eastAsia="Times New Roman" w:hAnsi="Cambria Math" w:cs="Times New Roman"/>
          <w:color w:val="000000"/>
          <w:sz w:val="24"/>
          <w:szCs w:val="24"/>
          <w:lang w:val="pt-PT" w:eastAsia="pt-PT"/>
        </w:rPr>
        <w:t>‐</w:t>
      </w:r>
      <w:r w:rsidR="00CA4631"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se equipamento passivo.</w:t>
      </w:r>
    </w:p>
    <w:p w:rsidR="002D1E82" w:rsidRDefault="00805142" w:rsidP="00805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Todo o equipamento que, pelo contrário, analisa e decide sobre o modo como a informação</w:t>
      </w:r>
      <w:r w:rsidR="00CA4631"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atravessa o dispositivo, e afecta o funcionamento do sistema, chama</w:t>
      </w:r>
      <w:r w:rsidRPr="00664634">
        <w:rPr>
          <w:rFonts w:ascii="Cambria Math" w:eastAsia="Times New Roman" w:hAnsi="Cambria Math" w:cs="Times New Roman"/>
          <w:color w:val="000000"/>
          <w:sz w:val="24"/>
          <w:szCs w:val="24"/>
          <w:lang w:val="pt-PT" w:eastAsia="pt-PT"/>
        </w:rPr>
        <w:t>‐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se activo.</w:t>
      </w:r>
      <w:r w:rsidR="00CA4631"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Em termos de material, este equipamento caracteriza</w:t>
      </w:r>
      <w:r w:rsidRPr="00664634">
        <w:rPr>
          <w:rFonts w:ascii="Cambria Math" w:eastAsia="Times New Roman" w:hAnsi="Cambria Math" w:cs="Times New Roman"/>
          <w:color w:val="000000"/>
          <w:sz w:val="24"/>
          <w:szCs w:val="24"/>
          <w:lang w:val="pt-PT" w:eastAsia="pt-PT"/>
        </w:rPr>
        <w:t>‐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se pelo facto de ter memória e</w:t>
      </w:r>
      <w:r w:rsidR="00CA4631"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processador próprios.</w:t>
      </w:r>
    </w:p>
    <w:p w:rsidR="002D1E82" w:rsidRDefault="002D1E82" w:rsidP="00805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2D1E82" w:rsidRPr="00FB03D6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De entre os equipamentos passivos, aquele que se usa em maior quantidade são obviamente os cabos. Existem maioritariamente três tipos de cabos de rede principais: </w:t>
      </w:r>
    </w:p>
    <w:p w:rsidR="002D1E82" w:rsidRPr="00FB03D6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Cabo coaxial </w:t>
      </w:r>
    </w:p>
    <w:p w:rsidR="002D1E82" w:rsidRPr="00FB03D6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Cabo de par trançado </w:t>
      </w:r>
    </w:p>
    <w:p w:rsidR="002D1E82" w:rsidRPr="00664634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Cabo de fibra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ótica</w:t>
      </w:r>
    </w:p>
    <w:p w:rsidR="002D1E82" w:rsidRPr="00FB03D6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Os cabos têm como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objetivo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ligar dispositivos de rede, como computadores, routers, e outros entre si. Funcionam como meio físico de transmissão e pode</w:t>
      </w:r>
      <w:r w:rsidRPr="00664634">
        <w:rPr>
          <w:rFonts w:ascii="Cambria Math" w:eastAsia="Times New Roman" w:hAnsi="Cambria Math" w:cs="Times New Roman"/>
          <w:color w:val="000000"/>
          <w:sz w:val="24"/>
          <w:szCs w:val="24"/>
          <w:lang w:val="pt-PT" w:eastAsia="pt-PT"/>
        </w:rPr>
        <w:t>‐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se dizer que a qualidade 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transmissão da informação é 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diretamente</w:t>
      </w: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proporcional à qualidade dos cabos</w:t>
      </w:r>
    </w:p>
    <w:p w:rsidR="002D1E82" w:rsidRPr="00805142" w:rsidRDefault="002D1E82" w:rsidP="00805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2D1E82" w:rsidRPr="002D1E82" w:rsidRDefault="00805142" w:rsidP="00C34743">
      <w:pPr>
        <w:pStyle w:val="Subttulo"/>
        <w:rPr>
          <w:rFonts w:eastAsia="Times New Roman"/>
          <w:lang w:val="pt-PT" w:eastAsia="pt-PT"/>
        </w:rPr>
      </w:pPr>
      <w:r w:rsidRPr="00664634">
        <w:rPr>
          <w:rFonts w:eastAsia="Times New Roman"/>
          <w:lang w:val="pt-PT" w:eastAsia="pt-PT"/>
        </w:rPr>
        <w:t> </w:t>
      </w:r>
      <w:bookmarkStart w:id="8" w:name="_Toc504139936"/>
      <w:r w:rsidR="002D1E82" w:rsidRPr="002D1E82">
        <w:rPr>
          <w:rFonts w:eastAsia="Times New Roman"/>
          <w:lang w:val="pt-PT" w:eastAsia="pt-PT"/>
        </w:rPr>
        <w:t>Equipamentos</w:t>
      </w:r>
      <w:r w:rsidR="002D1E82">
        <w:rPr>
          <w:rFonts w:eastAsia="Times New Roman"/>
          <w:lang w:val="pt-PT" w:eastAsia="pt-PT"/>
        </w:rPr>
        <w:t xml:space="preserve"> </w:t>
      </w:r>
      <w:r w:rsidR="002D1E82" w:rsidRPr="00664634">
        <w:rPr>
          <w:rFonts w:eastAsia="Times New Roman"/>
          <w:bCs/>
          <w:spacing w:val="13"/>
          <w:lang w:val="pt-PT" w:eastAsia="pt-PT"/>
        </w:rPr>
        <w:t>Ativos</w:t>
      </w:r>
      <w:r w:rsidR="002D1E82">
        <w:rPr>
          <w:rFonts w:eastAsia="Times New Roman"/>
          <w:lang w:val="pt-PT" w:eastAsia="pt-PT"/>
        </w:rPr>
        <w:t>:</w:t>
      </w:r>
      <w:bookmarkEnd w:id="8"/>
    </w:p>
    <w:p w:rsidR="002D1E82" w:rsidRPr="00805142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Computadores </w:t>
      </w:r>
    </w:p>
    <w:p w:rsidR="002D1E82" w:rsidRPr="00805142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Routers </w:t>
      </w:r>
    </w:p>
    <w:p w:rsidR="002D1E82" w:rsidRDefault="002D1E82" w:rsidP="002D1E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Modems</w:t>
      </w:r>
    </w:p>
    <w:p w:rsidR="00805142" w:rsidRPr="00805142" w:rsidRDefault="00805142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805142" w:rsidRPr="00805142" w:rsidRDefault="002D1E82" w:rsidP="00C34743">
      <w:pPr>
        <w:pStyle w:val="Subttulo"/>
        <w:rPr>
          <w:rFonts w:eastAsia="Times New Roman"/>
          <w:lang w:val="pt-PT" w:eastAsia="pt-PT"/>
        </w:rPr>
      </w:pPr>
      <w:r>
        <w:rPr>
          <w:rFonts w:eastAsia="Times New Roman"/>
          <w:lang w:val="pt-PT" w:eastAsia="pt-PT"/>
        </w:rPr>
        <w:t xml:space="preserve"> </w:t>
      </w:r>
      <w:bookmarkStart w:id="9" w:name="_Toc504139937"/>
      <w:r>
        <w:rPr>
          <w:rFonts w:eastAsia="Times New Roman"/>
          <w:lang w:val="pt-PT" w:eastAsia="pt-PT"/>
        </w:rPr>
        <w:t xml:space="preserve">Equipamentos </w:t>
      </w:r>
      <w:r w:rsidRPr="00664634">
        <w:rPr>
          <w:rFonts w:eastAsia="Times New Roman"/>
          <w:lang w:val="pt-PT" w:eastAsia="pt-PT"/>
        </w:rPr>
        <w:t>Passivos:</w:t>
      </w:r>
      <w:bookmarkEnd w:id="9"/>
    </w:p>
    <w:p w:rsidR="00805142" w:rsidRPr="00805142" w:rsidRDefault="00805142" w:rsidP="00805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Cabos </w:t>
      </w:r>
    </w:p>
    <w:p w:rsidR="00805142" w:rsidRPr="00805142" w:rsidRDefault="00805142" w:rsidP="00805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Switch </w:t>
      </w:r>
    </w:p>
    <w:p w:rsidR="00805142" w:rsidRPr="00805142" w:rsidRDefault="00805142" w:rsidP="008051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Repetidores </w:t>
      </w:r>
    </w:p>
    <w:p w:rsidR="00805142" w:rsidRDefault="00805142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664634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HUB’s </w:t>
      </w:r>
    </w:p>
    <w:p w:rsidR="002D1E82" w:rsidRDefault="002D1E82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83B8D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83B8D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83B8D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83B8D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83B8D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83B8D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83B8D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9E5D68" w:rsidRPr="00C34743" w:rsidRDefault="009E5D68" w:rsidP="00C34743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pt-PT" w:eastAsia="pt-PT"/>
        </w:rPr>
      </w:pPr>
    </w:p>
    <w:p w:rsidR="00983B8D" w:rsidRPr="00C34743" w:rsidRDefault="00983B8D" w:rsidP="00C34743">
      <w:pPr>
        <w:pStyle w:val="Subttulo"/>
        <w:jc w:val="center"/>
        <w:rPr>
          <w:rFonts w:eastAsia="Times New Roman"/>
          <w:sz w:val="28"/>
          <w:szCs w:val="28"/>
          <w:u w:val="single"/>
          <w:lang w:val="pt-PT" w:eastAsia="pt-PT"/>
        </w:rPr>
      </w:pPr>
      <w:bookmarkStart w:id="10" w:name="_Toc504139938"/>
      <w:r w:rsidRPr="00C34743">
        <w:rPr>
          <w:rFonts w:eastAsia="Times New Roman"/>
          <w:sz w:val="28"/>
          <w:szCs w:val="28"/>
          <w:u w:val="single"/>
          <w:lang w:val="pt-PT" w:eastAsia="pt-PT"/>
        </w:rPr>
        <w:t>Conclusão:</w:t>
      </w:r>
      <w:bookmarkEnd w:id="10"/>
    </w:p>
    <w:p w:rsidR="00420802" w:rsidRDefault="00420802" w:rsidP="00420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420802" w:rsidRDefault="00420802" w:rsidP="00420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420802" w:rsidRPr="00420802" w:rsidRDefault="00420802" w:rsidP="0042080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  <w:r w:rsidRPr="00420802"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>No final deste trabalho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conclui a compreender melhor como capturar e analisar pacotes de dados que trafegam em redes wireless.</w:t>
      </w:r>
    </w:p>
    <w:p w:rsidR="00420802" w:rsidRPr="00983B8D" w:rsidRDefault="00420802" w:rsidP="00983B8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val="pt-PT" w:eastAsia="pt-PT"/>
        </w:rPr>
      </w:pPr>
    </w:p>
    <w:p w:rsidR="00983B8D" w:rsidRPr="00664634" w:rsidRDefault="00983B8D" w:rsidP="00CA463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FB03D6" w:rsidRPr="00FB03D6" w:rsidRDefault="00FB03D6" w:rsidP="00FB03D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</w:pPr>
    </w:p>
    <w:p w:rsidR="00805142" w:rsidRPr="00664634" w:rsidRDefault="002D1E82">
      <w:pPr>
        <w:rPr>
          <w:rFonts w:ascii="Times New Roman" w:hAnsi="Times New Roman" w:cs="Times New Roman"/>
          <w:sz w:val="24"/>
          <w:szCs w:val="24"/>
          <w:lang w:val="pt-PT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val="pt-PT" w:eastAsia="pt-PT"/>
        </w:rPr>
        <w:t xml:space="preserve">               </w:t>
      </w:r>
    </w:p>
    <w:sectPr w:rsidR="00805142" w:rsidRPr="00664634" w:rsidSect="009E5D68">
      <w:footerReference w:type="default" r:id="rId9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5D68" w:rsidRDefault="009E5D68" w:rsidP="009E5D68">
      <w:pPr>
        <w:spacing w:after="0" w:line="240" w:lineRule="auto"/>
      </w:pPr>
      <w:r>
        <w:separator/>
      </w:r>
    </w:p>
  </w:endnote>
  <w:endnote w:type="continuationSeparator" w:id="0">
    <w:p w:rsidR="009E5D68" w:rsidRDefault="009E5D68" w:rsidP="009E5D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616834"/>
      <w:docPartObj>
        <w:docPartGallery w:val="Page Numbers (Bottom of Page)"/>
        <w:docPartUnique/>
      </w:docPartObj>
    </w:sdtPr>
    <w:sdtContent>
      <w:p w:rsidR="009E5D68" w:rsidRDefault="009E5D6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746F" w:rsidRPr="00A1746F">
          <w:rPr>
            <w:noProof/>
            <w:lang w:val="pt-PT"/>
          </w:rPr>
          <w:t>2</w:t>
        </w:r>
        <w:r>
          <w:fldChar w:fldCharType="end"/>
        </w:r>
      </w:p>
    </w:sdtContent>
  </w:sdt>
  <w:p w:rsidR="009E5D68" w:rsidRDefault="009E5D6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5D68" w:rsidRDefault="009E5D68" w:rsidP="009E5D68">
      <w:pPr>
        <w:spacing w:after="0" w:line="240" w:lineRule="auto"/>
      </w:pPr>
      <w:r>
        <w:separator/>
      </w:r>
    </w:p>
  </w:footnote>
  <w:footnote w:type="continuationSeparator" w:id="0">
    <w:p w:rsidR="009E5D68" w:rsidRDefault="009E5D68" w:rsidP="009E5D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142"/>
    <w:rsid w:val="002476A2"/>
    <w:rsid w:val="002D1E82"/>
    <w:rsid w:val="002F1409"/>
    <w:rsid w:val="003E4B42"/>
    <w:rsid w:val="00420802"/>
    <w:rsid w:val="00501656"/>
    <w:rsid w:val="005F3045"/>
    <w:rsid w:val="00664634"/>
    <w:rsid w:val="00714740"/>
    <w:rsid w:val="007D79A7"/>
    <w:rsid w:val="00805142"/>
    <w:rsid w:val="008E046A"/>
    <w:rsid w:val="00983B8D"/>
    <w:rsid w:val="009E5D68"/>
    <w:rsid w:val="00A1746F"/>
    <w:rsid w:val="00A655C3"/>
    <w:rsid w:val="00A84632"/>
    <w:rsid w:val="00B14FD7"/>
    <w:rsid w:val="00BF37BE"/>
    <w:rsid w:val="00C34743"/>
    <w:rsid w:val="00CA4631"/>
    <w:rsid w:val="00D42C59"/>
    <w:rsid w:val="00D5719B"/>
    <w:rsid w:val="00EF7C45"/>
    <w:rsid w:val="00F10F7D"/>
    <w:rsid w:val="00FB03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8D77D3-01DA-4F09-9037-60BF7DDD5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0F7D"/>
    <w:rPr>
      <w:lang w:val="fr-FR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9E5D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9E5D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9E5D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Cabealho4">
    <w:name w:val="heading 4"/>
    <w:basedOn w:val="Normal"/>
    <w:link w:val="Cabealho4Carter"/>
    <w:uiPriority w:val="9"/>
    <w:qFormat/>
    <w:rsid w:val="0080514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pt-PT"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4Carter">
    <w:name w:val="Cabeçalho 4 Caráter"/>
    <w:basedOn w:val="Tipodeletrapredefinidodopargrafo"/>
    <w:link w:val="Cabealho4"/>
    <w:uiPriority w:val="9"/>
    <w:rsid w:val="00805142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805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8051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805142"/>
    <w:rPr>
      <w:rFonts w:ascii="Tahoma" w:hAnsi="Tahoma" w:cs="Tahoma"/>
      <w:sz w:val="16"/>
      <w:szCs w:val="16"/>
      <w:lang w:val="fr-FR"/>
    </w:rPr>
  </w:style>
  <w:style w:type="character" w:customStyle="1" w:styleId="a">
    <w:name w:val="a"/>
    <w:basedOn w:val="Tipodeletrapredefinidodopargrafo"/>
    <w:rsid w:val="00805142"/>
  </w:style>
  <w:style w:type="paragraph" w:styleId="Ttulo">
    <w:name w:val="Title"/>
    <w:basedOn w:val="Normal"/>
    <w:next w:val="Normal"/>
    <w:link w:val="TtuloCarter"/>
    <w:uiPriority w:val="10"/>
    <w:qFormat/>
    <w:rsid w:val="009E5D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E5D68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E5D6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E5D68"/>
    <w:rPr>
      <w:rFonts w:eastAsiaTheme="minorEastAsia"/>
      <w:color w:val="5A5A5A" w:themeColor="text1" w:themeTint="A5"/>
      <w:spacing w:val="15"/>
      <w:lang w:val="fr-FR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9E5D6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fr-FR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9E5D6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fr-FR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E5D6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fr-FR"/>
    </w:rPr>
  </w:style>
  <w:style w:type="paragraph" w:styleId="ndice1">
    <w:name w:val="toc 1"/>
    <w:basedOn w:val="Normal"/>
    <w:next w:val="Normal"/>
    <w:autoRedefine/>
    <w:uiPriority w:val="39"/>
    <w:unhideWhenUsed/>
    <w:rsid w:val="009E5D68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9E5D68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9E5D68"/>
    <w:rPr>
      <w:color w:val="0000FF" w:themeColor="hyperlink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9E5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E5D68"/>
    <w:rPr>
      <w:lang w:val="fr-FR"/>
    </w:rPr>
  </w:style>
  <w:style w:type="paragraph" w:styleId="Rodap">
    <w:name w:val="footer"/>
    <w:basedOn w:val="Normal"/>
    <w:link w:val="RodapCarter"/>
    <w:uiPriority w:val="99"/>
    <w:unhideWhenUsed/>
    <w:rsid w:val="009E5D6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9E5D68"/>
    <w:rPr>
      <w:lang w:val="fr-FR"/>
    </w:rPr>
  </w:style>
  <w:style w:type="paragraph" w:customStyle="1" w:styleId="x-hidden-focus">
    <w:name w:val="x-hidden-focus"/>
    <w:basedOn w:val="Normal"/>
    <w:rsid w:val="009E5D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07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2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73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2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8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8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7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6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9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03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43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90B2D-C7B0-43EC-A3AA-0473639E4B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649</Words>
  <Characters>3509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Vista</dc:creator>
  <cp:lastModifiedBy>S5_11</cp:lastModifiedBy>
  <cp:revision>2</cp:revision>
  <dcterms:created xsi:type="dcterms:W3CDTF">2018-01-19T16:02:00Z</dcterms:created>
  <dcterms:modified xsi:type="dcterms:W3CDTF">2018-01-19T16:02:00Z</dcterms:modified>
</cp:coreProperties>
</file>