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7CDD" w14:textId="1668F364" w:rsidR="00AD502F" w:rsidRDefault="00AD502F" w:rsidP="00AD502F">
      <w:pPr>
        <w:pStyle w:val="Ttulo1"/>
      </w:pPr>
      <w:r>
        <w:t>Anteproyecto</w:t>
      </w:r>
    </w:p>
    <w:p w14:paraId="534DEFD6" w14:textId="77777777" w:rsidR="00AD502F" w:rsidRPr="00AD502F" w:rsidRDefault="00AD502F" w:rsidP="00AD502F"/>
    <w:p w14:paraId="2FDED5EA" w14:textId="1172EA4F" w:rsidR="00AD502F" w:rsidRDefault="00AD502F" w:rsidP="00AD502F">
      <w:r>
        <w:t>Autor: Helena Rodríguez Rivero.</w:t>
      </w:r>
    </w:p>
    <w:p w14:paraId="12C13453" w14:textId="4B52421B" w:rsidR="00AD502F" w:rsidRDefault="00AD502F" w:rsidP="00AD502F">
      <w:r>
        <w:t>Tutor:</w:t>
      </w:r>
      <w:r w:rsidR="009A7826">
        <w:t xml:space="preserve"> Luis de la Cruz P</w:t>
      </w:r>
      <w:r w:rsidR="002D6286">
        <w:t>iri</w:t>
      </w:r>
      <w:r w:rsidR="009A7826">
        <w:t>s</w:t>
      </w:r>
    </w:p>
    <w:p w14:paraId="1900FE1D" w14:textId="29AD55D5" w:rsidR="00AD502F" w:rsidRDefault="00AD502F" w:rsidP="00AD502F">
      <w:r>
        <w:t>Titulación: Ingeniería Telemática.</w:t>
      </w:r>
    </w:p>
    <w:p w14:paraId="56216D95" w14:textId="08E29D25" w:rsidR="00AD502F" w:rsidRDefault="00AD502F" w:rsidP="00AD502F">
      <w:r>
        <w:t xml:space="preserve">Título: </w:t>
      </w:r>
      <w:r w:rsidR="00636997">
        <w:t>Técnicas de aprendizaje automático aplicadas a la predicción de resultados de carreras de caballos</w:t>
      </w:r>
      <w:r>
        <w:t>.</w:t>
      </w:r>
    </w:p>
    <w:p w14:paraId="5446FBA8" w14:textId="77777777" w:rsidR="00DF534C" w:rsidRDefault="00DF534C" w:rsidP="00AD502F"/>
    <w:p w14:paraId="6A9D0FEF" w14:textId="6D0F1534" w:rsidR="00AD502F" w:rsidRDefault="00AD502F" w:rsidP="00AD502F">
      <w:pPr>
        <w:pStyle w:val="Ttulo2"/>
      </w:pPr>
      <w:r>
        <w:t>1. Introducción</w:t>
      </w:r>
    </w:p>
    <w:p w14:paraId="76AD5490" w14:textId="77777777" w:rsidR="00082E24" w:rsidRPr="00082E24" w:rsidRDefault="00082E24" w:rsidP="00082E24"/>
    <w:p w14:paraId="10BBA8AE" w14:textId="5EC96342" w:rsidR="00636997" w:rsidRDefault="00636997" w:rsidP="00AD502F">
      <w:r>
        <w:t>El aprendizaje automático o machine learning es una rama de la inteligencia artificial en la cual, mediante datos recolectados</w:t>
      </w:r>
      <w:r w:rsidR="00082E24">
        <w:t>,</w:t>
      </w:r>
      <w:r>
        <w:t xml:space="preserve"> se pueden identificar patrones y tomar decisiones propias. En los últimos años estas técnicas se encuentran en múltiples sectores, ya que nos ayuda a resolver problemas de la manera más eficiente. Han mostrado su utilidad en el ámbito de la medicina, en la que conociendo los síntomas del paciente podemos anticiparnos a enfermedades, en la detección de rostro, pudiendo así reconocer a una persona a través de una imagen, para el desarrollo de vehículos autónomos y robots, podemos predecir accidentes antes de que se produzcan. Estos son solo unos de los pocos ejemplos en los que se puede aplicar machine learning para facilitarnos nuestro día a día.</w:t>
      </w:r>
    </w:p>
    <w:p w14:paraId="2679435B" w14:textId="0F698869" w:rsidR="00AD502F" w:rsidRDefault="00DF1CD0" w:rsidP="00C21DAF">
      <w:pPr>
        <w:rPr>
          <w:shd w:val="clear" w:color="auto" w:fill="FFFFFF"/>
        </w:rPr>
      </w:pPr>
      <w:r>
        <w:rPr>
          <w:shd w:val="clear" w:color="auto" w:fill="FFFFFF"/>
        </w:rPr>
        <w:t>Hay tres grandes tipos de aprendizaje automático. El primero de ellos es ‘Aprendizaje por refuerzo’, consiste en aprender a base de ensayos para concluir una tarea de la forma m</w:t>
      </w:r>
      <w:r w:rsidR="001759C4">
        <w:rPr>
          <w:shd w:val="clear" w:color="auto" w:fill="FFFFFF"/>
        </w:rPr>
        <w:t>á</w:t>
      </w:r>
      <w:r>
        <w:rPr>
          <w:shd w:val="clear" w:color="auto" w:fill="FFFFFF"/>
        </w:rPr>
        <w:t xml:space="preserve">s acertada. Otro de ellos es el ‘Aprendizaje supervisado’, trata de entrenar el modelo con datos y deducir una función para obtener una salida óptima. Y por </w:t>
      </w:r>
      <w:r w:rsidR="00DB00E2">
        <w:rPr>
          <w:shd w:val="clear" w:color="auto" w:fill="FFFFFF"/>
        </w:rPr>
        <w:t>ú</w:t>
      </w:r>
      <w:r>
        <w:rPr>
          <w:shd w:val="clear" w:color="auto" w:fill="FFFFFF"/>
        </w:rPr>
        <w:t>ltimo ‘Aprendizaje no supervisado’, se distingue del ‘Aprendizaje supervisado’ en que no existe un entrenamiento previo</w:t>
      </w:r>
      <w:r w:rsidR="00DB00E2">
        <w:rPr>
          <w:shd w:val="clear" w:color="auto" w:fill="FFFFFF"/>
        </w:rPr>
        <w:t>.</w:t>
      </w:r>
    </w:p>
    <w:p w14:paraId="2BE2B625" w14:textId="6EF1C7B2" w:rsidR="00636997" w:rsidRDefault="00A90F41" w:rsidP="00636997">
      <w:r>
        <w:t>En este trabajo de fin de grado se pretende aplicar técnicas de machine learning con el objetivo de predecir resultados de carreras de caballos. A partir de</w:t>
      </w:r>
      <w:r w:rsidR="00636997">
        <w:t xml:space="preserve"> una lista con múltiples carreras desarrolladas desde 2011 hasta la actualidad</w:t>
      </w:r>
      <w:r>
        <w:t>, se digitalizarán y se las dará un formato concreto para obtener el conjunto de datos base para la investigación. Después se escogerán diferentes algoritmos de machine learning, que una vez aplicados</w:t>
      </w:r>
      <w:r w:rsidR="00082E24">
        <w:t>,</w:t>
      </w:r>
      <w:r>
        <w:t xml:space="preserve"> se validaran y se observará cual de estos algoritmos es mas óptimo para el trabajo.</w:t>
      </w:r>
    </w:p>
    <w:p w14:paraId="2FFCC516" w14:textId="77777777" w:rsidR="00DF534C" w:rsidRDefault="00DF534C" w:rsidP="00AD502F"/>
    <w:p w14:paraId="3ECE4DD0" w14:textId="748E7848" w:rsidR="00DB00E2" w:rsidRDefault="00AD502F" w:rsidP="00DB00E2">
      <w:pPr>
        <w:pStyle w:val="Ttulo2"/>
      </w:pPr>
      <w:r>
        <w:t xml:space="preserve">2. Objetivos y campo de aplicación </w:t>
      </w:r>
    </w:p>
    <w:p w14:paraId="18A95600" w14:textId="77777777" w:rsidR="00082E24" w:rsidRPr="00082E24" w:rsidRDefault="00082E24" w:rsidP="00082E24"/>
    <w:p w14:paraId="2A7CEF5F" w14:textId="3354EA95" w:rsidR="00DA22A3" w:rsidRDefault="00DA22A3" w:rsidP="00AD502F">
      <w:r>
        <w:t>El objetivo principal es desarrollar un sistema basado en machine learning que sea capaz de predecir el resultado de una próxima carrera de caballos. Para abordar el objetivo principal, se han definido un conjunto de objetivos secundarios tales como:</w:t>
      </w:r>
    </w:p>
    <w:p w14:paraId="5BB832E4" w14:textId="77777777" w:rsidR="00082E24" w:rsidRDefault="00082E24" w:rsidP="00AD502F"/>
    <w:p w14:paraId="54507455" w14:textId="2A888623" w:rsidR="00DA22A3" w:rsidRDefault="00DA22A3" w:rsidP="00DA22A3">
      <w:pPr>
        <w:pStyle w:val="Prrafodelista"/>
        <w:numPr>
          <w:ilvl w:val="0"/>
          <w:numId w:val="2"/>
        </w:numPr>
      </w:pPr>
      <w:r>
        <w:lastRenderedPageBreak/>
        <w:t>Recolectar datos:</w:t>
      </w:r>
      <w:r w:rsidR="000F0D24">
        <w:t xml:space="preserve"> deben encontrarse datos de carreras de los últimos años, estos datos se </w:t>
      </w:r>
      <w:r w:rsidR="00F914C8">
        <w:t>utilizarán</w:t>
      </w:r>
      <w:r w:rsidR="000F0D24">
        <w:t xml:space="preserve"> para entrenar el modelo.</w:t>
      </w:r>
      <w:r>
        <w:t xml:space="preserve"> </w:t>
      </w:r>
    </w:p>
    <w:p w14:paraId="2A9F2255" w14:textId="0D439B0D" w:rsidR="000F0D24" w:rsidRDefault="000F0D24" w:rsidP="00DA22A3">
      <w:pPr>
        <w:pStyle w:val="Prrafodelista"/>
        <w:numPr>
          <w:ilvl w:val="0"/>
          <w:numId w:val="2"/>
        </w:numPr>
      </w:pPr>
      <w:r>
        <w:t xml:space="preserve">Adaptar los datos: se encontrarán en los datos adquiridos </w:t>
      </w:r>
      <w:r w:rsidR="00F914C8">
        <w:t>información</w:t>
      </w:r>
      <w:r>
        <w:t xml:space="preserve"> que se necesitará cambiar, añadir o borrar.</w:t>
      </w:r>
    </w:p>
    <w:p w14:paraId="10E5ADAC" w14:textId="17D2EB27" w:rsidR="000F0D24" w:rsidRDefault="000F0D24" w:rsidP="00DA22A3">
      <w:pPr>
        <w:pStyle w:val="Prrafodelista"/>
        <w:numPr>
          <w:ilvl w:val="0"/>
          <w:numId w:val="2"/>
        </w:numPr>
      </w:pPr>
      <w:r>
        <w:t xml:space="preserve">Estudiar posibles algoritmos o técnicas de machine learning: hay diferentes algoritmos ya implementados para </w:t>
      </w:r>
      <w:r w:rsidR="00F914C8">
        <w:t>resolver los problemas que nos pueden causar las predicciones.</w:t>
      </w:r>
    </w:p>
    <w:p w14:paraId="09C8B88C" w14:textId="04E7993E" w:rsidR="000F0D24" w:rsidRDefault="000F0D24" w:rsidP="000F0D24">
      <w:pPr>
        <w:pStyle w:val="Prrafodelista"/>
        <w:numPr>
          <w:ilvl w:val="0"/>
          <w:numId w:val="2"/>
        </w:numPr>
      </w:pPr>
      <w:r>
        <w:t>Aplicar el algoritmo sobre los datos y entrenar el modelo</w:t>
      </w:r>
      <w:r w:rsidR="00F914C8">
        <w:t>: para entrenar el modelo adecuadamente debemos ajustar los hiperparámetros del modelo.</w:t>
      </w:r>
    </w:p>
    <w:p w14:paraId="6605247B" w14:textId="2AADCBBE" w:rsidR="000F0D24" w:rsidRDefault="000F0D24" w:rsidP="000F0D24">
      <w:pPr>
        <w:pStyle w:val="Prrafodelista"/>
        <w:numPr>
          <w:ilvl w:val="0"/>
          <w:numId w:val="2"/>
        </w:numPr>
      </w:pPr>
      <w:r>
        <w:t>Predecir y validar los resultados obtenidos</w:t>
      </w:r>
      <w:r w:rsidR="00F914C8">
        <w:t>: obtener la tasa de aciertos de nuestro modelo de aprendizaje.</w:t>
      </w:r>
    </w:p>
    <w:p w14:paraId="01F3C389" w14:textId="7CD6489C" w:rsidR="00DF534C" w:rsidRDefault="00082E24" w:rsidP="00A11304">
      <w:r>
        <w:t xml:space="preserve">Solo consiguiendo todos los objetivos secundarios podremos </w:t>
      </w:r>
      <w:r w:rsidR="00A11304">
        <w:t>lograr el objetivo principal.</w:t>
      </w:r>
    </w:p>
    <w:p w14:paraId="42113974" w14:textId="77777777" w:rsidR="000F0D24" w:rsidRDefault="000F0D24" w:rsidP="00AD502F"/>
    <w:p w14:paraId="446C1717" w14:textId="448529B9" w:rsidR="00AD502F" w:rsidRDefault="00AD502F" w:rsidP="00AD502F">
      <w:pPr>
        <w:pStyle w:val="Ttulo2"/>
      </w:pPr>
      <w:r>
        <w:t>3. Descripción del trabajo</w:t>
      </w:r>
    </w:p>
    <w:p w14:paraId="439E7054" w14:textId="77777777" w:rsidR="00082E24" w:rsidRPr="00082E24" w:rsidRDefault="00082E24" w:rsidP="00082E24"/>
    <w:p w14:paraId="63841C52" w14:textId="3EF9AEFD" w:rsidR="00B22BF9" w:rsidRDefault="00B22BF9" w:rsidP="00AD502F">
      <w:r>
        <w:t>Preprocesamiento de datos, es uno de los procesos más importantes para un modelo de aprendizaje ya que el modelo se va a entrena</w:t>
      </w:r>
      <w:r w:rsidR="001759C4">
        <w:t>r</w:t>
      </w:r>
      <w:r>
        <w:t xml:space="preserve"> con estos datos</w:t>
      </w:r>
      <w:r w:rsidR="0093678F">
        <w:t xml:space="preserve"> y por lo tanto necesitamos que sean claros y </w:t>
      </w:r>
      <w:r w:rsidR="00C21DAF">
        <w:t>útiles</w:t>
      </w:r>
      <w:r w:rsidR="00A17CD0">
        <w:t>. Para ello debemos de recolectar todos los datos y definir que datos van a ser relevantes.</w:t>
      </w:r>
    </w:p>
    <w:p w14:paraId="085FCBAD" w14:textId="0BBAE825" w:rsidR="00B22BF9" w:rsidRDefault="00B22BF9" w:rsidP="00AD502F">
      <w:r>
        <w:t>Búsqueda de algoritmos de machine learning</w:t>
      </w:r>
      <w:r w:rsidR="0093678F">
        <w:t xml:space="preserve">, existen diferentes algoritmos de machine learning y saber </w:t>
      </w:r>
      <w:r w:rsidR="001759C4">
        <w:t>cuál</w:t>
      </w:r>
      <w:r w:rsidR="0093678F">
        <w:t xml:space="preserve"> va a resultar más útil es prácticamente imposible, por ello vamos a comparar varios de estos algoritmos para observar cual se acerca </w:t>
      </w:r>
      <w:r w:rsidR="001759C4">
        <w:t>más</w:t>
      </w:r>
      <w:r w:rsidR="0093678F">
        <w:t xml:space="preserve"> al resultado real obtenido.</w:t>
      </w:r>
    </w:p>
    <w:p w14:paraId="1C688AD1" w14:textId="4816B5B3" w:rsidR="00A17CD0" w:rsidRDefault="00A17CD0" w:rsidP="00AD502F">
      <w:r>
        <w:t>Aplicar los diferentes algoritmos conlleva estudiar cada uno de ellos. Para aumentar el rendimiento de nuestro modelo debemos ajustar los hiperparámetros de cada algoritmo.</w:t>
      </w:r>
    </w:p>
    <w:p w14:paraId="2A457A9B" w14:textId="07822187" w:rsidR="00B8004D" w:rsidRDefault="00B8004D" w:rsidP="00AD502F">
      <w:r>
        <w:t>Predecir y validar los resultados para comprobar que modelo es mas adecuado para nuestro trabajo.</w:t>
      </w:r>
    </w:p>
    <w:p w14:paraId="5F3AA419" w14:textId="77777777" w:rsidR="00DF534C" w:rsidRDefault="00DF534C" w:rsidP="00AD502F"/>
    <w:p w14:paraId="7A66EA48" w14:textId="3048235A" w:rsidR="00FC7917" w:rsidRDefault="00AD502F" w:rsidP="00FC7917">
      <w:pPr>
        <w:pStyle w:val="Ttulo2"/>
      </w:pPr>
      <w:r>
        <w:t>4. Metodología y plan de trabajo</w:t>
      </w:r>
    </w:p>
    <w:p w14:paraId="5A810F8E" w14:textId="77777777" w:rsidR="00082E24" w:rsidRPr="00082E24" w:rsidRDefault="00082E24" w:rsidP="00082E24"/>
    <w:p w14:paraId="08BCCA97" w14:textId="0285795F" w:rsidR="00FC7917" w:rsidRDefault="00FC7917" w:rsidP="00FC7917">
      <w:pPr>
        <w:pStyle w:val="Prrafodelista"/>
        <w:numPr>
          <w:ilvl w:val="0"/>
          <w:numId w:val="2"/>
        </w:numPr>
      </w:pPr>
      <w:r>
        <w:t xml:space="preserve">Recolectar datos: </w:t>
      </w:r>
      <w:r w:rsidR="00082E24">
        <w:t>búsqueda de documentos.</w:t>
      </w:r>
    </w:p>
    <w:p w14:paraId="4DB4C34B" w14:textId="35A93D27" w:rsidR="00FC7917" w:rsidRDefault="00FC7917" w:rsidP="00FC7917">
      <w:pPr>
        <w:pStyle w:val="Prrafodelista"/>
        <w:numPr>
          <w:ilvl w:val="0"/>
          <w:numId w:val="2"/>
        </w:numPr>
      </w:pPr>
      <w:r>
        <w:t xml:space="preserve">Adaptar los datos: </w:t>
      </w:r>
      <w:r w:rsidR="00082E24">
        <w:t>modificar los documentos obtenidos.</w:t>
      </w:r>
    </w:p>
    <w:p w14:paraId="2AB4F62E" w14:textId="4AE198C4" w:rsidR="00FC7917" w:rsidRDefault="00FC7917" w:rsidP="00FC7917">
      <w:pPr>
        <w:pStyle w:val="Prrafodelista"/>
        <w:numPr>
          <w:ilvl w:val="0"/>
          <w:numId w:val="2"/>
        </w:numPr>
      </w:pPr>
      <w:r>
        <w:t>Estudiar posibles algoritmos o técnicas de machine learning</w:t>
      </w:r>
      <w:r w:rsidR="00082E24">
        <w:t>.</w:t>
      </w:r>
    </w:p>
    <w:p w14:paraId="7B5505B2" w14:textId="545E6B54" w:rsidR="00FC7917" w:rsidRDefault="00FC7917" w:rsidP="00FC7917">
      <w:pPr>
        <w:pStyle w:val="Prrafodelista"/>
        <w:numPr>
          <w:ilvl w:val="0"/>
          <w:numId w:val="2"/>
        </w:numPr>
      </w:pPr>
      <w:r>
        <w:t>Aplicar el algoritmo sobre los datos y entrenar el modelo</w:t>
      </w:r>
      <w:r w:rsidR="00082E24">
        <w:t>.</w:t>
      </w:r>
    </w:p>
    <w:p w14:paraId="4A7C689C" w14:textId="77777777" w:rsidR="00A11304" w:rsidRDefault="00FC7917" w:rsidP="006A3623">
      <w:pPr>
        <w:pStyle w:val="Prrafodelista"/>
        <w:numPr>
          <w:ilvl w:val="0"/>
          <w:numId w:val="2"/>
        </w:numPr>
      </w:pPr>
      <w:r>
        <w:t>Predecir y validar los resultados obtenidos</w:t>
      </w:r>
      <w:r w:rsidR="00082E24">
        <w:t>.</w:t>
      </w:r>
    </w:p>
    <w:p w14:paraId="1D48B10C" w14:textId="43AC77CA" w:rsidR="00FC7917" w:rsidRPr="00FC7917" w:rsidRDefault="00806039" w:rsidP="00A11304">
      <w:pPr>
        <w:pStyle w:val="Prrafodelista"/>
      </w:pPr>
      <w:r>
        <w:rPr>
          <w:noProof/>
        </w:rPr>
        <w:lastRenderedPageBreak/>
        <w:drawing>
          <wp:inline distT="0" distB="0" distL="0" distR="0" wp14:anchorId="511A36F3" wp14:editId="75BAE32A">
            <wp:extent cx="4572000" cy="2743200"/>
            <wp:effectExtent l="0" t="0" r="0" b="0"/>
            <wp:docPr id="1" name="Gráfico 1">
              <a:extLst xmlns:a="http://schemas.openxmlformats.org/drawingml/2006/main">
                <a:ext uri="{FF2B5EF4-FFF2-40B4-BE49-F238E27FC236}">
                  <a16:creationId xmlns:a16="http://schemas.microsoft.com/office/drawing/2014/main" id="{EB3A5A7B-3FAB-4063-943D-8B24C044D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B97B02" w14:textId="3D2D85E3" w:rsidR="00FC7917" w:rsidRDefault="00FC7917" w:rsidP="00FC7917">
      <w:r>
        <w:t>Se van a dedicar 20 horas de trabajo por semana.</w:t>
      </w:r>
    </w:p>
    <w:p w14:paraId="686B0797" w14:textId="77777777" w:rsidR="00082E24" w:rsidRPr="0093678F" w:rsidRDefault="00082E24" w:rsidP="00FC7917"/>
    <w:p w14:paraId="74F6B0C4" w14:textId="243EAEF4" w:rsidR="00AD502F" w:rsidRDefault="00AD502F" w:rsidP="00AD502F">
      <w:pPr>
        <w:pStyle w:val="Ttulo2"/>
      </w:pPr>
      <w:r>
        <w:t>5. Medios</w:t>
      </w:r>
    </w:p>
    <w:p w14:paraId="13CA7D7E" w14:textId="77777777" w:rsidR="00082E24" w:rsidRPr="00082E24" w:rsidRDefault="00082E24" w:rsidP="00082E24"/>
    <w:p w14:paraId="7B2BACC0" w14:textId="4D017FB5" w:rsidR="00DF534C" w:rsidRDefault="00806039" w:rsidP="00AD502F">
      <w:r>
        <w:t xml:space="preserve">Se va a utilizar un ordenador portátil ASUS con un procesador </w:t>
      </w:r>
      <w:r w:rsidRPr="00806039">
        <w:t>Intel(R) Core(TM) i7-7500U</w:t>
      </w:r>
      <w:r>
        <w:t>, con 8,00 GB de RAM y un sistema operativo de x64. Además</w:t>
      </w:r>
      <w:r w:rsidR="00A11304">
        <w:t>,</w:t>
      </w:r>
      <w:r>
        <w:t xml:space="preserve"> se puede utilizar Google Colab si se necesitan más recursos o el uso de plataformas en la nube si </w:t>
      </w:r>
      <w:r w:rsidR="00A11304">
        <w:t xml:space="preserve">necesitamos alguno de los servicios que ofrece </w:t>
      </w:r>
      <w:r>
        <w:t>como Amazon Web Service o Google Cloud.</w:t>
      </w:r>
    </w:p>
    <w:p w14:paraId="1218D7AC" w14:textId="348D13C3" w:rsidR="00806039" w:rsidRDefault="00806039" w:rsidP="00AD502F">
      <w:r>
        <w:t xml:space="preserve">Se van a utilizar librerías de Python, tales como pandas, numpy, </w:t>
      </w:r>
      <w:r w:rsidR="00760DF1" w:rsidRPr="00760DF1">
        <w:t>scikit-learn</w:t>
      </w:r>
      <w:r w:rsidR="00760DF1" w:rsidRPr="00760DF1">
        <w:t xml:space="preserve"> </w:t>
      </w:r>
      <w:r>
        <w:t>y bibliotecas de machine learning gratuitas.</w:t>
      </w:r>
    </w:p>
    <w:p w14:paraId="4BC4494F" w14:textId="5565AE24" w:rsidR="00D5270B" w:rsidRDefault="00D5270B" w:rsidP="00A11304"/>
    <w:sdt>
      <w:sdtPr>
        <w:id w:val="520974963"/>
        <w:docPartObj>
          <w:docPartGallery w:val="Bibliographies"/>
          <w:docPartUnique/>
        </w:docPartObj>
      </w:sdtPr>
      <w:sdtEndPr>
        <w:rPr>
          <w:rFonts w:asciiTheme="minorHAnsi" w:eastAsiaTheme="minorHAnsi" w:hAnsiTheme="minorHAnsi" w:cstheme="minorBidi"/>
          <w:color w:val="auto"/>
          <w:sz w:val="22"/>
          <w:szCs w:val="22"/>
        </w:rPr>
      </w:sdtEndPr>
      <w:sdtContent>
        <w:p w14:paraId="1616AFA2" w14:textId="77777777" w:rsidR="00A11304" w:rsidRDefault="00A11304" w:rsidP="00D5270B">
          <w:pPr>
            <w:pStyle w:val="Ttulo2"/>
          </w:pPr>
        </w:p>
        <w:p w14:paraId="1D6FD823" w14:textId="77777777" w:rsidR="00A11304" w:rsidRDefault="00A11304">
          <w:pPr>
            <w:rPr>
              <w:rFonts w:asciiTheme="majorHAnsi" w:eastAsiaTheme="majorEastAsia" w:hAnsiTheme="majorHAnsi" w:cstheme="majorBidi"/>
              <w:color w:val="2F5496" w:themeColor="accent1" w:themeShade="BF"/>
              <w:sz w:val="26"/>
              <w:szCs w:val="26"/>
            </w:rPr>
          </w:pPr>
          <w:r>
            <w:br w:type="page"/>
          </w:r>
        </w:p>
        <w:p w14:paraId="4112A8F1" w14:textId="7F5C9292" w:rsidR="00D5270B" w:rsidRDefault="00D5270B" w:rsidP="00D5270B">
          <w:pPr>
            <w:pStyle w:val="Ttulo2"/>
          </w:pPr>
          <w:r>
            <w:lastRenderedPageBreak/>
            <w:t>6. Bibliografía</w:t>
          </w:r>
        </w:p>
        <w:sdt>
          <w:sdtPr>
            <w:id w:val="111145805"/>
            <w:bibliography/>
          </w:sdtPr>
          <w:sdtContent>
            <w:p w14:paraId="3454CEC4" w14:textId="77777777" w:rsidR="00082E24" w:rsidRDefault="00D5270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082E24" w14:paraId="360B0BE3" w14:textId="77777777">
                <w:trPr>
                  <w:divId w:val="122232014"/>
                  <w:tblCellSpacing w:w="15" w:type="dxa"/>
                </w:trPr>
                <w:tc>
                  <w:tcPr>
                    <w:tcW w:w="50" w:type="pct"/>
                    <w:hideMark/>
                  </w:tcPr>
                  <w:p w14:paraId="2A50F9A0" w14:textId="0BC8E062" w:rsidR="00082E24" w:rsidRDefault="00082E24">
                    <w:pPr>
                      <w:pStyle w:val="Bibliografa"/>
                      <w:rPr>
                        <w:noProof/>
                        <w:sz w:val="24"/>
                        <w:szCs w:val="24"/>
                      </w:rPr>
                    </w:pPr>
                    <w:r>
                      <w:rPr>
                        <w:noProof/>
                      </w:rPr>
                      <w:t xml:space="preserve">[1] </w:t>
                    </w:r>
                  </w:p>
                </w:tc>
                <w:tc>
                  <w:tcPr>
                    <w:tcW w:w="0" w:type="auto"/>
                    <w:hideMark/>
                  </w:tcPr>
                  <w:p w14:paraId="7F854092" w14:textId="77777777" w:rsidR="00082E24" w:rsidRDefault="00082E24">
                    <w:pPr>
                      <w:pStyle w:val="Bibliografa"/>
                      <w:rPr>
                        <w:noProof/>
                      </w:rPr>
                    </w:pPr>
                    <w:r>
                      <w:rPr>
                        <w:noProof/>
                      </w:rPr>
                      <w:t xml:space="preserve">BBVA, «BBVA NOTICIAS,» 08 11 2019. [En línea]. </w:t>
                    </w:r>
                    <w:r w:rsidRPr="00082E24">
                      <w:rPr>
                        <w:noProof/>
                        <w:lang w:val="en-US"/>
                      </w:rPr>
                      <w:t xml:space="preserve">Available: https://www.bbva.com/es/machine-learning-que-es-y-como-funciona/. </w:t>
                    </w:r>
                    <w:r>
                      <w:rPr>
                        <w:noProof/>
                      </w:rPr>
                      <w:t>[Último acceso: 21 09 2021].</w:t>
                    </w:r>
                  </w:p>
                </w:tc>
              </w:tr>
              <w:tr w:rsidR="00082E24" w14:paraId="150EDBCF" w14:textId="77777777">
                <w:trPr>
                  <w:divId w:val="122232014"/>
                  <w:tblCellSpacing w:w="15" w:type="dxa"/>
                </w:trPr>
                <w:tc>
                  <w:tcPr>
                    <w:tcW w:w="50" w:type="pct"/>
                    <w:hideMark/>
                  </w:tcPr>
                  <w:p w14:paraId="60D3DE34" w14:textId="77777777" w:rsidR="00082E24" w:rsidRDefault="00082E24">
                    <w:pPr>
                      <w:pStyle w:val="Bibliografa"/>
                      <w:rPr>
                        <w:noProof/>
                      </w:rPr>
                    </w:pPr>
                    <w:r>
                      <w:rPr>
                        <w:noProof/>
                      </w:rPr>
                      <w:t xml:space="preserve">[2] </w:t>
                    </w:r>
                  </w:p>
                </w:tc>
                <w:tc>
                  <w:tcPr>
                    <w:tcW w:w="0" w:type="auto"/>
                    <w:hideMark/>
                  </w:tcPr>
                  <w:p w14:paraId="3B004975" w14:textId="77777777" w:rsidR="00082E24" w:rsidRDefault="00082E24">
                    <w:pPr>
                      <w:pStyle w:val="Bibliografa"/>
                      <w:rPr>
                        <w:noProof/>
                      </w:rPr>
                    </w:pPr>
                    <w:r w:rsidRPr="00082E24">
                      <w:rPr>
                        <w:noProof/>
                        <w:lang w:val="en-US"/>
                      </w:rPr>
                      <w:t xml:space="preserve">J. I. Bagnato, «Aprende Machine Learning,» 11 09 2017. </w:t>
                    </w:r>
                    <w:r>
                      <w:rPr>
                        <w:noProof/>
                      </w:rPr>
                      <w:t>[En línea]. Available: https://www.aprendemachinelearning.com/7-pasos-machine-learning-construir-maquina/. [Último acceso: 21 09 2021].</w:t>
                    </w:r>
                  </w:p>
                </w:tc>
              </w:tr>
              <w:tr w:rsidR="00082E24" w14:paraId="35D4412B" w14:textId="77777777">
                <w:trPr>
                  <w:divId w:val="122232014"/>
                  <w:tblCellSpacing w:w="15" w:type="dxa"/>
                </w:trPr>
                <w:tc>
                  <w:tcPr>
                    <w:tcW w:w="50" w:type="pct"/>
                    <w:hideMark/>
                  </w:tcPr>
                  <w:p w14:paraId="7613408E" w14:textId="77777777" w:rsidR="00082E24" w:rsidRDefault="00082E24">
                    <w:pPr>
                      <w:pStyle w:val="Bibliografa"/>
                      <w:rPr>
                        <w:noProof/>
                      </w:rPr>
                    </w:pPr>
                    <w:r>
                      <w:rPr>
                        <w:noProof/>
                      </w:rPr>
                      <w:t xml:space="preserve">[3] </w:t>
                    </w:r>
                  </w:p>
                </w:tc>
                <w:tc>
                  <w:tcPr>
                    <w:tcW w:w="0" w:type="auto"/>
                    <w:hideMark/>
                  </w:tcPr>
                  <w:p w14:paraId="5BA075CE" w14:textId="77777777" w:rsidR="00082E24" w:rsidRDefault="00082E24">
                    <w:pPr>
                      <w:pStyle w:val="Bibliografa"/>
                      <w:rPr>
                        <w:noProof/>
                      </w:rPr>
                    </w:pPr>
                    <w:r>
                      <w:rPr>
                        <w:noProof/>
                      </w:rPr>
                      <w:t>RTVE, «RTVE.es,» 03 06 2021. [En línea]. Available: https://www.rtve.es/rtve/20210603/lototurf-probabilidad-toque-ganar-dinero-estadisticas-carreras-caballos/2094620.shtml. [Último acceso: 21 09 2021].</w:t>
                    </w:r>
                  </w:p>
                </w:tc>
              </w:tr>
              <w:tr w:rsidR="00082E24" w14:paraId="1FC7D842" w14:textId="77777777">
                <w:trPr>
                  <w:divId w:val="122232014"/>
                  <w:tblCellSpacing w:w="15" w:type="dxa"/>
                </w:trPr>
                <w:tc>
                  <w:tcPr>
                    <w:tcW w:w="50" w:type="pct"/>
                    <w:hideMark/>
                  </w:tcPr>
                  <w:p w14:paraId="2AD4E697" w14:textId="77777777" w:rsidR="00082E24" w:rsidRDefault="00082E24">
                    <w:pPr>
                      <w:pStyle w:val="Bibliografa"/>
                      <w:rPr>
                        <w:noProof/>
                      </w:rPr>
                    </w:pPr>
                    <w:r>
                      <w:rPr>
                        <w:noProof/>
                      </w:rPr>
                      <w:t xml:space="preserve">[4] </w:t>
                    </w:r>
                  </w:p>
                </w:tc>
                <w:tc>
                  <w:tcPr>
                    <w:tcW w:w="0" w:type="auto"/>
                    <w:hideMark/>
                  </w:tcPr>
                  <w:p w14:paraId="449EEBC6" w14:textId="77777777" w:rsidR="00082E24" w:rsidRDefault="00082E24">
                    <w:pPr>
                      <w:pStyle w:val="Bibliografa"/>
                      <w:rPr>
                        <w:noProof/>
                      </w:rPr>
                    </w:pPr>
                    <w:r>
                      <w:rPr>
                        <w:noProof/>
                      </w:rPr>
                      <w:t xml:space="preserve">J. Ortiz, «Joanybel Ortiz,» 22 03 2019. [En línea]. </w:t>
                    </w:r>
                    <w:r w:rsidRPr="00082E24">
                      <w:rPr>
                        <w:noProof/>
                        <w:lang w:val="en-US"/>
                      </w:rPr>
                      <w:t xml:space="preserve">Available: http://www.joanybelortiz.com/aplicaciones-machine-learning-ejemplos/. </w:t>
                    </w:r>
                    <w:r>
                      <w:rPr>
                        <w:noProof/>
                      </w:rPr>
                      <w:t>[Último acceso: 27 09 2021].</w:t>
                    </w:r>
                  </w:p>
                </w:tc>
              </w:tr>
              <w:tr w:rsidR="00082E24" w14:paraId="43654996" w14:textId="77777777">
                <w:trPr>
                  <w:divId w:val="122232014"/>
                  <w:tblCellSpacing w:w="15" w:type="dxa"/>
                </w:trPr>
                <w:tc>
                  <w:tcPr>
                    <w:tcW w:w="50" w:type="pct"/>
                    <w:hideMark/>
                  </w:tcPr>
                  <w:p w14:paraId="50C020D6" w14:textId="77777777" w:rsidR="00082E24" w:rsidRDefault="00082E24">
                    <w:pPr>
                      <w:pStyle w:val="Bibliografa"/>
                      <w:rPr>
                        <w:noProof/>
                      </w:rPr>
                    </w:pPr>
                    <w:r>
                      <w:rPr>
                        <w:noProof/>
                      </w:rPr>
                      <w:t xml:space="preserve">[5] </w:t>
                    </w:r>
                  </w:p>
                </w:tc>
                <w:tc>
                  <w:tcPr>
                    <w:tcW w:w="0" w:type="auto"/>
                    <w:hideMark/>
                  </w:tcPr>
                  <w:p w14:paraId="75B888CE" w14:textId="77777777" w:rsidR="00082E24" w:rsidRDefault="00082E24">
                    <w:pPr>
                      <w:pStyle w:val="Bibliografa"/>
                      <w:rPr>
                        <w:noProof/>
                      </w:rPr>
                    </w:pPr>
                    <w:r>
                      <w:rPr>
                        <w:noProof/>
                      </w:rPr>
                      <w:t>AWS, «AWS,» 2021. [En línea]. Available: https://docs.aws.amazon.com/es_es/sagemaker/latest/dg/algorithms-choose.html. [Último acceso: 28 09 2021].</w:t>
                    </w:r>
                  </w:p>
                </w:tc>
              </w:tr>
              <w:tr w:rsidR="00082E24" w14:paraId="2A4E7F95" w14:textId="77777777">
                <w:trPr>
                  <w:divId w:val="122232014"/>
                  <w:tblCellSpacing w:w="15" w:type="dxa"/>
                </w:trPr>
                <w:tc>
                  <w:tcPr>
                    <w:tcW w:w="50" w:type="pct"/>
                    <w:hideMark/>
                  </w:tcPr>
                  <w:p w14:paraId="1FC4D7FC" w14:textId="77777777" w:rsidR="00082E24" w:rsidRDefault="00082E24">
                    <w:pPr>
                      <w:pStyle w:val="Bibliografa"/>
                      <w:rPr>
                        <w:noProof/>
                      </w:rPr>
                    </w:pPr>
                    <w:r>
                      <w:rPr>
                        <w:noProof/>
                      </w:rPr>
                      <w:t xml:space="preserve">[6] </w:t>
                    </w:r>
                  </w:p>
                </w:tc>
                <w:tc>
                  <w:tcPr>
                    <w:tcW w:w="0" w:type="auto"/>
                    <w:hideMark/>
                  </w:tcPr>
                  <w:p w14:paraId="5D9EA5E1" w14:textId="77777777" w:rsidR="00082E24" w:rsidRDefault="00082E24">
                    <w:pPr>
                      <w:pStyle w:val="Bibliografa"/>
                      <w:rPr>
                        <w:noProof/>
                      </w:rPr>
                    </w:pPr>
                    <w:r>
                      <w:rPr>
                        <w:noProof/>
                      </w:rPr>
                      <w:t>J. M. Heras, «iartificial.net,» 10 10 2020. [En línea]. Available: https://www.iartificial.net/librerias-de-python-para-machine-learning/. [Último acceso: 28 09 2021].</w:t>
                    </w:r>
                  </w:p>
                </w:tc>
              </w:tr>
            </w:tbl>
            <w:p w14:paraId="20813E9D" w14:textId="77777777" w:rsidR="00082E24" w:rsidRDefault="00082E24">
              <w:pPr>
                <w:divId w:val="122232014"/>
                <w:rPr>
                  <w:rFonts w:eastAsia="Times New Roman"/>
                  <w:noProof/>
                </w:rPr>
              </w:pPr>
            </w:p>
            <w:p w14:paraId="33B5FEED" w14:textId="1B7711F9" w:rsidR="00D5270B" w:rsidRDefault="00D5270B">
              <w:r>
                <w:rPr>
                  <w:b/>
                  <w:bCs/>
                </w:rPr>
                <w:fldChar w:fldCharType="end"/>
              </w:r>
            </w:p>
          </w:sdtContent>
        </w:sdt>
      </w:sdtContent>
    </w:sdt>
    <w:p w14:paraId="23F36559" w14:textId="77777777" w:rsidR="00636997" w:rsidRDefault="00636997" w:rsidP="00AD502F"/>
    <w:sectPr w:rsidR="00636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448"/>
    <w:multiLevelType w:val="hybridMultilevel"/>
    <w:tmpl w:val="13C49DF0"/>
    <w:lvl w:ilvl="0" w:tplc="28025554">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002C86"/>
    <w:multiLevelType w:val="hybridMultilevel"/>
    <w:tmpl w:val="85381D1A"/>
    <w:lvl w:ilvl="0" w:tplc="85326BD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2F"/>
    <w:rsid w:val="0001154A"/>
    <w:rsid w:val="00082E24"/>
    <w:rsid w:val="000E5937"/>
    <w:rsid w:val="000F0D24"/>
    <w:rsid w:val="00144564"/>
    <w:rsid w:val="001759C4"/>
    <w:rsid w:val="002D6286"/>
    <w:rsid w:val="003E4594"/>
    <w:rsid w:val="00435260"/>
    <w:rsid w:val="00477E89"/>
    <w:rsid w:val="00636997"/>
    <w:rsid w:val="00760DF1"/>
    <w:rsid w:val="007D5FDF"/>
    <w:rsid w:val="00806039"/>
    <w:rsid w:val="00841AB8"/>
    <w:rsid w:val="0093678F"/>
    <w:rsid w:val="009A7826"/>
    <w:rsid w:val="00A11304"/>
    <w:rsid w:val="00A17CD0"/>
    <w:rsid w:val="00A90F41"/>
    <w:rsid w:val="00AD2E66"/>
    <w:rsid w:val="00AD502F"/>
    <w:rsid w:val="00B22BF9"/>
    <w:rsid w:val="00B8004D"/>
    <w:rsid w:val="00C21DAF"/>
    <w:rsid w:val="00D5270B"/>
    <w:rsid w:val="00DA22A3"/>
    <w:rsid w:val="00DB00E2"/>
    <w:rsid w:val="00DF1CD0"/>
    <w:rsid w:val="00DF534C"/>
    <w:rsid w:val="00EA1E4E"/>
    <w:rsid w:val="00F130A7"/>
    <w:rsid w:val="00F914C8"/>
    <w:rsid w:val="00FC79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AC83"/>
  <w15:chartTrackingRefBased/>
  <w15:docId w15:val="{4D94C3B7-4366-4942-BC64-3C604621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5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5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02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D502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678F"/>
    <w:pPr>
      <w:ind w:left="720"/>
      <w:contextualSpacing/>
    </w:pPr>
  </w:style>
  <w:style w:type="character" w:styleId="Hipervnculo">
    <w:name w:val="Hyperlink"/>
    <w:basedOn w:val="Fuentedeprrafopredeter"/>
    <w:uiPriority w:val="99"/>
    <w:unhideWhenUsed/>
    <w:rsid w:val="00DF1CD0"/>
    <w:rPr>
      <w:color w:val="0563C1" w:themeColor="hyperlink"/>
      <w:u w:val="single"/>
    </w:rPr>
  </w:style>
  <w:style w:type="character" w:styleId="Mencinsinresolver">
    <w:name w:val="Unresolved Mention"/>
    <w:basedOn w:val="Fuentedeprrafopredeter"/>
    <w:uiPriority w:val="99"/>
    <w:semiHidden/>
    <w:unhideWhenUsed/>
    <w:rsid w:val="00DF1CD0"/>
    <w:rPr>
      <w:color w:val="605E5C"/>
      <w:shd w:val="clear" w:color="auto" w:fill="E1DFDD"/>
    </w:rPr>
  </w:style>
  <w:style w:type="character" w:styleId="Hipervnculovisitado">
    <w:name w:val="FollowedHyperlink"/>
    <w:basedOn w:val="Fuentedeprrafopredeter"/>
    <w:uiPriority w:val="99"/>
    <w:semiHidden/>
    <w:unhideWhenUsed/>
    <w:rsid w:val="00760DF1"/>
    <w:rPr>
      <w:color w:val="954F72" w:themeColor="followedHyperlink"/>
      <w:u w:val="single"/>
    </w:rPr>
  </w:style>
  <w:style w:type="paragraph" w:styleId="Bibliografa">
    <w:name w:val="Bibliography"/>
    <w:basedOn w:val="Normal"/>
    <w:next w:val="Normal"/>
    <w:uiPriority w:val="37"/>
    <w:unhideWhenUsed/>
    <w:rsid w:val="003E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2014">
      <w:bodyDiv w:val="1"/>
      <w:marLeft w:val="0"/>
      <w:marRight w:val="0"/>
      <w:marTop w:val="0"/>
      <w:marBottom w:val="0"/>
      <w:divBdr>
        <w:top w:val="none" w:sz="0" w:space="0" w:color="auto"/>
        <w:left w:val="none" w:sz="0" w:space="0" w:color="auto"/>
        <w:bottom w:val="none" w:sz="0" w:space="0" w:color="auto"/>
        <w:right w:val="none" w:sz="0" w:space="0" w:color="auto"/>
      </w:divBdr>
    </w:div>
    <w:div w:id="282658138">
      <w:bodyDiv w:val="1"/>
      <w:marLeft w:val="0"/>
      <w:marRight w:val="0"/>
      <w:marTop w:val="0"/>
      <w:marBottom w:val="0"/>
      <w:divBdr>
        <w:top w:val="none" w:sz="0" w:space="0" w:color="auto"/>
        <w:left w:val="none" w:sz="0" w:space="0" w:color="auto"/>
        <w:bottom w:val="none" w:sz="0" w:space="0" w:color="auto"/>
        <w:right w:val="none" w:sz="0" w:space="0" w:color="auto"/>
      </w:divBdr>
    </w:div>
    <w:div w:id="381370190">
      <w:bodyDiv w:val="1"/>
      <w:marLeft w:val="0"/>
      <w:marRight w:val="0"/>
      <w:marTop w:val="0"/>
      <w:marBottom w:val="0"/>
      <w:divBdr>
        <w:top w:val="none" w:sz="0" w:space="0" w:color="auto"/>
        <w:left w:val="none" w:sz="0" w:space="0" w:color="auto"/>
        <w:bottom w:val="none" w:sz="0" w:space="0" w:color="auto"/>
        <w:right w:val="none" w:sz="0" w:space="0" w:color="auto"/>
      </w:divBdr>
    </w:div>
    <w:div w:id="474949985">
      <w:bodyDiv w:val="1"/>
      <w:marLeft w:val="0"/>
      <w:marRight w:val="0"/>
      <w:marTop w:val="0"/>
      <w:marBottom w:val="0"/>
      <w:divBdr>
        <w:top w:val="none" w:sz="0" w:space="0" w:color="auto"/>
        <w:left w:val="none" w:sz="0" w:space="0" w:color="auto"/>
        <w:bottom w:val="none" w:sz="0" w:space="0" w:color="auto"/>
        <w:right w:val="none" w:sz="0" w:space="0" w:color="auto"/>
      </w:divBdr>
    </w:div>
    <w:div w:id="491877257">
      <w:bodyDiv w:val="1"/>
      <w:marLeft w:val="0"/>
      <w:marRight w:val="0"/>
      <w:marTop w:val="0"/>
      <w:marBottom w:val="0"/>
      <w:divBdr>
        <w:top w:val="none" w:sz="0" w:space="0" w:color="auto"/>
        <w:left w:val="none" w:sz="0" w:space="0" w:color="auto"/>
        <w:bottom w:val="none" w:sz="0" w:space="0" w:color="auto"/>
        <w:right w:val="none" w:sz="0" w:space="0" w:color="auto"/>
      </w:divBdr>
    </w:div>
    <w:div w:id="680163500">
      <w:bodyDiv w:val="1"/>
      <w:marLeft w:val="0"/>
      <w:marRight w:val="0"/>
      <w:marTop w:val="0"/>
      <w:marBottom w:val="0"/>
      <w:divBdr>
        <w:top w:val="none" w:sz="0" w:space="0" w:color="auto"/>
        <w:left w:val="none" w:sz="0" w:space="0" w:color="auto"/>
        <w:bottom w:val="none" w:sz="0" w:space="0" w:color="auto"/>
        <w:right w:val="none" w:sz="0" w:space="0" w:color="auto"/>
      </w:divBdr>
    </w:div>
    <w:div w:id="744767691">
      <w:bodyDiv w:val="1"/>
      <w:marLeft w:val="0"/>
      <w:marRight w:val="0"/>
      <w:marTop w:val="0"/>
      <w:marBottom w:val="0"/>
      <w:divBdr>
        <w:top w:val="none" w:sz="0" w:space="0" w:color="auto"/>
        <w:left w:val="none" w:sz="0" w:space="0" w:color="auto"/>
        <w:bottom w:val="none" w:sz="0" w:space="0" w:color="auto"/>
        <w:right w:val="none" w:sz="0" w:space="0" w:color="auto"/>
      </w:divBdr>
    </w:div>
    <w:div w:id="1010332466">
      <w:bodyDiv w:val="1"/>
      <w:marLeft w:val="0"/>
      <w:marRight w:val="0"/>
      <w:marTop w:val="0"/>
      <w:marBottom w:val="0"/>
      <w:divBdr>
        <w:top w:val="none" w:sz="0" w:space="0" w:color="auto"/>
        <w:left w:val="none" w:sz="0" w:space="0" w:color="auto"/>
        <w:bottom w:val="none" w:sz="0" w:space="0" w:color="auto"/>
        <w:right w:val="none" w:sz="0" w:space="0" w:color="auto"/>
      </w:divBdr>
    </w:div>
    <w:div w:id="1157576484">
      <w:bodyDiv w:val="1"/>
      <w:marLeft w:val="0"/>
      <w:marRight w:val="0"/>
      <w:marTop w:val="0"/>
      <w:marBottom w:val="0"/>
      <w:divBdr>
        <w:top w:val="none" w:sz="0" w:space="0" w:color="auto"/>
        <w:left w:val="none" w:sz="0" w:space="0" w:color="auto"/>
        <w:bottom w:val="none" w:sz="0" w:space="0" w:color="auto"/>
        <w:right w:val="none" w:sz="0" w:space="0" w:color="auto"/>
      </w:divBdr>
    </w:div>
    <w:div w:id="1159420750">
      <w:bodyDiv w:val="1"/>
      <w:marLeft w:val="0"/>
      <w:marRight w:val="0"/>
      <w:marTop w:val="0"/>
      <w:marBottom w:val="0"/>
      <w:divBdr>
        <w:top w:val="none" w:sz="0" w:space="0" w:color="auto"/>
        <w:left w:val="none" w:sz="0" w:space="0" w:color="auto"/>
        <w:bottom w:val="none" w:sz="0" w:space="0" w:color="auto"/>
        <w:right w:val="none" w:sz="0" w:space="0" w:color="auto"/>
      </w:divBdr>
    </w:div>
    <w:div w:id="1169099065">
      <w:bodyDiv w:val="1"/>
      <w:marLeft w:val="0"/>
      <w:marRight w:val="0"/>
      <w:marTop w:val="0"/>
      <w:marBottom w:val="0"/>
      <w:divBdr>
        <w:top w:val="none" w:sz="0" w:space="0" w:color="auto"/>
        <w:left w:val="none" w:sz="0" w:space="0" w:color="auto"/>
        <w:bottom w:val="none" w:sz="0" w:space="0" w:color="auto"/>
        <w:right w:val="none" w:sz="0" w:space="0" w:color="auto"/>
      </w:divBdr>
    </w:div>
    <w:div w:id="1522667112">
      <w:bodyDiv w:val="1"/>
      <w:marLeft w:val="0"/>
      <w:marRight w:val="0"/>
      <w:marTop w:val="0"/>
      <w:marBottom w:val="0"/>
      <w:divBdr>
        <w:top w:val="none" w:sz="0" w:space="0" w:color="auto"/>
        <w:left w:val="none" w:sz="0" w:space="0" w:color="auto"/>
        <w:bottom w:val="none" w:sz="0" w:space="0" w:color="auto"/>
        <w:right w:val="none" w:sz="0" w:space="0" w:color="auto"/>
      </w:divBdr>
    </w:div>
    <w:div w:id="2030176264">
      <w:bodyDiv w:val="1"/>
      <w:marLeft w:val="0"/>
      <w:marRight w:val="0"/>
      <w:marTop w:val="0"/>
      <w:marBottom w:val="0"/>
      <w:divBdr>
        <w:top w:val="none" w:sz="0" w:space="0" w:color="auto"/>
        <w:left w:val="none" w:sz="0" w:space="0" w:color="auto"/>
        <w:bottom w:val="none" w:sz="0" w:space="0" w:color="auto"/>
        <w:right w:val="none" w:sz="0" w:space="0" w:color="auto"/>
      </w:divBdr>
    </w:div>
    <w:div w:id="2118015006">
      <w:bodyDiv w:val="1"/>
      <w:marLeft w:val="0"/>
      <w:marRight w:val="0"/>
      <w:marTop w:val="0"/>
      <w:marBottom w:val="0"/>
      <w:divBdr>
        <w:top w:val="none" w:sz="0" w:space="0" w:color="auto"/>
        <w:left w:val="none" w:sz="0" w:space="0" w:color="auto"/>
        <w:bottom w:val="none" w:sz="0" w:space="0" w:color="auto"/>
        <w:right w:val="none" w:sz="0" w:space="0" w:color="auto"/>
      </w:divBdr>
    </w:div>
    <w:div w:id="212044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Hoja1!$A$3:$A$7</c:f>
              <c:strCache>
                <c:ptCount val="5"/>
                <c:pt idx="0">
                  <c:v>Recolectar datos</c:v>
                </c:pt>
                <c:pt idx="1">
                  <c:v>Adaptar los datos</c:v>
                </c:pt>
                <c:pt idx="2">
                  <c:v>Estudiar algoritmos</c:v>
                </c:pt>
                <c:pt idx="3">
                  <c:v>Entrenar el modelo</c:v>
                </c:pt>
                <c:pt idx="4">
                  <c:v>Predecir y validar </c:v>
                </c:pt>
              </c:strCache>
            </c:strRef>
          </c:cat>
          <c:val>
            <c:numRef>
              <c:f>Hoja1!$B$3:$B$7</c:f>
              <c:numCache>
                <c:formatCode>General</c:formatCode>
                <c:ptCount val="5"/>
                <c:pt idx="0">
                  <c:v>1</c:v>
                </c:pt>
                <c:pt idx="1">
                  <c:v>2</c:v>
                </c:pt>
                <c:pt idx="2">
                  <c:v>6</c:v>
                </c:pt>
                <c:pt idx="3">
                  <c:v>8</c:v>
                </c:pt>
                <c:pt idx="4">
                  <c:v>11</c:v>
                </c:pt>
              </c:numCache>
            </c:numRef>
          </c:val>
          <c:extLst>
            <c:ext xmlns:c16="http://schemas.microsoft.com/office/drawing/2014/chart" uri="{C3380CC4-5D6E-409C-BE32-E72D297353CC}">
              <c16:uniqueId val="{00000000-39EB-47DC-A02E-540503A21D0C}"/>
            </c:ext>
          </c:extLst>
        </c:ser>
        <c:ser>
          <c:idx val="1"/>
          <c:order val="1"/>
          <c:spPr>
            <a:solidFill>
              <a:schemeClr val="accent1">
                <a:lumMod val="60000"/>
                <a:lumOff val="40000"/>
              </a:schemeClr>
            </a:solidFill>
            <a:ln>
              <a:noFill/>
            </a:ln>
            <a:effectLst>
              <a:outerShdw blurRad="50800" dist="50800" dir="5400000" algn="ctr" rotWithShape="0">
                <a:schemeClr val="accent1">
                  <a:lumMod val="60000"/>
                  <a:lumOff val="40000"/>
                </a:schemeClr>
              </a:outerShdw>
            </a:effectLst>
          </c:spPr>
          <c:invertIfNegative val="0"/>
          <c:cat>
            <c:strRef>
              <c:f>Hoja1!$A$3:$A$7</c:f>
              <c:strCache>
                <c:ptCount val="5"/>
                <c:pt idx="0">
                  <c:v>Recolectar datos</c:v>
                </c:pt>
                <c:pt idx="1">
                  <c:v>Adaptar los datos</c:v>
                </c:pt>
                <c:pt idx="2">
                  <c:v>Estudiar algoritmos</c:v>
                </c:pt>
                <c:pt idx="3">
                  <c:v>Entrenar el modelo</c:v>
                </c:pt>
                <c:pt idx="4">
                  <c:v>Predecir y validar </c:v>
                </c:pt>
              </c:strCache>
            </c:strRef>
          </c:cat>
          <c:val>
            <c:numRef>
              <c:f>Hoja1!$C$3:$C$7</c:f>
              <c:numCache>
                <c:formatCode>General</c:formatCode>
                <c:ptCount val="5"/>
                <c:pt idx="0">
                  <c:v>1</c:v>
                </c:pt>
                <c:pt idx="1">
                  <c:v>4</c:v>
                </c:pt>
                <c:pt idx="2">
                  <c:v>2</c:v>
                </c:pt>
                <c:pt idx="3">
                  <c:v>3</c:v>
                </c:pt>
                <c:pt idx="4">
                  <c:v>4</c:v>
                </c:pt>
              </c:numCache>
            </c:numRef>
          </c:val>
          <c:extLst>
            <c:ext xmlns:c16="http://schemas.microsoft.com/office/drawing/2014/chart" uri="{C3380CC4-5D6E-409C-BE32-E72D297353CC}">
              <c16:uniqueId val="{00000001-39EB-47DC-A02E-540503A21D0C}"/>
            </c:ext>
          </c:extLst>
        </c:ser>
        <c:dLbls>
          <c:showLegendKey val="0"/>
          <c:showVal val="0"/>
          <c:showCatName val="0"/>
          <c:showSerName val="0"/>
          <c:showPercent val="0"/>
          <c:showBubbleSize val="0"/>
        </c:dLbls>
        <c:gapWidth val="150"/>
        <c:overlap val="100"/>
        <c:axId val="1218421424"/>
        <c:axId val="1304969184"/>
      </c:barChart>
      <c:catAx>
        <c:axId val="121842142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haroni" panose="020B0604020202020204" pitchFamily="2" charset="-79"/>
                    <a:ea typeface="+mn-ea"/>
                    <a:cs typeface="+mn-cs"/>
                  </a:defRPr>
                </a:pPr>
                <a:r>
                  <a:rPr lang="en-US" baseline="0">
                    <a:latin typeface="Aharoni" panose="020B0604020202020204" pitchFamily="2" charset="-79"/>
                  </a:rPr>
                  <a:t>Actividad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haroni" panose="020B0604020202020204" pitchFamily="2" charset="-79"/>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4969184"/>
        <c:crosses val="autoZero"/>
        <c:auto val="1"/>
        <c:lblAlgn val="ctr"/>
        <c:lblOffset val="100"/>
        <c:noMultiLvlLbl val="0"/>
      </c:catAx>
      <c:valAx>
        <c:axId val="1304969184"/>
        <c:scaling>
          <c:orientation val="minMax"/>
          <c:max val="15"/>
          <c:min val="1"/>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haroni" panose="02010803020104030203" pitchFamily="2" charset="-79"/>
                    <a:ea typeface="+mn-ea"/>
                    <a:cs typeface="+mn-cs"/>
                  </a:defRPr>
                </a:pPr>
                <a:r>
                  <a:rPr lang="es-ES" baseline="0">
                    <a:latin typeface="Aharoni" panose="02010803020104030203" pitchFamily="2" charset="-79"/>
                  </a:rPr>
                  <a:t>Semana</a:t>
                </a:r>
              </a:p>
            </c:rich>
          </c:tx>
          <c:layout>
            <c:manualLayout>
              <c:xMode val="edge"/>
              <c:yMode val="edge"/>
              <c:x val="0.54823534558180231"/>
              <c:y val="5.09259259259259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haroni" panose="02010803020104030203" pitchFamily="2" charset="-79"/>
                  <a:ea typeface="+mn-ea"/>
                  <a:cs typeface="+mn-cs"/>
                </a:defRPr>
              </a:pPr>
              <a:endParaRPr lang="es-ES"/>
            </a:p>
          </c:txPr>
        </c:title>
        <c:numFmt formatCode="General" sourceLinked="1"/>
        <c:majorTickMark val="none"/>
        <c:minorTickMark val="none"/>
        <c:tickLblPos val="nextTo"/>
        <c:spPr>
          <a:noFill/>
          <a:ln>
            <a:noFill/>
          </a:ln>
          <a:effectLst>
            <a:softEdge rad="0"/>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18421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A0BAA45728B8D41929FDD570D6D4ADA" ma:contentTypeVersion="7" ma:contentTypeDescription="Crear nuevo documento." ma:contentTypeScope="" ma:versionID="2246e4e521f8b2413451f9f2d0a0d69c">
  <xsd:schema xmlns:xsd="http://www.w3.org/2001/XMLSchema" xmlns:xs="http://www.w3.org/2001/XMLSchema" xmlns:p="http://schemas.microsoft.com/office/2006/metadata/properties" xmlns:ns3="711f0dd3-cb4b-499e-8798-a6bc6a02aeeb" xmlns:ns4="329d07d9-6a14-4f0b-9ab2-74a18f9093f7" targetNamespace="http://schemas.microsoft.com/office/2006/metadata/properties" ma:root="true" ma:fieldsID="8c053af01b178ca6444fe9956898ceb1" ns3:_="" ns4:_="">
    <xsd:import namespace="711f0dd3-cb4b-499e-8798-a6bc6a02aeeb"/>
    <xsd:import namespace="329d07d9-6a14-4f0b-9ab2-74a18f9093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f0dd3-cb4b-499e-8798-a6bc6a02a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9d07d9-6a14-4f0b-9ab2-74a18f9093f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BBV19</b:Tag>
    <b:SourceType>InternetSite</b:SourceType>
    <b:Guid>{779D7B35-182E-4D68-9B1B-C2D43DF4F2F3}</b:Guid>
    <b:Author>
      <b:Author>
        <b:NameList>
          <b:Person>
            <b:Last>BBVA</b:Last>
          </b:Person>
        </b:NameList>
      </b:Author>
    </b:Author>
    <b:Title>BBVA NOTICIAS</b:Title>
    <b:Year>2019</b:Year>
    <b:Month>11</b:Month>
    <b:Day>08</b:Day>
    <b:YearAccessed>2021</b:YearAccessed>
    <b:MonthAccessed>09</b:MonthAccessed>
    <b:DayAccessed>21</b:DayAccessed>
    <b:URL>https://www.bbva.com/es/machine-learning-que-es-y-como-funciona/</b:URL>
    <b:RefOrder>1</b:RefOrder>
  </b:Source>
  <b:Source>
    <b:Tag>Jua17</b:Tag>
    <b:SourceType>InternetSite</b:SourceType>
    <b:Guid>{66713317-78B8-4A9A-B32D-2F01391BD90D}</b:Guid>
    <b:Author>
      <b:Author>
        <b:NameList>
          <b:Person>
            <b:Last>Bagnato</b:Last>
            <b:First>Juan</b:First>
            <b:Middle>Ignacio</b:Middle>
          </b:Person>
        </b:NameList>
      </b:Author>
    </b:Author>
    <b:Title>Aprende Machine Learning</b:Title>
    <b:Year>2017</b:Year>
    <b:Month>09</b:Month>
    <b:Day>11</b:Day>
    <b:YearAccessed>2021</b:YearAccessed>
    <b:MonthAccessed>09</b:MonthAccessed>
    <b:DayAccessed>21</b:DayAccessed>
    <b:URL>https://www.aprendemachinelearning.com/7-pasos-machine-learning-construir-maquina/</b:URL>
    <b:RefOrder>2</b:RefOrder>
  </b:Source>
  <b:Source>
    <b:Tag>RTV21</b:Tag>
    <b:SourceType>InternetSite</b:SourceType>
    <b:Guid>{3B7348F7-AB1A-40BB-B7C3-EB08B9C810B2}</b:Guid>
    <b:Author>
      <b:Author>
        <b:NameList>
          <b:Person>
            <b:Last>RTVE</b:Last>
          </b:Person>
        </b:NameList>
      </b:Author>
    </b:Author>
    <b:Title>RTVE.es</b:Title>
    <b:Year>2021</b:Year>
    <b:Month>06</b:Month>
    <b:Day>03</b:Day>
    <b:YearAccessed>2021</b:YearAccessed>
    <b:MonthAccessed>09</b:MonthAccessed>
    <b:DayAccessed>21</b:DayAccessed>
    <b:URL>https://www.rtve.es/rtve/20210603/lototurf-probabilidad-toque-ganar-dinero-estadisticas-carreras-caballos/2094620.shtml</b:URL>
    <b:RefOrder>3</b:RefOrder>
  </b:Source>
  <b:Source>
    <b:Tag>Ort19</b:Tag>
    <b:SourceType>InternetSite</b:SourceType>
    <b:Guid>{80E1D0FB-B191-49FB-B57D-A170BBCC3FF6}</b:Guid>
    <b:Author>
      <b:Author>
        <b:NameList>
          <b:Person>
            <b:Last>Ortiz</b:Last>
            <b:First>Joanybel</b:First>
          </b:Person>
        </b:NameList>
      </b:Author>
    </b:Author>
    <b:Title>Joanybel Ortiz</b:Title>
    <b:Year>2019</b:Year>
    <b:Month>03</b:Month>
    <b:Day>22</b:Day>
    <b:YearAccessed>2021</b:YearAccessed>
    <b:MonthAccessed>09</b:MonthAccessed>
    <b:DayAccessed>27</b:DayAccessed>
    <b:URL>http://www.joanybelortiz.com/aplicaciones-machine-learning-ejemplos/</b:URL>
    <b:RefOrder>4</b:RefOrder>
  </b:Source>
  <b:Source>
    <b:Tag>AWS21</b:Tag>
    <b:SourceType>InternetSite</b:SourceType>
    <b:Guid>{50E3C853-1D68-4647-8F27-074D4556457F}</b:Guid>
    <b:Author>
      <b:Author>
        <b:NameList>
          <b:Person>
            <b:Last>AWS</b:Last>
          </b:Person>
        </b:NameList>
      </b:Author>
    </b:Author>
    <b:Title>AWS</b:Title>
    <b:Year>2021</b:Year>
    <b:YearAccessed>2021</b:YearAccessed>
    <b:MonthAccessed>09</b:MonthAccessed>
    <b:DayAccessed>28</b:DayAccessed>
    <b:URL>https://docs.aws.amazon.com/es_es/sagemaker/latest/dg/algorithms-choose.html</b:URL>
    <b:RefOrder>5</b:RefOrder>
  </b:Source>
  <b:Source>
    <b:Tag>Jos20</b:Tag>
    <b:SourceType>InternetSite</b:SourceType>
    <b:Guid>{A9EF8DAD-E54E-4A13-810C-4F584E8245D9}</b:Guid>
    <b:Author>
      <b:Author>
        <b:NameList>
          <b:Person>
            <b:Last>Heras</b:Last>
            <b:First>Jose</b:First>
            <b:Middle>Martinez</b:Middle>
          </b:Person>
        </b:NameList>
      </b:Author>
    </b:Author>
    <b:Title>iartificial.net</b:Title>
    <b:Year>2020</b:Year>
    <b:Month>10</b:Month>
    <b:Day>10</b:Day>
    <b:YearAccessed>2021</b:YearAccessed>
    <b:MonthAccessed>09</b:MonthAccessed>
    <b:DayAccessed>28</b:DayAccessed>
    <b:URL>https://www.iartificial.net/librerias-de-python-para-machine-learning/</b:URL>
    <b:RefOrder>6</b:RefOrder>
  </b:Source>
</b:Sources>
</file>

<file path=customXml/itemProps1.xml><?xml version="1.0" encoding="utf-8"?>
<ds:datastoreItem xmlns:ds="http://schemas.openxmlformats.org/officeDocument/2006/customXml" ds:itemID="{C91B0F9E-1F17-422B-B265-6DEE54E9F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13942B-8EC6-4067-8519-9F26D81F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f0dd3-cb4b-499e-8798-a6bc6a02aeeb"/>
    <ds:schemaRef ds:uri="329d07d9-6a14-4f0b-9ab2-74a18f909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5E2FE-86F5-4BFF-AA9F-54D5D81746D6}">
  <ds:schemaRefs>
    <ds:schemaRef ds:uri="http://schemas.microsoft.com/sharepoint/v3/contenttype/forms"/>
  </ds:schemaRefs>
</ds:datastoreItem>
</file>

<file path=customXml/itemProps4.xml><?xml version="1.0" encoding="utf-8"?>
<ds:datastoreItem xmlns:ds="http://schemas.openxmlformats.org/officeDocument/2006/customXml" ds:itemID="{71950B61-5444-4F28-A83D-F1668EEB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Rodríguez Rivero</dc:creator>
  <cp:keywords/>
  <dc:description/>
  <cp:lastModifiedBy>Helena Rodríguez Rivero</cp:lastModifiedBy>
  <cp:revision>9</cp:revision>
  <dcterms:created xsi:type="dcterms:W3CDTF">2021-09-21T17:26:00Z</dcterms:created>
  <dcterms:modified xsi:type="dcterms:W3CDTF">2021-09-28T16:51:00Z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0x010100AA0BAA45728B8D41929FDD570D6D4ADA</vt:lpwstr>
  </property>
</Properties>
</file>