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DB37" w14:textId="22FFDFD5" w:rsidR="000466CB" w:rsidRDefault="00616722" w:rsidP="000466CB">
      <w:r>
        <w:t>Open Data pour des jeux de données</w:t>
      </w:r>
    </w:p>
    <w:p w14:paraId="4D3ABE2D" w14:textId="77777777" w:rsidR="00616722" w:rsidRPr="00D36BA0" w:rsidRDefault="00616722" w:rsidP="000466CB"/>
    <w:p w14:paraId="7D3C085B" w14:textId="40020E38" w:rsidR="000466CB" w:rsidRDefault="000466CB" w:rsidP="00D36BA0">
      <w:pPr>
        <w:pStyle w:val="Titre2"/>
        <w:numPr>
          <w:ilvl w:val="1"/>
          <w:numId w:val="4"/>
        </w:numPr>
      </w:pPr>
      <w:r>
        <w:t>Sujet</w:t>
      </w:r>
    </w:p>
    <w:p w14:paraId="701C2D61" w14:textId="3B13AF62" w:rsidR="000466CB" w:rsidRDefault="000466CB" w:rsidP="00D36BA0">
      <w:r w:rsidRPr="000466CB">
        <w:t>Analyse de l'empathie : collecter des données sur l'empathie (par exemple, capacité à comprendre les émotions des autres, empathie affective, etc.) et analyser les tendances pour comprendre les facteurs qui influencent l'empathie et son impact sur les relations interpersonnelles.</w:t>
      </w:r>
    </w:p>
    <w:p w14:paraId="54BA8D31" w14:textId="77777777" w:rsidR="000466CB" w:rsidRPr="00D36BA0" w:rsidRDefault="000466CB" w:rsidP="000466CB"/>
    <w:p w14:paraId="76EBC3AD" w14:textId="239A1103" w:rsidR="000466CB" w:rsidRDefault="000466CB" w:rsidP="00D36BA0">
      <w:pPr>
        <w:pStyle w:val="Titre2"/>
        <w:numPr>
          <w:ilvl w:val="1"/>
          <w:numId w:val="4"/>
        </w:numPr>
      </w:pPr>
      <w:r>
        <w:t>Étapes détaillées</w:t>
      </w:r>
    </w:p>
    <w:p w14:paraId="688B6CAB" w14:textId="47D4BF07" w:rsidR="002A024E" w:rsidRDefault="002A024E" w:rsidP="002A024E"/>
    <w:p w14:paraId="47B14064" w14:textId="058B6442" w:rsidR="002A024E" w:rsidRPr="002A024E" w:rsidRDefault="002A024E" w:rsidP="002A024E">
      <w:r>
        <w:t xml:space="preserve">Hypothèse </w:t>
      </w:r>
    </w:p>
    <w:p w14:paraId="041D2E6D" w14:textId="77777777" w:rsidR="000466CB" w:rsidRDefault="000466CB" w:rsidP="000466CB">
      <w:r>
        <w:t>Définir les variables d'intérêt : Pour ce projet, vous devrez définir les variables d'intérêt en relation avec l'empathie, telles que la capacité à comprendre les émotions des autres, l'empathie affective, l'empathie cognitive, etc.</w:t>
      </w:r>
    </w:p>
    <w:p w14:paraId="6E8AAD3D" w14:textId="77777777" w:rsidR="000466CB" w:rsidRDefault="000466CB" w:rsidP="000466CB"/>
    <w:p w14:paraId="5924EC5A" w14:textId="77777777" w:rsidR="000466CB" w:rsidRDefault="000466CB" w:rsidP="000466CB">
      <w:r>
        <w:t>Collecter les données : Vous pouvez collecter les données en utilisant des questionnaires standardisés et des échelles validées pour mesurer l'empathie. Vous pouvez également collecter des données démographiques de base, telles que l'âge, le sexe, l'éducation, etc.</w:t>
      </w:r>
    </w:p>
    <w:p w14:paraId="788C27D0" w14:textId="77777777" w:rsidR="000466CB" w:rsidRDefault="000466CB" w:rsidP="000466CB"/>
    <w:p w14:paraId="33E03EB7" w14:textId="77777777" w:rsidR="000466CB" w:rsidRDefault="000466CB" w:rsidP="000466CB">
      <w:r>
        <w:t>Nettoyer et préparer les données : Vous devrez nettoyer les données pour éliminer les valeurs aberrantes, les données manquantes et les erreurs. Vous devrez également normaliser les données en utilisant des techniques telles que la transformation logarithmique, la standardisation, etc.</w:t>
      </w:r>
    </w:p>
    <w:p w14:paraId="3CD2B88A" w14:textId="77777777" w:rsidR="000466CB" w:rsidRDefault="000466CB" w:rsidP="000466CB"/>
    <w:p w14:paraId="7AFE599A" w14:textId="77777777" w:rsidR="000466CB" w:rsidRDefault="000466CB" w:rsidP="000466CB">
      <w:r>
        <w:t>Analyser les données : Vous pouvez utiliser des techniques d'analyse statistique telles que l'analyse de régression, l'analyse de corrélation, l'analyse de variance, etc. pour explorer les relations entre les variables et comprendre les tendances.</w:t>
      </w:r>
    </w:p>
    <w:p w14:paraId="0AC05020" w14:textId="77777777" w:rsidR="000466CB" w:rsidRDefault="000466CB" w:rsidP="000466CB"/>
    <w:p w14:paraId="597D94D6" w14:textId="4DBEC1F4" w:rsidR="000466CB" w:rsidRDefault="000466CB" w:rsidP="000466CB">
      <w:r>
        <w:t>Interpréter les résultats : Enfin, vous devrez interpréter les résultats et tirer des conclusions sur les facteurs qui influencent l'empathie et son impact sur les relations interpersonnelles.</w:t>
      </w:r>
    </w:p>
    <w:p w14:paraId="0D688E66" w14:textId="77777777" w:rsidR="000466CB" w:rsidRPr="00D36BA0" w:rsidRDefault="000466CB" w:rsidP="000466CB"/>
    <w:p w14:paraId="0FBC2E0A" w14:textId="52922A7F" w:rsidR="000466CB" w:rsidRDefault="000466CB" w:rsidP="000466CB">
      <w:pPr>
        <w:pStyle w:val="Titre2"/>
        <w:numPr>
          <w:ilvl w:val="1"/>
          <w:numId w:val="4"/>
        </w:numPr>
      </w:pPr>
      <w:r>
        <w:t>Jeux de données</w:t>
      </w:r>
    </w:p>
    <w:p w14:paraId="4C7533B6" w14:textId="77777777" w:rsidR="000466CB" w:rsidRPr="000466CB" w:rsidRDefault="000466CB" w:rsidP="000466CB"/>
    <w:p w14:paraId="7F2B9201" w14:textId="66227292" w:rsidR="000466CB" w:rsidRDefault="000466CB" w:rsidP="000466CB">
      <w:pPr>
        <w:pStyle w:val="Titre3"/>
        <w:numPr>
          <w:ilvl w:val="2"/>
          <w:numId w:val="4"/>
        </w:numPr>
      </w:pPr>
      <w:r>
        <w:lastRenderedPageBreak/>
        <w:t>Jeu par défaut</w:t>
      </w:r>
    </w:p>
    <w:p w14:paraId="458D1DFC" w14:textId="6C3A0A10" w:rsidR="000466CB" w:rsidRDefault="000466CB" w:rsidP="000466CB">
      <w:r w:rsidRPr="000466CB">
        <w:t xml:space="preserve">Vous pouvez utiliser le jeu de données de l'Étude longitudinale nationale sur la santé des enfants et du développement (National Longitudinal </w:t>
      </w:r>
      <w:proofErr w:type="spellStart"/>
      <w:r w:rsidRPr="000466CB">
        <w:t>Study</w:t>
      </w:r>
      <w:proofErr w:type="spellEnd"/>
      <w:r w:rsidRPr="000466CB">
        <w:t xml:space="preserve"> of </w:t>
      </w:r>
      <w:proofErr w:type="spellStart"/>
      <w:r w:rsidRPr="000466CB">
        <w:t>Children</w:t>
      </w:r>
      <w:proofErr w:type="spellEnd"/>
      <w:r w:rsidRPr="000466CB">
        <w:t xml:space="preserve"> and </w:t>
      </w:r>
      <w:proofErr w:type="spellStart"/>
      <w:r w:rsidRPr="000466CB">
        <w:t>Youth</w:t>
      </w:r>
      <w:proofErr w:type="spellEnd"/>
      <w:r w:rsidRPr="000466CB">
        <w:t>, NLSCY) pour ce projet.</w:t>
      </w:r>
    </w:p>
    <w:p w14:paraId="7E08BDE0" w14:textId="77777777" w:rsidR="000466CB" w:rsidRPr="000466CB" w:rsidRDefault="000466CB" w:rsidP="000466CB"/>
    <w:p w14:paraId="5A26611D" w14:textId="4CB41022" w:rsidR="000466CB" w:rsidRDefault="000466CB" w:rsidP="000466CB">
      <w:pPr>
        <w:pStyle w:val="Titre3"/>
        <w:numPr>
          <w:ilvl w:val="2"/>
          <w:numId w:val="4"/>
        </w:numPr>
      </w:pPr>
      <w:r>
        <w:t>Demandes de jeux sur l’empathie</w:t>
      </w:r>
    </w:p>
    <w:p w14:paraId="57521C07" w14:textId="77777777" w:rsidR="000466CB" w:rsidRDefault="000466CB" w:rsidP="000466CB">
      <w:r>
        <w:t xml:space="preserve">L'Étude longitudinale nationale sur la santé des enfants et du développement (National Longitudinal </w:t>
      </w:r>
      <w:proofErr w:type="spellStart"/>
      <w:r>
        <w:t>Study</w:t>
      </w:r>
      <w:proofErr w:type="spellEnd"/>
      <w:r>
        <w:t xml:space="preserve"> of </w:t>
      </w:r>
      <w:proofErr w:type="spellStart"/>
      <w:r>
        <w:t>Children</w:t>
      </w:r>
      <w:proofErr w:type="spellEnd"/>
      <w:r>
        <w:t xml:space="preserve"> and </w:t>
      </w:r>
      <w:proofErr w:type="spellStart"/>
      <w:r>
        <w:t>Youth</w:t>
      </w:r>
      <w:proofErr w:type="spellEnd"/>
      <w:r>
        <w:t>, NLSCY) : Ce jeu de données contient des informations sur la santé physique et mentale, le développement et le bien-être des enfants et des jeunes au Canada. Il inclut également des mesures de l'empathie et de la compétence sociale.</w:t>
      </w:r>
    </w:p>
    <w:p w14:paraId="040A3022" w14:textId="77777777" w:rsidR="000466CB" w:rsidRDefault="000466CB" w:rsidP="000466CB"/>
    <w:p w14:paraId="15E537EF" w14:textId="77777777" w:rsidR="000466CB" w:rsidRDefault="000466CB" w:rsidP="000466CB">
      <w:r>
        <w:t xml:space="preserve">L'Étude longitudinale sur la petite enfance (The </w:t>
      </w:r>
      <w:proofErr w:type="spellStart"/>
      <w:r>
        <w:t>Early</w:t>
      </w:r>
      <w:proofErr w:type="spellEnd"/>
      <w:r>
        <w:t xml:space="preserve"> </w:t>
      </w:r>
      <w:proofErr w:type="spellStart"/>
      <w:r>
        <w:t>Childhood</w:t>
      </w:r>
      <w:proofErr w:type="spellEnd"/>
      <w:r>
        <w:t xml:space="preserve"> Longitudinal </w:t>
      </w:r>
      <w:proofErr w:type="spellStart"/>
      <w:r>
        <w:t>Study</w:t>
      </w:r>
      <w:proofErr w:type="spellEnd"/>
      <w:r>
        <w:t>, ECLS) : Ce jeu de données contient des informations sur le développement cognitif, social et émotionnel des enfants aux États-Unis. Il inclut également des mesures de l'empathie et de la capacité à comprendre les émotions des autres.</w:t>
      </w:r>
    </w:p>
    <w:p w14:paraId="159F8C6A" w14:textId="77777777" w:rsidR="000466CB" w:rsidRDefault="000466CB" w:rsidP="000466CB"/>
    <w:p w14:paraId="24DA8804" w14:textId="77777777" w:rsidR="000466CB" w:rsidRDefault="000466CB" w:rsidP="000466CB">
      <w:r>
        <w:t xml:space="preserve">Le Baromètre de la science (Science </w:t>
      </w:r>
      <w:proofErr w:type="spellStart"/>
      <w:r>
        <w:t>Barometer</w:t>
      </w:r>
      <w:proofErr w:type="spellEnd"/>
      <w:r>
        <w:t>) : Ce jeu de données contient des informations sur les attitudes et les perceptions du public envers la science en Allemagne. Il inclut également des mesures de l'empathie et de l'engagement social.</w:t>
      </w:r>
    </w:p>
    <w:p w14:paraId="6EA0BC32" w14:textId="77777777" w:rsidR="000466CB" w:rsidRDefault="000466CB" w:rsidP="000466CB"/>
    <w:p w14:paraId="28B5DC12" w14:textId="43D67136" w:rsidR="000466CB" w:rsidRDefault="000466CB" w:rsidP="000466CB">
      <w:r>
        <w:t xml:space="preserve">L'Étude longitudinale sur le vieillissement (English Longitudinal </w:t>
      </w:r>
      <w:proofErr w:type="spellStart"/>
      <w:r>
        <w:t>Study</w:t>
      </w:r>
      <w:proofErr w:type="spellEnd"/>
      <w:r>
        <w:t xml:space="preserve"> of </w:t>
      </w:r>
      <w:proofErr w:type="spellStart"/>
      <w:r>
        <w:t>Ageing</w:t>
      </w:r>
      <w:proofErr w:type="spellEnd"/>
      <w:r>
        <w:t>, ELSA) : Ce jeu de données contient des informations sur la santé, le bien-être et la qualité de vie des personnes âgées au Royaume-Uni. Il inclut également des mesures de l'empathie et de la compréhension des émotions.</w:t>
      </w:r>
    </w:p>
    <w:p w14:paraId="14C1F7CA" w14:textId="704BCBAF" w:rsidR="000466CB" w:rsidRDefault="000466CB" w:rsidP="000466CB"/>
    <w:p w14:paraId="531A4235" w14:textId="77777777" w:rsidR="000466CB" w:rsidRDefault="000466CB" w:rsidP="000466CB">
      <w:r>
        <w:t xml:space="preserve">L'Étude sur le vieillissement en bonne santé (The </w:t>
      </w:r>
      <w:proofErr w:type="spellStart"/>
      <w:r>
        <w:t>Health</w:t>
      </w:r>
      <w:proofErr w:type="spellEnd"/>
      <w:r>
        <w:t xml:space="preserve"> and Retirement </w:t>
      </w:r>
      <w:proofErr w:type="spellStart"/>
      <w:r>
        <w:t>Study</w:t>
      </w:r>
      <w:proofErr w:type="spellEnd"/>
      <w:r>
        <w:t>, HRS) : Ce jeu de données contient des informations sur la santé, le bien-être, la retraite et la famille des personnes âgées aux États-Unis. Il inclut également des mesures de l'empathie et de la compréhension des émotions.</w:t>
      </w:r>
    </w:p>
    <w:p w14:paraId="316ABD4D" w14:textId="77777777" w:rsidR="000466CB" w:rsidRDefault="000466CB" w:rsidP="000466CB"/>
    <w:p w14:paraId="66ED08D7" w14:textId="77777777" w:rsidR="000466CB" w:rsidRDefault="000466CB" w:rsidP="000466CB">
      <w:r>
        <w:t>L'Enquête sociale générale (General Social Survey, GSS) : Ce jeu de données contient des informations sur les attitudes, les croyances, les comportements et les caractéristiques démographiques des adultes aux États-Unis. Il inclut également des mesures de l'empathie et de l'engagement social.</w:t>
      </w:r>
    </w:p>
    <w:p w14:paraId="2E790017" w14:textId="77777777" w:rsidR="000466CB" w:rsidRDefault="000466CB" w:rsidP="000466CB"/>
    <w:p w14:paraId="73053FFA" w14:textId="77777777" w:rsidR="000466CB" w:rsidRDefault="000466CB" w:rsidP="000466CB">
      <w:r>
        <w:t xml:space="preserve">L'Étude sur les relations interpersonnelles et la violence (The National Survey of </w:t>
      </w:r>
      <w:proofErr w:type="spellStart"/>
      <w:r>
        <w:t>Interpersonal</w:t>
      </w:r>
      <w:proofErr w:type="spellEnd"/>
      <w:r>
        <w:t xml:space="preserve"> </w:t>
      </w:r>
      <w:proofErr w:type="spellStart"/>
      <w:r>
        <w:t>Relationships</w:t>
      </w:r>
      <w:proofErr w:type="spellEnd"/>
      <w:r>
        <w:t xml:space="preserve"> and Violence, NSIRV) : Ce jeu de données contient des informations sur les </w:t>
      </w:r>
      <w:r>
        <w:lastRenderedPageBreak/>
        <w:t>relations interpersonnelles, la violence et la santé mentale des adultes aux États-Unis. Il inclut également des mesures de l'empathie et de la capacité à comprendre les émotions des autres.</w:t>
      </w:r>
    </w:p>
    <w:p w14:paraId="2B7460EB" w14:textId="77777777" w:rsidR="000466CB" w:rsidRDefault="000466CB" w:rsidP="000466CB"/>
    <w:p w14:paraId="26D1E778" w14:textId="2AB6DE08" w:rsidR="000466CB" w:rsidRDefault="000466CB" w:rsidP="000466CB">
      <w:r>
        <w:t xml:space="preserve">L'Enquête sur la santé mentale des enfants et des adolescents (The National Survey of </w:t>
      </w:r>
      <w:proofErr w:type="spellStart"/>
      <w:r>
        <w:t>Children's</w:t>
      </w:r>
      <w:proofErr w:type="spellEnd"/>
      <w:r>
        <w:t xml:space="preserve"> </w:t>
      </w:r>
      <w:proofErr w:type="spellStart"/>
      <w:r>
        <w:t>Health</w:t>
      </w:r>
      <w:proofErr w:type="spellEnd"/>
      <w:r>
        <w:t>, NSCH) : Ce jeu de données contient des informations sur la santé physique et mentale, le développement et le bien-être des enfants et des adolescents aux États-Unis. Il inclut également des mesures de l'empathie et de la compétence sociale.</w:t>
      </w:r>
    </w:p>
    <w:p w14:paraId="46CBD548" w14:textId="77777777" w:rsidR="000466CB" w:rsidRPr="000466CB" w:rsidRDefault="000466CB" w:rsidP="000466CB"/>
    <w:p w14:paraId="32963068" w14:textId="35CC6EC1" w:rsidR="000466CB" w:rsidRDefault="000466CB" w:rsidP="00D36BA0">
      <w:pPr>
        <w:pStyle w:val="Titre3"/>
        <w:numPr>
          <w:ilvl w:val="2"/>
          <w:numId w:val="4"/>
        </w:numPr>
      </w:pPr>
      <w:r>
        <w:t>Meilleur jeu ?</w:t>
      </w:r>
    </w:p>
    <w:p w14:paraId="3878EBA9" w14:textId="77777777" w:rsidR="000466CB" w:rsidRDefault="000466CB" w:rsidP="000466CB">
      <w:r>
        <w:t>Il n'y a pas de jeu de données unique qui soit considéré comme le meilleur pour l'étude de l'empathie. Le choix du jeu de données approprié dépend des questions de recherche spécifiques et des variables pertinentes pour l'étude de l'empathie.</w:t>
      </w:r>
    </w:p>
    <w:p w14:paraId="11F593A8" w14:textId="77777777" w:rsidR="000466CB" w:rsidRDefault="000466CB" w:rsidP="000466CB"/>
    <w:p w14:paraId="152E3EAB" w14:textId="77777777" w:rsidR="000466CB" w:rsidRDefault="000466CB" w:rsidP="000466CB">
      <w:r>
        <w:t>Cela dit, certains jeux de données sont particulièrement bien adaptés pour l'étude de l'empathie. Par exemple, le jeu de données de l'</w:t>
      </w:r>
      <w:proofErr w:type="spellStart"/>
      <w:r>
        <w:t>Interpersonal</w:t>
      </w:r>
      <w:proofErr w:type="spellEnd"/>
      <w:r>
        <w:t xml:space="preserve"> </w:t>
      </w:r>
      <w:proofErr w:type="spellStart"/>
      <w:r>
        <w:t>Reactivity</w:t>
      </w:r>
      <w:proofErr w:type="spellEnd"/>
      <w:r>
        <w:t xml:space="preserve"> Index (IRI) est un ensemble de données bien établi et largement utilisé pour mesurer l'empathie. Il contient des mesures de l'empathie, de la compréhension des émotions, de l'auto-évaluation et de la sympathie pour un échantillon de population adulte.</w:t>
      </w:r>
    </w:p>
    <w:p w14:paraId="2A26E729" w14:textId="77777777" w:rsidR="000466CB" w:rsidRDefault="000466CB" w:rsidP="000466CB"/>
    <w:p w14:paraId="317EDCD9" w14:textId="77777777" w:rsidR="000466CB" w:rsidRDefault="000466CB" w:rsidP="000466CB">
      <w:r>
        <w:t xml:space="preserve">Un autre jeu de données populaire pour l'étude de l'empathie est le jeu de données </w:t>
      </w:r>
      <w:proofErr w:type="spellStart"/>
      <w:r>
        <w:t>Empathy</w:t>
      </w:r>
      <w:proofErr w:type="spellEnd"/>
      <w:r>
        <w:t xml:space="preserve"> in Action de la Fondation Bill et Melinda Gates, qui contient des mesures de l'empathie, des compétences sociales et des expériences de vie pour un échantillon de jeunes adultes aux États-Unis.</w:t>
      </w:r>
    </w:p>
    <w:p w14:paraId="6AEB3936" w14:textId="77777777" w:rsidR="000466CB" w:rsidRDefault="000466CB" w:rsidP="000466CB"/>
    <w:p w14:paraId="4BA49752" w14:textId="5CFEB84A" w:rsidR="000466CB" w:rsidRDefault="000466CB" w:rsidP="000466CB">
      <w:r>
        <w:t>En fin de compte, il est important de choisir un jeu de données qui soit pertinent pour les questions de recherche spécifiques et les variables que vous souhaitez examiner.</w:t>
      </w:r>
    </w:p>
    <w:p w14:paraId="3E4FDB2D" w14:textId="77777777" w:rsidR="000466CB" w:rsidRPr="000466CB" w:rsidRDefault="000466CB" w:rsidP="000466CB"/>
    <w:p w14:paraId="69DE4B1A" w14:textId="16107E49" w:rsidR="000466CB" w:rsidRDefault="000466CB" w:rsidP="00D36BA0">
      <w:pPr>
        <w:pStyle w:val="Titre3"/>
        <w:numPr>
          <w:ilvl w:val="2"/>
          <w:numId w:val="4"/>
        </w:numPr>
      </w:pPr>
      <w:r>
        <w:t>Meilleur j</w:t>
      </w:r>
      <w:r>
        <w:t>eu pour le sujet ?</w:t>
      </w:r>
    </w:p>
    <w:p w14:paraId="4142C690" w14:textId="77777777" w:rsidR="000466CB" w:rsidRDefault="000466CB" w:rsidP="000466CB">
      <w:r>
        <w:t>Pour collecter des données sur l'empathie et analyser les tendances pour comprendre les facteurs qui influencent l'empathie et son impact sur les relations interpersonnelles, voici deux jeux de données qui peuvent être utiles :</w:t>
      </w:r>
    </w:p>
    <w:p w14:paraId="39C85C87" w14:textId="77777777" w:rsidR="000466CB" w:rsidRDefault="000466CB" w:rsidP="000466CB"/>
    <w:p w14:paraId="56927531" w14:textId="77777777" w:rsidR="000466CB" w:rsidRDefault="000466CB" w:rsidP="000466CB">
      <w:r>
        <w:t>Le jeu de données de l'</w:t>
      </w:r>
      <w:proofErr w:type="spellStart"/>
      <w:r>
        <w:t>Interpersonal</w:t>
      </w:r>
      <w:proofErr w:type="spellEnd"/>
      <w:r>
        <w:t xml:space="preserve"> </w:t>
      </w:r>
      <w:proofErr w:type="spellStart"/>
      <w:r>
        <w:t>Reactivity</w:t>
      </w:r>
      <w:proofErr w:type="spellEnd"/>
      <w:r>
        <w:t xml:space="preserve"> Index (IRI) : Comme je l'ai mentionné précédemment, l'IRI est un ensemble de données bien établi et largement utilisé pour mesurer l'empathie. Il contient des mesures de l'empathie, de la compréhension des émotions, de l'auto-évaluation et de la sympathie pour un échantillon de population adulte. Ce jeu de données peut être utilisé pour comprendre les tendances de l'empathie dans la </w:t>
      </w:r>
      <w:r>
        <w:lastRenderedPageBreak/>
        <w:t>population adulte et pour examiner comment l'empathie affecte les relations interpersonnelles.</w:t>
      </w:r>
    </w:p>
    <w:p w14:paraId="4BA6C3F3" w14:textId="77777777" w:rsidR="000466CB" w:rsidRDefault="000466CB" w:rsidP="000466CB"/>
    <w:p w14:paraId="57B81160" w14:textId="77777777" w:rsidR="000466CB" w:rsidRDefault="000466CB" w:rsidP="000466CB">
      <w:r>
        <w:t>L'Enquête sociale générale (General Social Survey, GSS) : Ce jeu de données contient des informations sur les attitudes, les croyances, les comportements et les caractéristiques démographiques des adultes aux États-Unis. Il inclut également des mesures de l'empathie et de l'engagement social. Ce jeu de données peut être utilisé pour examiner les tendances de l'empathie dans la population adulte et pour comprendre comment l'empathie affecte les relations interpersonnelles, y compris les relations familiales, amicales et romantiques.</w:t>
      </w:r>
    </w:p>
    <w:p w14:paraId="4B7F7062" w14:textId="77777777" w:rsidR="000466CB" w:rsidRDefault="000466CB" w:rsidP="000466CB"/>
    <w:p w14:paraId="2593066D" w14:textId="11C97876" w:rsidR="000466CB" w:rsidRDefault="000466CB" w:rsidP="000466CB">
      <w:r>
        <w:t>Dans les deux cas, il serait important de choisir les variables spécifiques dans le jeu de données qui correspondent à l'empathie et aux relations interpersonnelles, et d'utiliser des méthodes statistiques appropriées pour analyser les données.</w:t>
      </w:r>
    </w:p>
    <w:p w14:paraId="4EFA444E" w14:textId="77777777" w:rsidR="00896424" w:rsidRPr="000466CB" w:rsidRDefault="00896424" w:rsidP="00896424"/>
    <w:p w14:paraId="721B4D62" w14:textId="66D8A99F" w:rsidR="00896424" w:rsidRDefault="00896424" w:rsidP="00896424">
      <w:pPr>
        <w:pStyle w:val="Titre3"/>
        <w:numPr>
          <w:ilvl w:val="2"/>
          <w:numId w:val="4"/>
        </w:numPr>
      </w:pPr>
      <w:r>
        <w:t>Je dois choisir lequel ?</w:t>
      </w:r>
    </w:p>
    <w:p w14:paraId="32640C0E" w14:textId="77777777" w:rsidR="00896424" w:rsidRDefault="00896424" w:rsidP="00896424">
      <w:r>
        <w:t>Le choix entre ces deux jeux de données dépend de plusieurs facteurs, notamment la disponibilité des données, le contexte de recherche et les objectifs de recherche spécifiques.</w:t>
      </w:r>
    </w:p>
    <w:p w14:paraId="432F4AE1" w14:textId="77777777" w:rsidR="00896424" w:rsidRDefault="00896424" w:rsidP="00896424"/>
    <w:p w14:paraId="085872C2" w14:textId="77777777" w:rsidR="00896424" w:rsidRDefault="00896424" w:rsidP="00896424">
      <w:r>
        <w:t>Si vous souhaitez étudier l'empathie dans un contexte spécifique, comme dans une région géographique ou une population particulière, l'IRI peut être plus approprié car il se concentre sur l'empathie et d'autres facteurs connexes dans un échantillon de population adulte.</w:t>
      </w:r>
    </w:p>
    <w:p w14:paraId="443727DC" w14:textId="77777777" w:rsidR="00896424" w:rsidRDefault="00896424" w:rsidP="00896424"/>
    <w:p w14:paraId="13010348" w14:textId="77777777" w:rsidR="00896424" w:rsidRDefault="00896424" w:rsidP="00896424">
      <w:r>
        <w:t>Cependant, si vous souhaitez examiner l'impact de l'empathie sur les relations interpersonnelles de manière plus large et avec des données représentatives de la population américaine, le GSS peut être un choix plus adapté.</w:t>
      </w:r>
    </w:p>
    <w:p w14:paraId="28E7AB43" w14:textId="77777777" w:rsidR="00896424" w:rsidRDefault="00896424" w:rsidP="00896424"/>
    <w:p w14:paraId="57A0FCDD" w14:textId="20F0190C" w:rsidR="000466CB" w:rsidRDefault="00896424" w:rsidP="00896424">
      <w:r>
        <w:t>En fin de compte, le choix du jeu de données dépend des questions de recherche spécifiques et des variables pertinentes pour l'étude de l'empathie et des relations interpersonnelles. Il est donc important de prendre en compte tous ces facteurs pour sélectionner le jeu de données le plus approprié pour votre projet.</w:t>
      </w:r>
    </w:p>
    <w:p w14:paraId="2668CCF7" w14:textId="77777777" w:rsidR="00D346B1" w:rsidRPr="000466CB" w:rsidRDefault="00D346B1" w:rsidP="00D346B1"/>
    <w:p w14:paraId="1D8BE81D" w14:textId="77777777" w:rsidR="00D346B1" w:rsidRDefault="00D346B1" w:rsidP="00D346B1">
      <w:pPr>
        <w:pStyle w:val="Titre3"/>
        <w:numPr>
          <w:ilvl w:val="2"/>
          <w:numId w:val="4"/>
        </w:numPr>
      </w:pPr>
      <w:r>
        <w:t>Je dois choisir lequel ?</w:t>
      </w:r>
    </w:p>
    <w:p w14:paraId="35FDA47F" w14:textId="5E9C6C62" w:rsidR="00896424" w:rsidRDefault="00896424" w:rsidP="00896424"/>
    <w:p w14:paraId="3FF848AB" w14:textId="77777777" w:rsidR="00896424" w:rsidRDefault="00896424" w:rsidP="00896424">
      <w:r>
        <w:t>Bien sûr, voici quelques exemples de variables d'intérêt sur le jeu de données de l'</w:t>
      </w:r>
      <w:proofErr w:type="spellStart"/>
      <w:r>
        <w:t>Interpersonal</w:t>
      </w:r>
      <w:proofErr w:type="spellEnd"/>
      <w:r>
        <w:t xml:space="preserve"> </w:t>
      </w:r>
      <w:proofErr w:type="spellStart"/>
      <w:r>
        <w:t>Reactivity</w:t>
      </w:r>
      <w:proofErr w:type="spellEnd"/>
      <w:r>
        <w:t xml:space="preserve"> Index (IRI) pour l'étude de l'empathie :</w:t>
      </w:r>
    </w:p>
    <w:p w14:paraId="3308979F" w14:textId="77777777" w:rsidR="00896424" w:rsidRDefault="00896424" w:rsidP="00896424"/>
    <w:p w14:paraId="6BAD7DE2" w14:textId="77777777" w:rsidR="00896424" w:rsidRDefault="00896424" w:rsidP="00896424">
      <w:r>
        <w:lastRenderedPageBreak/>
        <w:t>Total score de l'IRI : C'est la somme de toutes les réponses de l'IRI. Elle mesure la tendance globale à l'empathie.</w:t>
      </w:r>
    </w:p>
    <w:p w14:paraId="79C3401C" w14:textId="77777777" w:rsidR="00896424" w:rsidRDefault="00896424" w:rsidP="00896424"/>
    <w:p w14:paraId="527F597F" w14:textId="77777777" w:rsidR="00896424" w:rsidRDefault="00896424" w:rsidP="00896424">
      <w:r>
        <w:t>Score de l'empathie cognitive : Cette mesure évalue la capacité de comprendre les perspectives et les sentiments des autres.</w:t>
      </w:r>
    </w:p>
    <w:p w14:paraId="7A99498E" w14:textId="77777777" w:rsidR="00896424" w:rsidRDefault="00896424" w:rsidP="00896424"/>
    <w:p w14:paraId="65A7C66B" w14:textId="77777777" w:rsidR="00896424" w:rsidRDefault="00896424" w:rsidP="00896424">
      <w:r>
        <w:t>Score de l'empathie émotionnelle : Cette mesure évalue la capacité de partager les sentiments des autres.</w:t>
      </w:r>
    </w:p>
    <w:p w14:paraId="7073DE32" w14:textId="77777777" w:rsidR="00896424" w:rsidRDefault="00896424" w:rsidP="00896424"/>
    <w:p w14:paraId="28201083" w14:textId="77777777" w:rsidR="00896424" w:rsidRDefault="00896424" w:rsidP="00896424">
      <w:r>
        <w:t>Score de la détresse personnelle : Cette mesure évalue la tendance à ressentir de la détresse personnelle en réponse aux émotions des autres.</w:t>
      </w:r>
    </w:p>
    <w:p w14:paraId="71263E3D" w14:textId="77777777" w:rsidR="00896424" w:rsidRDefault="00896424" w:rsidP="00896424"/>
    <w:p w14:paraId="632EA364" w14:textId="77777777" w:rsidR="00896424" w:rsidRDefault="00896424" w:rsidP="00896424">
      <w:r>
        <w:t>Score de la sympathie : Cette mesure évalue la tendance à ressentir de la sympathie pour les autres en difficulté.</w:t>
      </w:r>
    </w:p>
    <w:p w14:paraId="0F3F2FA3" w14:textId="77777777" w:rsidR="00896424" w:rsidRDefault="00896424" w:rsidP="00896424"/>
    <w:p w14:paraId="061340CF" w14:textId="77777777" w:rsidR="00896424" w:rsidRDefault="00896424" w:rsidP="00896424">
      <w:r>
        <w:t>Score de la perspective prise : Cette mesure évalue la capacité de se mettre à la place des autres.</w:t>
      </w:r>
    </w:p>
    <w:p w14:paraId="2BA9E858" w14:textId="77777777" w:rsidR="00896424" w:rsidRDefault="00896424" w:rsidP="00896424"/>
    <w:p w14:paraId="31F6DA0C" w14:textId="304332B7" w:rsidR="00896424" w:rsidRPr="003F3C83" w:rsidRDefault="00896424" w:rsidP="00896424">
      <w:r>
        <w:t>Ces variables peuvent être utilisées pour comprendre les différents aspects de l'empathie et leur relation avec d'autres facteurs, tels que l'âge, le sexe, la personnalité, les traits comportementaux, les expériences de vie et les contextes sociaux. En utilisant ces variables, vous pouvez identifier les facteurs qui influencent l'empathie et son impact sur les relations interpersonnelles.</w:t>
      </w:r>
    </w:p>
    <w:sectPr w:rsidR="00896424" w:rsidRPr="003F3C83"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7D4B" w14:textId="77777777" w:rsidR="002C0751" w:rsidRDefault="002C0751" w:rsidP="00022FAA">
      <w:pPr>
        <w:spacing w:after="0"/>
      </w:pPr>
      <w:r>
        <w:separator/>
      </w:r>
    </w:p>
    <w:p w14:paraId="45776B2E" w14:textId="77777777" w:rsidR="002C0751" w:rsidRDefault="002C0751"/>
  </w:endnote>
  <w:endnote w:type="continuationSeparator" w:id="0">
    <w:p w14:paraId="69E4F4A6" w14:textId="77777777" w:rsidR="002C0751" w:rsidRDefault="002C0751" w:rsidP="00022FAA">
      <w:pPr>
        <w:spacing w:after="0"/>
      </w:pPr>
      <w:r>
        <w:continuationSeparator/>
      </w:r>
    </w:p>
    <w:p w14:paraId="0F8A8376" w14:textId="77777777" w:rsidR="002C0751" w:rsidRDefault="002C0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5258" w14:textId="77777777" w:rsidR="002C0751" w:rsidRDefault="002C0751" w:rsidP="006048DA">
      <w:pPr>
        <w:spacing w:after="0"/>
      </w:pPr>
    </w:p>
    <w:p w14:paraId="0CECE21F" w14:textId="77777777" w:rsidR="002C0751" w:rsidRDefault="002C0751" w:rsidP="006048DA">
      <w:pPr>
        <w:spacing w:after="0"/>
      </w:pPr>
      <w:r>
        <w:separator/>
      </w:r>
    </w:p>
  </w:footnote>
  <w:footnote w:type="continuationSeparator" w:id="0">
    <w:p w14:paraId="2D266E43" w14:textId="77777777" w:rsidR="002C0751" w:rsidRDefault="002C0751" w:rsidP="00022FAA">
      <w:pPr>
        <w:spacing w:after="0"/>
      </w:pPr>
      <w:r>
        <w:continuationSeparator/>
      </w:r>
    </w:p>
    <w:p w14:paraId="3660C14E" w14:textId="77777777" w:rsidR="002C0751" w:rsidRDefault="002C07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2D1E4128"/>
    <w:lvl w:ilvl="0">
      <w:start w:val="3"/>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6CB"/>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24E"/>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0751"/>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A1F"/>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16722"/>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424"/>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6B1"/>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130C1"/>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30C1"/>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41835</TotalTime>
  <Pages>5</Pages>
  <Words>1446</Words>
  <Characters>7956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996</cp:revision>
  <cp:lastPrinted>2020-05-15T15:35:00Z</cp:lastPrinted>
  <dcterms:created xsi:type="dcterms:W3CDTF">2021-01-23T06:46:00Z</dcterms:created>
  <dcterms:modified xsi:type="dcterms:W3CDTF">2023-04-14T06:58:00Z</dcterms:modified>
</cp:coreProperties>
</file>