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1316687"/>
        <w:docPartObj>
          <w:docPartGallery w:val="Cover Pages"/>
          <w:docPartUnique/>
        </w:docPartObj>
      </w:sdtPr>
      <w:sdtEndPr/>
      <w:sdtContent>
        <w:p w14:paraId="58D964C7" w14:textId="3EDDC09D" w:rsidR="00AE40A0" w:rsidRDefault="00AE40A0">
          <w:pPr>
            <w:rPr>
              <w:caps/>
              <w:color w:val="632423" w:themeColor="accent2" w:themeShade="80"/>
              <w:spacing w:val="50"/>
              <w:sz w:val="44"/>
              <w:szCs w:val="44"/>
            </w:rPr>
          </w:pPr>
          <w:r w:rsidRPr="00AE40A0">
            <w:rPr>
              <w:caps/>
              <w:noProof/>
              <w:color w:val="632423" w:themeColor="accent2" w:themeShade="80"/>
              <w:spacing w:val="50"/>
              <w:sz w:val="44"/>
              <w:szCs w:val="4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A856C3" wp14:editId="481531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AE40A0" w14:paraId="319234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6FC0FF2" w14:textId="77777777" w:rsidR="00AE40A0" w:rsidRDefault="00AE40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3FA1FB14" wp14:editId="289746AD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61244480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FC6EBD" w14:textId="0AC6E92C" w:rsidR="00AE40A0" w:rsidRDefault="00AE40A0" w:rsidP="00AE40A0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QUICK START API REST TANAGURU V0.1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-208097349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310880" w14:textId="5A1F28E4" w:rsidR="00AE40A0" w:rsidRDefault="008B6C7D" w:rsidP="008B6C7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Quickstart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1FE70C" w14:textId="77777777" w:rsidR="00AE40A0" w:rsidRDefault="00AE40A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1592655132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3EF9B51" w14:textId="09586866" w:rsidR="00AE40A0" w:rsidRDefault="008B6C7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Use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with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a chrome extension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alias w:val="Auteur"/>
                                        <w:tag w:val=""/>
                                        <w:id w:val="-207580657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2631BD" w14:textId="5F6BA831" w:rsidR="00AE40A0" w:rsidRPr="00000AF9" w:rsidRDefault="008B6C7D">
                                          <w:pPr>
                                            <w:pStyle w:val="Sansinterligne"/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 xml:space="preserve">Team </w:t>
                                          </w:r>
                                          <w:proofErr w:type="spellStart"/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564F0C28" w14:textId="182E3A3F" w:rsidR="00AE40A0" w:rsidRDefault="00AE40A0" w:rsidP="008B6C7D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5106F126" w14:textId="77777777" w:rsidR="00AE40A0" w:rsidRDefault="00AE40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A856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AE40A0" w14:paraId="319234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6FC0FF2" w14:textId="77777777" w:rsidR="00AE40A0" w:rsidRDefault="00AE40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FA1FB14" wp14:editId="289746AD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6124448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C6EBD" w14:textId="0AC6E92C" w:rsidR="00AE40A0" w:rsidRDefault="00AE40A0" w:rsidP="00AE40A0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QUICK START API REST TANAGURU V0.1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-20809734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10880" w14:textId="5A1F28E4" w:rsidR="00AE40A0" w:rsidRDefault="008B6C7D" w:rsidP="008B6C7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Quickstart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1FE70C" w14:textId="77777777" w:rsidR="00AE40A0" w:rsidRDefault="00AE40A0">
                                <w:pPr>
                                  <w:pStyle w:val="Sansinterligne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15926551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EF9B51" w14:textId="09586866" w:rsidR="00AE40A0" w:rsidRDefault="008B6C7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Use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Tanaguru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with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 chrome extension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20758065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2631BD" w14:textId="5F6BA831" w:rsidR="00AE40A0" w:rsidRPr="00000AF9" w:rsidRDefault="008B6C7D">
                                    <w:pPr>
                                      <w:pStyle w:val="Sansinterligne"/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4F0C28" w14:textId="182E3A3F" w:rsidR="00AE40A0" w:rsidRDefault="00AE40A0" w:rsidP="008B6C7D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5106F126" w14:textId="77777777" w:rsidR="00AE40A0" w:rsidRDefault="00AE40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23FF69" w14:textId="77777777" w:rsidR="00386CEC" w:rsidRPr="00386CEC" w:rsidRDefault="00386CEC" w:rsidP="00386CEC"/>
    <w:sdt>
      <w:sdtPr>
        <w:rPr>
          <w:b/>
          <w:bCs/>
          <w:caps w:val="0"/>
          <w:color w:val="auto"/>
          <w:spacing w:val="0"/>
          <w:sz w:val="20"/>
          <w:szCs w:val="20"/>
        </w:rPr>
        <w:id w:val="1641606200"/>
        <w:docPartObj>
          <w:docPartGallery w:val="Table of Contents"/>
          <w:docPartUnique/>
        </w:docPartObj>
      </w:sdtPr>
      <w:sdtEndPr>
        <w:rPr>
          <w:rFonts w:asciiTheme="majorBidi" w:hAnsiTheme="majorBidi"/>
          <w:b w:val="0"/>
          <w:bCs w:val="0"/>
          <w:sz w:val="22"/>
          <w:szCs w:val="22"/>
        </w:rPr>
      </w:sdtEndPr>
      <w:sdtContent>
        <w:p w14:paraId="3CCDA2F2" w14:textId="4E3F7FB5" w:rsidR="00514535" w:rsidRPr="00391AD4" w:rsidRDefault="00FC5E0F" w:rsidP="00391AD4">
          <w:pPr>
            <w:pStyle w:val="En-ttedetabledesmatires"/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391AD4"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  <w:t>Summary</w:t>
          </w:r>
          <w:proofErr w:type="spellEnd"/>
        </w:p>
        <w:p w14:paraId="09622145" w14:textId="77777777" w:rsidR="00391AD4" w:rsidRDefault="00514535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r w:rsidRPr="002E6AA9">
            <w:rPr>
              <w:rFonts w:asciiTheme="majorBidi" w:hAnsiTheme="majorBidi"/>
            </w:rPr>
            <w:fldChar w:fldCharType="begin"/>
          </w:r>
          <w:r w:rsidRPr="002E6AA9">
            <w:rPr>
              <w:rFonts w:asciiTheme="majorBidi" w:hAnsiTheme="majorBidi"/>
            </w:rPr>
            <w:instrText xml:space="preserve"> TOC \o "1-3" \h \z \u </w:instrText>
          </w:r>
          <w:r w:rsidRPr="002E6AA9">
            <w:rPr>
              <w:rFonts w:asciiTheme="majorBidi" w:hAnsiTheme="majorBidi"/>
            </w:rPr>
            <w:fldChar w:fldCharType="separate"/>
          </w:r>
          <w:hyperlink w:anchor="_Toc471226315" w:history="1">
            <w:r w:rsidR="00391AD4" w:rsidRPr="006B2225">
              <w:rPr>
                <w:rStyle w:val="Lienhypertexte"/>
                <w:noProof/>
              </w:rPr>
              <w:t>Quick start Guide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_Toc471226315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14A300BA" w14:textId="77777777" w:rsidR="00391AD4" w:rsidRDefault="00676B51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6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Installing a chrome extension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_Toc471226316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4C5F9CF0" w14:textId="77777777" w:rsidR="00391AD4" w:rsidRDefault="00676B51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7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Request token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_Toc471226317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0B1473F7" w14:textId="77777777" w:rsidR="00391AD4" w:rsidRDefault="00676B51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8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Invalidate a token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_Toc471226318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3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2AB176DD" w14:textId="77777777" w:rsidR="00391AD4" w:rsidRDefault="00676B51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9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Launch a page audit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_Toc471226319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4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7529D599" w14:textId="77777777" w:rsidR="00391AD4" w:rsidRDefault="00676B51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20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API USE STATISTICS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_Toc471226320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5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30EFED09" w14:textId="60F43C33" w:rsidR="003118F2" w:rsidRPr="00391AD4" w:rsidRDefault="00514535" w:rsidP="003118F2">
          <w:pPr>
            <w:rPr>
              <w:rFonts w:asciiTheme="majorBidi" w:hAnsiTheme="majorBidi"/>
            </w:rPr>
          </w:pPr>
          <w:r w:rsidRPr="002E6AA9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349418AD" w14:textId="30838522" w:rsidR="003118F2" w:rsidRPr="002E6AA9" w:rsidRDefault="00391AD4" w:rsidP="003118F2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br w:type="page"/>
      </w:r>
    </w:p>
    <w:p w14:paraId="45821EEE" w14:textId="2CBCC7BA" w:rsidR="00BB30AC" w:rsidRPr="00391AD4" w:rsidRDefault="001D4BF1" w:rsidP="00391AD4">
      <w:pPr>
        <w:pStyle w:val="Titre1"/>
      </w:pPr>
      <w:bookmarkStart w:id="0" w:name="_Toc471226315"/>
      <w:r w:rsidRPr="00391AD4">
        <w:lastRenderedPageBreak/>
        <w:t>Quick start Guide</w:t>
      </w:r>
      <w:bookmarkEnd w:id="0"/>
    </w:p>
    <w:p w14:paraId="35622A49" w14:textId="54545D5B" w:rsidR="00BB30AC" w:rsidRPr="004371A8" w:rsidRDefault="00BB30AC" w:rsidP="00BB30AC">
      <w:pPr>
        <w:pStyle w:val="Titre2"/>
        <w:rPr>
          <w:rFonts w:asciiTheme="majorBidi" w:hAnsiTheme="majorBidi"/>
        </w:rPr>
      </w:pPr>
      <w:bookmarkStart w:id="1" w:name="_Toc471226316"/>
      <w:r w:rsidRPr="004371A8">
        <w:rPr>
          <w:rFonts w:asciiTheme="majorBidi" w:hAnsiTheme="majorBidi"/>
        </w:rPr>
        <w:t>Install</w:t>
      </w:r>
      <w:r w:rsidR="001D4BF1">
        <w:rPr>
          <w:rFonts w:asciiTheme="majorBidi" w:hAnsiTheme="majorBidi"/>
        </w:rPr>
        <w:t>ing a</w:t>
      </w:r>
      <w:r w:rsidRPr="004371A8">
        <w:rPr>
          <w:rFonts w:asciiTheme="majorBidi" w:hAnsiTheme="majorBidi"/>
        </w:rPr>
        <w:t xml:space="preserve"> </w:t>
      </w:r>
      <w:r w:rsidR="001D4BF1" w:rsidRPr="004371A8">
        <w:rPr>
          <w:rFonts w:asciiTheme="majorBidi" w:hAnsiTheme="majorBidi"/>
        </w:rPr>
        <w:t xml:space="preserve">chrome </w:t>
      </w:r>
      <w:r w:rsidRPr="004371A8">
        <w:rPr>
          <w:rFonts w:asciiTheme="majorBidi" w:hAnsiTheme="majorBidi"/>
        </w:rPr>
        <w:t>extension</w:t>
      </w:r>
      <w:bookmarkEnd w:id="1"/>
    </w:p>
    <w:p w14:paraId="41915E13" w14:textId="759375B3" w:rsidR="00C1664F" w:rsidRDefault="00697553" w:rsidP="00697553">
      <w:p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From</w:t>
      </w:r>
      <w:proofErr w:type="spellEnd"/>
      <w:r>
        <w:rPr>
          <w:rFonts w:asciiTheme="majorBidi" w:hAnsiTheme="majorBidi"/>
        </w:rPr>
        <w:t xml:space="preserve"> a </w:t>
      </w:r>
      <w:r w:rsidR="00C1664F">
        <w:rPr>
          <w:rFonts w:asciiTheme="majorBidi" w:hAnsiTheme="majorBidi"/>
        </w:rPr>
        <w:t>chrome</w:t>
      </w:r>
      <w:r>
        <w:rPr>
          <w:rFonts w:asciiTheme="majorBidi" w:hAnsiTheme="majorBidi"/>
        </w:rPr>
        <w:t xml:space="preserve"> browser</w:t>
      </w:r>
      <w:r w:rsidR="00C1664F">
        <w:rPr>
          <w:rFonts w:asciiTheme="majorBidi" w:hAnsiTheme="majorBidi"/>
        </w:rPr>
        <w:t xml:space="preserve">, </w:t>
      </w:r>
      <w:proofErr w:type="spellStart"/>
      <w:r w:rsidR="00DB3865">
        <w:rPr>
          <w:rFonts w:asciiTheme="majorBidi" w:hAnsiTheme="majorBidi"/>
        </w:rPr>
        <w:t>download</w:t>
      </w:r>
      <w:proofErr w:type="spellEnd"/>
      <w:r w:rsidR="00DB3865">
        <w:rPr>
          <w:rFonts w:asciiTheme="majorBidi" w:hAnsiTheme="majorBidi"/>
        </w:rPr>
        <w:t xml:space="preserve"> </w:t>
      </w:r>
      <w:hyperlink r:id="rId10" w:history="1">
        <w:r w:rsidR="00DB3865" w:rsidRPr="00DB3865">
          <w:rPr>
            <w:rStyle w:val="Lienhypertexte"/>
            <w:rFonts w:asciiTheme="majorBidi" w:hAnsiTheme="majorBidi"/>
          </w:rPr>
          <w:t xml:space="preserve">Advanced </w:t>
        </w:r>
        <w:proofErr w:type="spellStart"/>
        <w:r w:rsidR="00DB3865" w:rsidRPr="00DB3865">
          <w:rPr>
            <w:rStyle w:val="Lienhypertexte"/>
            <w:rFonts w:asciiTheme="majorBidi" w:hAnsiTheme="majorBidi"/>
          </w:rPr>
          <w:t>Rest</w:t>
        </w:r>
        <w:proofErr w:type="spellEnd"/>
        <w:r w:rsidR="00DB3865" w:rsidRPr="00DB3865">
          <w:rPr>
            <w:rStyle w:val="Lienhypertexte"/>
            <w:rFonts w:asciiTheme="majorBidi" w:hAnsiTheme="majorBidi"/>
          </w:rPr>
          <w:t xml:space="preserve"> client</w:t>
        </w:r>
      </w:hyperlink>
    </w:p>
    <w:p w14:paraId="00D2D453" w14:textId="677F75E6" w:rsidR="00C1664F" w:rsidRDefault="00697553" w:rsidP="00C1664F">
      <w:p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Once </w:t>
      </w:r>
      <w:proofErr w:type="spellStart"/>
      <w:r>
        <w:rPr>
          <w:rFonts w:asciiTheme="majorBidi" w:hAnsiTheme="majorBidi"/>
        </w:rPr>
        <w:t>installed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start</w:t>
      </w:r>
      <w:proofErr w:type="spellEnd"/>
      <w:r>
        <w:rPr>
          <w:rFonts w:asciiTheme="majorBidi" w:hAnsiTheme="majorBidi"/>
        </w:rPr>
        <w:t xml:space="preserve"> the extension</w:t>
      </w:r>
      <w:r w:rsidR="00C1664F">
        <w:rPr>
          <w:rFonts w:asciiTheme="majorBidi" w:hAnsiTheme="majorBidi"/>
        </w:rPr>
        <w:t xml:space="preserve">. </w:t>
      </w:r>
    </w:p>
    <w:p w14:paraId="54DCE0D3" w14:textId="35174BEA" w:rsidR="00FA21B1" w:rsidRPr="00DB3865" w:rsidRDefault="00A70AD8" w:rsidP="00DB3865">
      <w:pPr>
        <w:pStyle w:val="Titre2"/>
        <w:rPr>
          <w:rFonts w:asciiTheme="majorBidi" w:hAnsiTheme="majorBidi"/>
          <w:sz w:val="22"/>
          <w:szCs w:val="22"/>
        </w:rPr>
      </w:pPr>
      <w:bookmarkStart w:id="2" w:name="_Toc471226317"/>
      <w:r>
        <w:rPr>
          <w:rFonts w:asciiTheme="majorBidi" w:hAnsi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C6BD" wp14:editId="294030D5">
                <wp:simplePos x="0" y="0"/>
                <wp:positionH relativeFrom="column">
                  <wp:posOffset>-48895</wp:posOffset>
                </wp:positionH>
                <wp:positionV relativeFrom="paragraph">
                  <wp:posOffset>380365</wp:posOffset>
                </wp:positionV>
                <wp:extent cx="5829300" cy="1259840"/>
                <wp:effectExtent l="0" t="0" r="38100" b="355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359B" w14:textId="77777777" w:rsidR="00A70AD8" w:rsidRDefault="00A70AD8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Assuming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Beta</w:t>
                            </w:r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ID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</w:p>
                          <w:p w14:paraId="355AE59B" w14:textId="3103AD90" w:rsidR="00A70AD8" w:rsidRDefault="00A70AD8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Beta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 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40972C7D" w14:textId="6584C496" w:rsidR="00391AD4" w:rsidRDefault="00A51B69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Note</w:t>
                            </w:r>
                            <w:r w:rsidR="00DB3865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For First Beta version of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Tanaguru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Api,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we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authorize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5000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requests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for free.</w:t>
                            </w:r>
                          </w:p>
                          <w:p w14:paraId="124000EA" w14:textId="77777777" w:rsidR="00FA21B1" w:rsidRDefault="00FA2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C6BD" id="Zone de texte 1" o:spid="_x0000_s1027" type="#_x0000_t202" style="position:absolute;left:0;text-align:left;margin-left:-3.85pt;margin-top:29.95pt;width:45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" filled="f" strokecolor="red" strokeweight="2pt">
                <v:textbox>
                  <w:txbxContent>
                    <w:p w14:paraId="0A2B359B" w14:textId="77777777" w:rsidR="00A70AD8" w:rsidRDefault="00A70AD8" w:rsidP="00A70AD8">
                      <w:pPr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Assuming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that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</w:rPr>
                        <w:t>Beta</w:t>
                      </w:r>
                      <w:r w:rsidRPr="00697553">
                        <w:rPr>
                          <w:rFonts w:asciiTheme="majorBidi" w:hAnsiTheme="majorBidi"/>
                        </w:rPr>
                        <w:t xml:space="preserve"> ID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</w:p>
                    <w:p w14:paraId="355AE59B" w14:textId="3103AD90" w:rsidR="00A70AD8" w:rsidRDefault="00A70AD8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Beta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Password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 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40972C7D" w14:textId="6584C496" w:rsidR="00391AD4" w:rsidRDefault="00A51B69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Note</w:t>
                      </w:r>
                      <w:r w:rsidR="00DB3865">
                        <w:rPr>
                          <w:rFonts w:asciiTheme="majorBidi" w:hAnsiTheme="majorBidi"/>
                          <w:b/>
                          <w:bCs/>
                        </w:rPr>
                        <w:t>: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 </w:t>
                      </w:r>
                      <w:r w:rsidR="000E00A4">
                        <w:rPr>
                          <w:rFonts w:asciiTheme="majorBidi" w:hAnsiTheme="majorBidi"/>
                        </w:rPr>
                        <w:t xml:space="preserve">For First Beta version of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Api,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we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authorize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5000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requests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for free.</w:t>
                      </w:r>
                    </w:p>
                    <w:p w14:paraId="124000EA" w14:textId="77777777" w:rsidR="00FA21B1" w:rsidRDefault="00FA21B1"/>
                  </w:txbxContent>
                </v:textbox>
                <w10:wrap type="square"/>
              </v:shape>
            </w:pict>
          </mc:Fallback>
        </mc:AlternateContent>
      </w:r>
      <w:r w:rsidR="00697553">
        <w:rPr>
          <w:rFonts w:asciiTheme="majorBidi" w:hAnsiTheme="majorBidi"/>
        </w:rPr>
        <w:t>Request token</w:t>
      </w:r>
      <w:bookmarkEnd w:id="2"/>
    </w:p>
    <w:p w14:paraId="5DA376D9" w14:textId="0CAD81AA" w:rsidR="00C1664F" w:rsidRDefault="00697553" w:rsidP="00C1664F">
      <w:pPr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 : </w:t>
      </w:r>
      <w:r w:rsidRPr="00697553">
        <w:rPr>
          <w:rFonts w:asciiTheme="majorBidi" w:hAnsiTheme="majorBidi"/>
        </w:rPr>
        <w:t xml:space="preserve">The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 w:rsidRPr="00697553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mentioned</w:t>
      </w:r>
      <w:proofErr w:type="spellEnd"/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is</w:t>
      </w:r>
      <w:proofErr w:type="spellEnd"/>
      <w:r w:rsidRPr="00697553">
        <w:rPr>
          <w:rFonts w:asciiTheme="majorBidi" w:hAnsiTheme="majorBidi"/>
        </w:rPr>
        <w:t xml:space="preserve"> not </w:t>
      </w:r>
      <w:proofErr w:type="spellStart"/>
      <w:r w:rsidR="00DB3865">
        <w:rPr>
          <w:rFonts w:asciiTheme="majorBidi" w:hAnsiTheme="majorBidi"/>
        </w:rPr>
        <w:t>only</w:t>
      </w:r>
      <w:proofErr w:type="spellEnd"/>
      <w:r w:rsidR="00DB3865">
        <w:rPr>
          <w:rFonts w:asciiTheme="majorBidi" w:hAnsiTheme="majorBidi"/>
        </w:rPr>
        <w:t xml:space="preserve"> for beta version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this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a </w:t>
      </w:r>
      <w:proofErr w:type="spellStart"/>
      <w:r>
        <w:rPr>
          <w:rFonts w:asciiTheme="majorBidi" w:hAnsiTheme="majorBidi"/>
        </w:rPr>
        <w:t>sample</w:t>
      </w:r>
      <w:proofErr w:type="spellEnd"/>
      <w:r w:rsidR="00C1664F">
        <w:rPr>
          <w:rFonts w:asciiTheme="majorBidi" w:hAnsiTheme="majorBidi"/>
        </w:rPr>
        <w:t xml:space="preserve">. </w:t>
      </w:r>
      <w:r>
        <w:rPr>
          <w:rFonts w:asciiTheme="majorBidi" w:hAnsiTheme="majorBidi"/>
        </w:rPr>
        <w:t xml:space="preserve">Contact </w:t>
      </w:r>
      <w:r w:rsidR="00DB3865">
        <w:rPr>
          <w:rFonts w:asciiTheme="majorBidi" w:hAnsiTheme="majorBidi"/>
        </w:rPr>
        <w:t xml:space="preserve">team </w:t>
      </w:r>
      <w:proofErr w:type="spellStart"/>
      <w:r w:rsidR="00DB3865">
        <w:rPr>
          <w:rFonts w:asciiTheme="majorBidi" w:hAnsiTheme="majorBidi"/>
        </w:rPr>
        <w:t>Tanaguru</w:t>
      </w:r>
      <w:proofErr w:type="spellEnd"/>
      <w:r w:rsidRPr="00697553">
        <w:rPr>
          <w:rFonts w:asciiTheme="majorBidi" w:hAnsiTheme="majorBidi"/>
        </w:rPr>
        <w:t xml:space="preserve"> to have a </w:t>
      </w:r>
      <w:proofErr w:type="spellStart"/>
      <w:r w:rsidRPr="00697553">
        <w:rPr>
          <w:rFonts w:asciiTheme="majorBidi" w:hAnsiTheme="majorBidi"/>
        </w:rPr>
        <w:t>valid</w:t>
      </w:r>
      <w:proofErr w:type="spellEnd"/>
      <w:r w:rsidRPr="00697553">
        <w:rPr>
          <w:rFonts w:asciiTheme="majorBidi" w:hAnsiTheme="majorBidi"/>
        </w:rPr>
        <w:t xml:space="preserve"> client ID and PIN</w:t>
      </w:r>
      <w:r w:rsidR="00DB3865">
        <w:rPr>
          <w:rFonts w:asciiTheme="majorBidi" w:hAnsiTheme="majorBidi"/>
        </w:rPr>
        <w:t xml:space="preserve"> (contact@tanaguru.com)</w:t>
      </w:r>
      <w:r w:rsidR="00C1664F">
        <w:rPr>
          <w:rFonts w:asciiTheme="majorBidi" w:hAnsiTheme="majorBidi"/>
          <w:b/>
          <w:bCs/>
        </w:rPr>
        <w:t xml:space="preserve"> </w:t>
      </w:r>
    </w:p>
    <w:p w14:paraId="63134D31" w14:textId="7D45328A" w:rsidR="00C1664F" w:rsidRDefault="00697553" w:rsidP="0069755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 w:rsidRPr="00697553">
        <w:rPr>
          <w:rFonts w:asciiTheme="majorBidi" w:hAnsiTheme="majorBidi"/>
        </w:rPr>
        <w:t xml:space="preserve">Enter the url for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https://api.tanaguru.com/v1.0/service/security/authenticate</w:t>
      </w:r>
      <w:r w:rsidR="00C1664F">
        <w:rPr>
          <w:rFonts w:asciiTheme="majorBidi" w:hAnsiTheme="majorBidi"/>
        </w:rPr>
        <w:t xml:space="preserve"> </w:t>
      </w:r>
    </w:p>
    <w:p w14:paraId="76853799" w14:textId="5BF5DD03" w:rsidR="00C1664F" w:rsidRDefault="00597284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 w:rsidRPr="00597284">
        <w:rPr>
          <w:rFonts w:asciiTheme="majorBidi" w:hAnsiTheme="majorBidi"/>
        </w:rPr>
        <w:t>Choose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 w:rsidRPr="00597284">
        <w:rPr>
          <w:rFonts w:asciiTheme="majorBidi" w:hAnsiTheme="majorBidi"/>
        </w:rPr>
        <w:t>request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method</w:t>
      </w:r>
      <w:proofErr w:type="spellEnd"/>
      <w:r w:rsidRPr="00597284">
        <w:rPr>
          <w:rFonts w:asciiTheme="majorBidi" w:hAnsiTheme="majorBidi"/>
        </w:rPr>
        <w:t xml:space="preserve"> POST</w:t>
      </w:r>
      <w:r w:rsidR="00C1664F">
        <w:rPr>
          <w:rFonts w:asciiTheme="majorBidi" w:hAnsiTheme="majorBidi"/>
          <w:b/>
          <w:bCs/>
        </w:rPr>
        <w:t xml:space="preserve">  </w:t>
      </w:r>
    </w:p>
    <w:p w14:paraId="6FB2F0E0" w14:textId="0DD6686E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CFAACD" w14:textId="24E8F07C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FD843D4" w14:textId="554F730B" w:rsidR="00C1664F" w:rsidRDefault="004948D9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Click to the « Edit » icone 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66AEEF2F" w14:textId="721C9317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4948D9">
        <w:rPr>
          <w:rFonts w:asciiTheme="majorBidi" w:hAnsiTheme="majorBidi"/>
          <w:b/>
        </w:rPr>
        <w:t>customer</w:t>
      </w:r>
      <w:proofErr w:type="spellEnd"/>
      <w:r w:rsidRPr="004948D9">
        <w:rPr>
          <w:rFonts w:asciiTheme="majorBidi" w:hAnsiTheme="majorBidi"/>
          <w:b/>
        </w:rPr>
        <w:t xml:space="preserve"> ID</w:t>
      </w:r>
      <w:r>
        <w:rPr>
          <w:rFonts w:asciiTheme="majorBidi" w:hAnsiTheme="majorBidi"/>
        </w:rPr>
        <w:t xml:space="preserve"> at</w:t>
      </w:r>
      <w:r w:rsidR="00C1664F">
        <w:rPr>
          <w:rFonts w:asciiTheme="majorBidi" w:hAnsiTheme="majorBidi"/>
        </w:rPr>
        <w:t xml:space="preserve"> Use</w:t>
      </w:r>
      <w:r w:rsidR="004948D9">
        <w:rPr>
          <w:rFonts w:asciiTheme="majorBidi" w:hAnsiTheme="majorBidi"/>
        </w:rPr>
        <w:t xml:space="preserve">r </w:t>
      </w:r>
      <w:proofErr w:type="spellStart"/>
      <w:r w:rsidR="004948D9">
        <w:rPr>
          <w:rFonts w:asciiTheme="majorBidi" w:hAnsiTheme="majorBidi"/>
        </w:rPr>
        <w:t>name</w:t>
      </w:r>
      <w:proofErr w:type="spellEnd"/>
      <w:r w:rsidR="004948D9">
        <w:rPr>
          <w:rFonts w:asciiTheme="majorBidi" w:hAnsiTheme="majorBidi"/>
        </w:rPr>
        <w:t>,</w:t>
      </w:r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secret</w:t>
      </w:r>
      <w:r>
        <w:rPr>
          <w:rFonts w:asciiTheme="majorBidi" w:hAnsiTheme="majorBidi"/>
          <w:b/>
          <w:bCs/>
        </w:rPr>
        <w:t xml:space="preserve"> code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at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</w:rPr>
        <w:t>Password</w:t>
      </w:r>
      <w:proofErr w:type="spellEnd"/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 xml:space="preserve">and </w:t>
      </w:r>
      <w:r w:rsidR="00DB3865">
        <w:rPr>
          <w:rFonts w:asciiTheme="majorBidi" w:hAnsiTheme="majorBidi"/>
        </w:rPr>
        <w:t xml:space="preserve">click on select </w:t>
      </w:r>
      <w:proofErr w:type="spellStart"/>
      <w:r w:rsidR="00DB3865">
        <w:rPr>
          <w:rFonts w:asciiTheme="majorBidi" w:hAnsiTheme="majorBidi"/>
        </w:rPr>
        <w:t>button</w:t>
      </w:r>
      <w:proofErr w:type="spellEnd"/>
      <w:r w:rsidR="00C1664F">
        <w:rPr>
          <w:rFonts w:asciiTheme="majorBidi" w:hAnsiTheme="majorBidi"/>
        </w:rPr>
        <w:t>.</w:t>
      </w:r>
    </w:p>
    <w:p w14:paraId="601ACFBD" w14:textId="59D2498D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Grant_type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client_credentials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7FA0748D" w14:textId="292FE9E2" w:rsidR="00C1664F" w:rsidRDefault="00DB3865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Content-type</w:t>
      </w:r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</w:t>
      </w:r>
      <w:r w:rsidR="00597284">
        <w:rPr>
          <w:rFonts w:asciiTheme="majorBidi" w:hAnsiTheme="majorBidi"/>
        </w:rPr>
        <w:t>nd</w:t>
      </w:r>
      <w:r w:rsidR="00C1664F">
        <w:rPr>
          <w:rFonts w:asciiTheme="majorBidi" w:hAnsiTheme="majorBidi"/>
        </w:rPr>
        <w:t xml:space="preserve"> </w:t>
      </w:r>
      <w:proofErr w:type="spellStart"/>
      <w:r w:rsidR="00597284">
        <w:rPr>
          <w:rFonts w:asciiTheme="majorBidi" w:hAnsiTheme="majorBidi"/>
        </w:rPr>
        <w:t>g</w:t>
      </w:r>
      <w:r w:rsidR="00597284" w:rsidRPr="00597284">
        <w:rPr>
          <w:rFonts w:asciiTheme="majorBidi" w:hAnsiTheme="majorBidi"/>
        </w:rPr>
        <w:t>ive</w:t>
      </w:r>
      <w:proofErr w:type="spellEnd"/>
      <w:r w:rsidR="00597284" w:rsidRPr="00597284">
        <w:rPr>
          <w:rFonts w:asciiTheme="majorBidi" w:hAnsiTheme="majorBidi"/>
        </w:rPr>
        <w:t xml:space="preserve"> </w:t>
      </w:r>
      <w:proofErr w:type="spellStart"/>
      <w:r w:rsidR="00597284" w:rsidRPr="00597284">
        <w:rPr>
          <w:rFonts w:asciiTheme="majorBidi" w:hAnsiTheme="majorBidi"/>
        </w:rPr>
        <w:t>it</w:t>
      </w:r>
      <w:proofErr w:type="spellEnd"/>
      <w:r w:rsidR="00597284" w:rsidRPr="00597284">
        <w:rPr>
          <w:rFonts w:asciiTheme="majorBidi" w:hAnsiTheme="majorBidi"/>
        </w:rPr>
        <w:t xml:space="preserve"> </w:t>
      </w:r>
      <w:r w:rsidR="00597284">
        <w:rPr>
          <w:rFonts w:asciiTheme="majorBidi" w:hAnsiTheme="majorBidi"/>
        </w:rPr>
        <w:t>the</w:t>
      </w:r>
      <w:r w:rsidR="00597284" w:rsidRPr="00597284">
        <w:rPr>
          <w:rFonts w:asciiTheme="majorBidi" w:hAnsiTheme="majorBidi"/>
        </w:rPr>
        <w:t xml:space="preserve"> value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4D43C254" w14:textId="77777777" w:rsidR="00DB3865" w:rsidRDefault="00597284" w:rsidP="00597284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After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entering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these</w:t>
      </w:r>
      <w:proofErr w:type="spellEnd"/>
      <w:r w:rsidRPr="00597284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</w:p>
    <w:p w14:paraId="49A43ED5" w14:textId="3B82FCCA" w:rsidR="00C1664F" w:rsidRDefault="00C1664F" w:rsidP="00DB3865">
      <w:pPr>
        <w:pStyle w:val="Paragraphedeliste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 </w:t>
      </w:r>
      <w:r>
        <w:rPr>
          <w:rFonts w:asciiTheme="majorBidi" w:hAnsiTheme="majorBidi"/>
          <w:noProof/>
          <w:lang w:eastAsia="fr-FR"/>
        </w:rPr>
        <w:drawing>
          <wp:inline distT="0" distB="0" distL="0" distR="0" wp14:anchorId="442D9655" wp14:editId="1A6860BB">
            <wp:extent cx="5760720" cy="38709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3BA" w14:textId="09B1235C" w:rsidR="00C1664F" w:rsidRDefault="00597284" w:rsidP="00C1664F">
      <w:pPr>
        <w:ind w:left="360"/>
        <w:jc w:val="both"/>
        <w:rPr>
          <w:rFonts w:asciiTheme="majorBidi" w:hAnsiTheme="majorBidi"/>
          <w:noProof/>
          <w:lang w:eastAsia="fr-FR"/>
        </w:rPr>
      </w:pPr>
      <w:r w:rsidRPr="00597284">
        <w:rPr>
          <w:rFonts w:asciiTheme="majorBidi" w:hAnsiTheme="majorBidi"/>
        </w:rPr>
        <w:t xml:space="preserve">You </w:t>
      </w:r>
      <w:proofErr w:type="spellStart"/>
      <w:r w:rsidRPr="00597284">
        <w:rPr>
          <w:rFonts w:asciiTheme="majorBidi" w:hAnsiTheme="majorBidi"/>
        </w:rPr>
        <w:t>will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get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following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answer</w:t>
      </w:r>
      <w:proofErr w:type="spellEnd"/>
      <w:r w:rsidRPr="00597284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</w:rPr>
        <w:t>:</w:t>
      </w:r>
      <w:r w:rsidR="00C1664F">
        <w:rPr>
          <w:rFonts w:asciiTheme="majorBidi" w:hAnsiTheme="majorBidi"/>
          <w:noProof/>
          <w:lang w:eastAsia="fr-FR"/>
        </w:rPr>
        <w:t xml:space="preserve"> </w:t>
      </w:r>
    </w:p>
    <w:p w14:paraId="743201F2" w14:textId="0DAEFC67" w:rsidR="00C1664F" w:rsidRDefault="00C1664F" w:rsidP="00C1664F">
      <w:pPr>
        <w:ind w:left="360"/>
        <w:jc w:val="both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23ED225B" wp14:editId="059DB17F">
            <wp:extent cx="5935980" cy="2644140"/>
            <wp:effectExtent l="0" t="0" r="762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6C7" w14:textId="3A185067" w:rsidR="00C1664F" w:rsidRDefault="00597284" w:rsidP="00C1664F">
      <w:pPr>
        <w:pStyle w:val="Paragraphedeliste"/>
        <w:numPr>
          <w:ilvl w:val="0"/>
          <w:numId w:val="17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</w:t>
      </w:r>
      <w:r w:rsidR="00BF2401">
        <w:rPr>
          <w:rFonts w:asciiTheme="majorBidi" w:hAnsiTheme="majorBidi"/>
        </w:rPr>
        <w:t xml:space="preserve">informations about the </w:t>
      </w:r>
      <w:proofErr w:type="spellStart"/>
      <w:r w:rsidR="00BF2401">
        <w:rPr>
          <w:rFonts w:asciiTheme="majorBidi" w:hAnsiTheme="majorBidi"/>
        </w:rPr>
        <w:t>answer</w:t>
      </w:r>
      <w:proofErr w:type="spellEnd"/>
      <w:r w:rsidR="00BF2401">
        <w:rPr>
          <w:rFonts w:asciiTheme="majorBidi" w:hAnsiTheme="majorBidi"/>
        </w:rPr>
        <w:t xml:space="preserve"> </w:t>
      </w:r>
      <w:r w:rsidR="00BF2401" w:rsidRPr="00BF2401">
        <w:rPr>
          <w:rFonts w:asciiTheme="majorBidi" w:hAnsiTheme="majorBidi"/>
          <w:b/>
        </w:rPr>
        <w:t>statut</w:t>
      </w:r>
      <w:r w:rsidR="00BF2401">
        <w:rPr>
          <w:rFonts w:asciiTheme="majorBidi" w:hAnsiTheme="majorBidi"/>
        </w:rPr>
        <w:t xml:space="preserve"> and the </w:t>
      </w:r>
      <w:proofErr w:type="spellStart"/>
      <w:r w:rsidR="00BF2401" w:rsidRPr="00BF2401">
        <w:rPr>
          <w:rFonts w:asciiTheme="majorBidi" w:hAnsiTheme="majorBidi"/>
          <w:b/>
        </w:rPr>
        <w:t>token</w:t>
      </w:r>
      <w:proofErr w:type="spellEnd"/>
      <w:r w:rsidR="00BF2401"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</w:p>
    <w:p w14:paraId="2F821F7E" w14:textId="246EECA2" w:rsidR="00C1664F" w:rsidRDefault="00BF2401" w:rsidP="00C1664F">
      <w:pPr>
        <w:pStyle w:val="Paragraphedeliste"/>
        <w:numPr>
          <w:ilvl w:val="0"/>
          <w:numId w:val="17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value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will</w:t>
      </w:r>
      <w:proofErr w:type="spellEnd"/>
      <w:r>
        <w:rPr>
          <w:rFonts w:asciiTheme="majorBidi" w:hAnsiTheme="majorBidi"/>
        </w:rPr>
        <w:t xml:space="preserve"> use to </w:t>
      </w: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2DFEFE64" w14:textId="77DDEAD9" w:rsidR="00C1664F" w:rsidRDefault="00BF2401" w:rsidP="00C1664F">
      <w:pPr>
        <w:ind w:left="360"/>
        <w:jc w:val="both"/>
        <w:rPr>
          <w:rFonts w:asciiTheme="majorBidi" w:hAnsiTheme="majorBidi"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 : </w:t>
      </w:r>
      <w:proofErr w:type="spellStart"/>
      <w:r w:rsidRPr="00BF2401">
        <w:rPr>
          <w:rFonts w:asciiTheme="majorBidi" w:hAnsiTheme="majorBidi"/>
        </w:rPr>
        <w:t>Keep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generated</w:t>
      </w:r>
      <w:proofErr w:type="spellEnd"/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use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in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</w:t>
      </w:r>
      <w:r w:rsidRPr="00BF2401">
        <w:rPr>
          <w:rFonts w:asciiTheme="majorBidi" w:hAnsiTheme="majorBidi"/>
        </w:rPr>
        <w:t>uthentication</w:t>
      </w:r>
      <w:proofErr w:type="spellEnd"/>
      <w:r w:rsidRPr="00BF2401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for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>.</w:t>
      </w:r>
    </w:p>
    <w:p w14:paraId="2A71FF19" w14:textId="58EB4AC3" w:rsidR="00C1664F" w:rsidRDefault="00BF2401" w:rsidP="00C1664F">
      <w:pPr>
        <w:pStyle w:val="Titre2"/>
        <w:rPr>
          <w:rFonts w:asciiTheme="majorBidi" w:hAnsiTheme="majorBidi"/>
        </w:rPr>
      </w:pPr>
      <w:bookmarkStart w:id="3" w:name="_Toc471226318"/>
      <w:r>
        <w:rPr>
          <w:rFonts w:asciiTheme="majorBidi" w:hAnsiTheme="majorBidi"/>
        </w:rPr>
        <w:t>Invalidate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 token</w:t>
      </w:r>
      <w:bookmarkEnd w:id="3"/>
    </w:p>
    <w:p w14:paraId="72542178" w14:textId="74A1EBAF" w:rsidR="00C1664F" w:rsidRDefault="00BF2401" w:rsidP="00C1664F">
      <w:pPr>
        <w:jc w:val="both"/>
        <w:rPr>
          <w:rFonts w:asciiTheme="majorBidi" w:hAnsiTheme="majorBidi"/>
        </w:rPr>
      </w:pPr>
      <w:proofErr w:type="spellStart"/>
      <w:r w:rsidRPr="00BF2401">
        <w:rPr>
          <w:rFonts w:asciiTheme="majorBidi" w:hAnsiTheme="majorBidi"/>
        </w:rPr>
        <w:t>After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using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, if </w:t>
      </w:r>
      <w:proofErr w:type="spellStart"/>
      <w:r w:rsidRPr="00BF2401"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disable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 w:rsidRPr="00BF2401">
        <w:rPr>
          <w:rFonts w:asciiTheme="majorBidi" w:hAnsiTheme="majorBidi"/>
        </w:rPr>
        <w:t xml:space="preserve"> for </w:t>
      </w:r>
      <w:proofErr w:type="spellStart"/>
      <w:r w:rsidRPr="00BF2401">
        <w:rPr>
          <w:rFonts w:asciiTheme="majorBidi" w:hAnsiTheme="majorBidi"/>
        </w:rPr>
        <w:t>any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reason</w:t>
      </w:r>
      <w:proofErr w:type="spellEnd"/>
      <w:r w:rsidR="00C1664F">
        <w:rPr>
          <w:rFonts w:asciiTheme="majorBidi" w:hAnsiTheme="majorBidi"/>
        </w:rPr>
        <w:t>,</w:t>
      </w:r>
    </w:p>
    <w:p w14:paraId="2094EC0F" w14:textId="1D1E3C48" w:rsidR="00C1664F" w:rsidRDefault="004948D9" w:rsidP="004948D9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https://api.tanaguru.com/v1.0/service/security/invalidate_token</w:t>
      </w:r>
      <w:r w:rsidR="00C1664F">
        <w:rPr>
          <w:rFonts w:asciiTheme="majorBidi" w:hAnsiTheme="majorBidi"/>
        </w:rPr>
        <w:t xml:space="preserve"> </w:t>
      </w:r>
    </w:p>
    <w:p w14:paraId="0C30D1D8" w14:textId="55BC5A0E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</w:t>
      </w:r>
      <w:r>
        <w:rPr>
          <w:rFonts w:asciiTheme="majorBidi" w:hAnsiTheme="majorBidi"/>
        </w:rPr>
        <w:t>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7EF0F81" w14:textId="072EF04F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9329F01" w14:textId="4ED9381C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660ACCB7" w14:textId="160CAF28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Click to the « Edit » icone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475C8323" w14:textId="793F991C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Pr="004948D9">
        <w:rPr>
          <w:rFonts w:asciiTheme="majorBidi" w:hAnsiTheme="majorBidi"/>
          <w:b/>
        </w:rPr>
        <w:t>Customer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ID</w:t>
      </w:r>
      <w:r>
        <w:rPr>
          <w:rFonts w:asciiTheme="majorBidi" w:hAnsiTheme="majorBidi"/>
        </w:rPr>
        <w:t xml:space="preserve"> at User </w:t>
      </w:r>
      <w:proofErr w:type="spellStart"/>
      <w:r>
        <w:rPr>
          <w:rFonts w:asciiTheme="majorBidi" w:hAnsiTheme="majorBidi"/>
        </w:rPr>
        <w:t>name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secret code</w:t>
      </w:r>
      <w:r>
        <w:rPr>
          <w:rFonts w:asciiTheme="majorBidi" w:hAnsiTheme="majorBidi"/>
        </w:rPr>
        <w:t xml:space="preserve"> at </w:t>
      </w:r>
      <w:proofErr w:type="spellStart"/>
      <w:r>
        <w:rPr>
          <w:rFonts w:asciiTheme="majorBidi" w:hAnsiTheme="majorBidi"/>
        </w:rPr>
        <w:t>Password</w:t>
      </w:r>
      <w:proofErr w:type="spellEnd"/>
      <w:r>
        <w:rPr>
          <w:rFonts w:asciiTheme="majorBidi" w:hAnsiTheme="majorBidi"/>
        </w:rPr>
        <w:t xml:space="preserve">, and </w:t>
      </w:r>
      <w:proofErr w:type="spellStart"/>
      <w:r>
        <w:rPr>
          <w:rFonts w:asciiTheme="majorBidi" w:hAnsiTheme="majorBidi"/>
        </w:rPr>
        <w:t>validate</w:t>
      </w:r>
      <w:proofErr w:type="spellEnd"/>
      <w:r w:rsidR="00C1664F">
        <w:rPr>
          <w:rFonts w:asciiTheme="majorBidi" w:hAnsiTheme="majorBidi"/>
        </w:rPr>
        <w:t>.</w:t>
      </w:r>
    </w:p>
    <w:p w14:paraId="431FBCD1" w14:textId="59AB6C63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  <w:r w:rsidR="00C1664F">
        <w:rPr>
          <w:rFonts w:asciiTheme="majorBidi" w:hAnsiTheme="majorBidi"/>
          <w:b/>
          <w:bCs/>
        </w:rPr>
        <w:t xml:space="preserve"> ; </w:t>
      </w:r>
      <w:proofErr w:type="spellStart"/>
      <w:r w:rsidR="00C1664F">
        <w:rPr>
          <w:rFonts w:asciiTheme="majorBidi" w:hAnsiTheme="majorBidi"/>
          <w:b/>
          <w:bCs/>
        </w:rPr>
        <w:t>charset</w:t>
      </w:r>
      <w:proofErr w:type="spellEnd"/>
      <w:r w:rsidR="00C1664F">
        <w:rPr>
          <w:rFonts w:asciiTheme="majorBidi" w:hAnsiTheme="majorBidi"/>
          <w:b/>
          <w:bCs/>
        </w:rPr>
        <w:t>=utf-8</w:t>
      </w:r>
      <w:r w:rsidR="00C1664F">
        <w:rPr>
          <w:rFonts w:asciiTheme="majorBidi" w:hAnsiTheme="majorBidi"/>
        </w:rPr>
        <w:t xml:space="preserve"> </w:t>
      </w:r>
    </w:p>
    <w:p w14:paraId="339B755E" w14:textId="7AC02710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6DF27003" w14:textId="038D9A63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access_token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enter the </w:t>
      </w:r>
      <w:proofErr w:type="spellStart"/>
      <w:r>
        <w:rPr>
          <w:rFonts w:asciiTheme="majorBidi" w:hAnsiTheme="majorBidi"/>
        </w:rPr>
        <w:t>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invalidate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08C00D44" w14:textId="2E9358A2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AC9AC04" w14:textId="5D28D8D7" w:rsidR="00C1664F" w:rsidRDefault="00C1664F" w:rsidP="00C1664F">
      <w:pPr>
        <w:jc w:val="both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5B4BD0FA" wp14:editId="785482BF">
            <wp:extent cx="5760720" cy="33375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E5C7" w14:textId="7EBAD3F9" w:rsidR="00C1664F" w:rsidRDefault="004948D9" w:rsidP="00C1664F">
      <w:pPr>
        <w:pStyle w:val="Titre2"/>
        <w:rPr>
          <w:rFonts w:asciiTheme="majorBidi" w:hAnsiTheme="majorBidi"/>
        </w:rPr>
      </w:pPr>
      <w:bookmarkStart w:id="4" w:name="_Toc471226319"/>
      <w:r>
        <w:rPr>
          <w:rFonts w:asciiTheme="majorBidi" w:hAnsiTheme="majorBidi"/>
        </w:rPr>
        <w:t>Launch a page audit</w:t>
      </w:r>
      <w:bookmarkEnd w:id="4"/>
    </w:p>
    <w:p w14:paraId="5CF3D257" w14:textId="77777777" w:rsidR="00C1664F" w:rsidRDefault="00C1664F" w:rsidP="00C1664F">
      <w:pPr>
        <w:spacing w:after="0" w:line="240" w:lineRule="auto"/>
        <w:jc w:val="both"/>
        <w:rPr>
          <w:rFonts w:asciiTheme="majorBidi" w:hAnsiTheme="majorBidi"/>
        </w:rPr>
      </w:pPr>
    </w:p>
    <w:p w14:paraId="10D945A6" w14:textId="10E96231" w:rsidR="00C1664F" w:rsidRDefault="004948D9" w:rsidP="00C1664F">
      <w:p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To </w:t>
      </w:r>
      <w:proofErr w:type="spellStart"/>
      <w:r>
        <w:rPr>
          <w:rFonts w:asciiTheme="majorBidi" w:hAnsiTheme="majorBidi"/>
        </w:rPr>
        <w:t>launch</w:t>
      </w:r>
      <w:proofErr w:type="spellEnd"/>
      <w:r>
        <w:rPr>
          <w:rFonts w:asciiTheme="majorBidi" w:hAnsiTheme="majorBidi"/>
        </w:rPr>
        <w:t xml:space="preserve"> </w:t>
      </w:r>
      <w:r w:rsidR="003344AD">
        <w:rPr>
          <w:rFonts w:asciiTheme="majorBidi" w:hAnsiTheme="majorBidi"/>
        </w:rPr>
        <w:t>an</w:t>
      </w:r>
      <w:r>
        <w:rPr>
          <w:rFonts w:asciiTheme="majorBidi" w:hAnsiTheme="majorBidi"/>
        </w:rPr>
        <w:t xml:space="preserve"> audit on the site </w:t>
      </w:r>
      <w:hyperlink r:id="rId14" w:history="1">
        <w:r w:rsidR="00C1664F">
          <w:rPr>
            <w:rStyle w:val="Lienhypertexte"/>
            <w:rFonts w:asciiTheme="majorBidi" w:hAnsiTheme="majorBidi"/>
          </w:rPr>
          <w:t>http://www.oceaneconsulting.com</w:t>
        </w:r>
      </w:hyperlink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languages</w:t>
      </w:r>
      <w:proofErr w:type="spellEnd"/>
      <w:r w:rsidR="00C1664F">
        <w:rPr>
          <w:rFonts w:asciiTheme="majorBidi" w:hAnsiTheme="majorBidi"/>
        </w:rPr>
        <w:t>,</w:t>
      </w:r>
    </w:p>
    <w:p w14:paraId="7A51B64F" w14:textId="19E54EC7" w:rsidR="00C1664F" w:rsidRDefault="004948D9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</w:t>
      </w:r>
      <w:bookmarkStart w:id="5" w:name="_GoBack"/>
      <w:bookmarkEnd w:id="5"/>
      <w:r w:rsidRPr="004948D9">
        <w:rPr>
          <w:rFonts w:asciiTheme="majorBidi" w:hAnsiTheme="majorBidi"/>
        </w:rPr>
        <w:t>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https://api.tanaguru.com/v1.0/service/auditPage</w:t>
      </w:r>
    </w:p>
    <w:p w14:paraId="2BCC0011" w14:textId="4A3249C6" w:rsidR="00C1664F" w:rsidRDefault="004948D9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C2B6052" w14:textId="25E77C0B" w:rsidR="00C1664F" w:rsidRDefault="00C1664F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Cho</w:t>
      </w:r>
      <w:r w:rsidR="004948D9">
        <w:rPr>
          <w:rFonts w:asciiTheme="majorBidi" w:hAnsiTheme="majorBidi"/>
        </w:rPr>
        <w:t>ose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  <w:r>
        <w:rPr>
          <w:rFonts w:asciiTheme="majorBidi" w:hAnsiTheme="majorBidi"/>
        </w:rPr>
        <w:t xml:space="preserve"> </w:t>
      </w:r>
      <w:r w:rsidR="004948D9">
        <w:rPr>
          <w:rFonts w:asciiTheme="majorBidi" w:hAnsiTheme="majorBidi"/>
        </w:rPr>
        <w:t xml:space="preserve">as data type to </w:t>
      </w:r>
      <w:proofErr w:type="spellStart"/>
      <w:r w:rsidR="004948D9">
        <w:rPr>
          <w:rFonts w:asciiTheme="majorBidi" w:hAnsiTheme="majorBidi"/>
        </w:rPr>
        <w:t>send</w:t>
      </w:r>
      <w:proofErr w:type="spellEnd"/>
      <w:r>
        <w:rPr>
          <w:rFonts w:asciiTheme="majorBidi" w:hAnsiTheme="majorBidi"/>
        </w:rPr>
        <w:t xml:space="preserve">. </w:t>
      </w:r>
    </w:p>
    <w:p w14:paraId="371B02F4" w14:textId="256B10D5" w:rsidR="00C1664F" w:rsidRDefault="004948D9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24D2A54" w14:textId="17579302" w:rsidR="00C1664F" w:rsidRDefault="004948D9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055D8A46" w14:textId="32C003D3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</w:t>
      </w:r>
      <w:r w:rsidR="00C1664F">
        <w:rPr>
          <w:rFonts w:asciiTheme="majorBidi" w:hAnsiTheme="majorBidi"/>
        </w:rPr>
        <w:t xml:space="preserve"> :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eyJH</w:t>
      </w:r>
      <w:proofErr w:type="spellEnd"/>
      <w:r w:rsidR="00C1664F">
        <w:rPr>
          <w:rFonts w:asciiTheme="majorBidi" w:hAnsiTheme="majorBidi"/>
          <w:b/>
          <w:bCs/>
        </w:rPr>
        <w:t>...</w:t>
      </w:r>
      <w:r w:rsidR="00C1664F">
        <w:rPr>
          <w:rFonts w:asciiTheme="majorBidi" w:hAnsiTheme="majorBidi"/>
        </w:rPr>
        <w:t xml:space="preserve"> </w:t>
      </w:r>
    </w:p>
    <w:p w14:paraId="708E43EB" w14:textId="4081FB6C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*/*</w:t>
      </w:r>
    </w:p>
    <w:p w14:paraId="1CD079D2" w14:textId="48E812AA" w:rsidR="00C1664F" w:rsidRDefault="003D5882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  <w:b/>
          <w:bCs/>
        </w:rPr>
        <w:t xml:space="preserve"> 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04DE330D" w14:textId="1DD9FCC3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Got</w:t>
      </w:r>
      <w:proofErr w:type="spellEnd"/>
      <w:r>
        <w:rPr>
          <w:rFonts w:asciiTheme="majorBidi" w:hAnsiTheme="majorBidi"/>
        </w:rPr>
        <w:t xml:space="preserve"> to tab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Raw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payload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5B593151" w14:textId="154D759E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at the </w:t>
      </w:r>
      <w:proofErr w:type="spellStart"/>
      <w:r>
        <w:rPr>
          <w:rFonts w:asciiTheme="majorBidi" w:hAnsiTheme="majorBidi"/>
        </w:rPr>
        <w:t>Json</w:t>
      </w:r>
      <w:proofErr w:type="spellEnd"/>
      <w:r w:rsidR="00C1664F">
        <w:rPr>
          <w:rFonts w:asciiTheme="majorBidi" w:hAnsiTheme="majorBidi"/>
        </w:rPr>
        <w:t xml:space="preserve"> format </w:t>
      </w:r>
      <w:r w:rsidR="00C1664F">
        <w:rPr>
          <w:rFonts w:asciiTheme="majorBidi" w:hAnsiTheme="majorBidi"/>
          <w:b/>
          <w:bCs/>
        </w:rPr>
        <w:t>{"</w:t>
      </w:r>
      <w:proofErr w:type="spellStart"/>
      <w:r w:rsidR="00C1664F">
        <w:rPr>
          <w:rFonts w:asciiTheme="majorBidi" w:hAnsiTheme="majorBidi"/>
          <w:b/>
          <w:bCs/>
        </w:rPr>
        <w:t>page_url</w:t>
      </w:r>
      <w:proofErr w:type="spellEnd"/>
      <w:r w:rsidR="00C1664F">
        <w:rPr>
          <w:rFonts w:asciiTheme="majorBidi" w:hAnsiTheme="majorBidi"/>
          <w:b/>
          <w:bCs/>
        </w:rPr>
        <w:t>" : "http://www.oceaneconsulting.com"}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language</w:t>
      </w:r>
      <w:proofErr w:type="spellEnd"/>
      <w:r w:rsidR="00C1664F">
        <w:rPr>
          <w:rFonts w:asciiTheme="majorBidi" w:hAnsiTheme="majorBidi"/>
        </w:rPr>
        <w:t xml:space="preserve">, </w:t>
      </w:r>
      <w:proofErr w:type="spellStart"/>
      <w:r w:rsidR="00C1664F">
        <w:rPr>
          <w:rFonts w:asciiTheme="majorBidi" w:hAnsiTheme="majorBidi"/>
          <w:b/>
          <w:bCs/>
        </w:rPr>
        <w:t>referentiel</w:t>
      </w:r>
      <w:proofErr w:type="spellEnd"/>
      <w:r w:rsidR="00C1664F">
        <w:rPr>
          <w:rFonts w:asciiTheme="majorBidi" w:hAnsiTheme="majorBidi"/>
        </w:rPr>
        <w:t xml:space="preserve"> et </w:t>
      </w:r>
      <w:proofErr w:type="spellStart"/>
      <w:r w:rsidR="00C1664F">
        <w:rPr>
          <w:rFonts w:asciiTheme="majorBidi" w:hAnsiTheme="majorBidi"/>
          <w:b/>
          <w:bCs/>
        </w:rPr>
        <w:t>level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attributes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not </w:t>
      </w:r>
      <w:proofErr w:type="spellStart"/>
      <w:r>
        <w:rPr>
          <w:rFonts w:asciiTheme="majorBidi" w:hAnsiTheme="majorBidi"/>
        </w:rPr>
        <w:t>required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because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they</w:t>
      </w:r>
      <w:proofErr w:type="spellEnd"/>
      <w:r>
        <w:rPr>
          <w:rFonts w:asciiTheme="majorBidi" w:hAnsiTheme="majorBidi"/>
        </w:rPr>
        <w:t xml:space="preserve"> have a default value</w:t>
      </w:r>
      <w:r w:rsidR="00C1664F">
        <w:rPr>
          <w:rFonts w:asciiTheme="majorBidi" w:hAnsiTheme="majorBidi"/>
        </w:rPr>
        <w:t xml:space="preserve"> (All, Rgaa30, AA). </w:t>
      </w:r>
    </w:p>
    <w:p w14:paraId="07C5E817" w14:textId="3573314B" w:rsidR="00C1664F" w:rsidRDefault="003D5882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E6570E7" w14:textId="3D81B5BD" w:rsidR="00C1664F" w:rsidRDefault="00C1664F" w:rsidP="00C1664F">
      <w:pPr>
        <w:tabs>
          <w:tab w:val="left" w:pos="3510"/>
        </w:tabs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069CF172" wp14:editId="24A087AD">
            <wp:extent cx="5760720" cy="41300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30C0" w14:textId="09C83E14" w:rsidR="00C1664F" w:rsidRDefault="003D5882" w:rsidP="00C1664F">
      <w:pPr>
        <w:pStyle w:val="Titre2"/>
        <w:rPr>
          <w:rFonts w:asciiTheme="majorBidi" w:hAnsiTheme="majorBidi"/>
        </w:rPr>
      </w:pPr>
      <w:bookmarkStart w:id="6" w:name="_Toc471226320"/>
      <w:r>
        <w:rPr>
          <w:rFonts w:asciiTheme="majorBidi" w:hAnsiTheme="majorBidi"/>
        </w:rPr>
        <w:t>API USE</w:t>
      </w:r>
      <w:r w:rsidRPr="003D5882">
        <w:rPr>
          <w:rFonts w:asciiTheme="majorBidi" w:hAnsiTheme="majorBidi"/>
        </w:rPr>
        <w:t xml:space="preserve"> STATISTICS</w:t>
      </w:r>
      <w:bookmarkEnd w:id="6"/>
      <w:r w:rsidR="00C1664F">
        <w:rPr>
          <w:rFonts w:asciiTheme="majorBidi" w:hAnsiTheme="majorBidi"/>
        </w:rPr>
        <w:t xml:space="preserve"> </w:t>
      </w:r>
    </w:p>
    <w:p w14:paraId="09BFFFA2" w14:textId="22C0904C" w:rsidR="00C1664F" w:rsidRDefault="003D5882" w:rsidP="00C1664F">
      <w:pPr>
        <w:rPr>
          <w:rFonts w:asciiTheme="majorBidi" w:hAnsiTheme="majorBidi"/>
        </w:rPr>
      </w:pPr>
      <w:r w:rsidRPr="003D5882">
        <w:rPr>
          <w:rFonts w:asciiTheme="majorBidi" w:hAnsiTheme="majorBidi"/>
        </w:rPr>
        <w:t xml:space="preserve">To </w:t>
      </w:r>
      <w:proofErr w:type="spellStart"/>
      <w:r w:rsidRPr="003D5882">
        <w:rPr>
          <w:rFonts w:asciiTheme="majorBidi" w:hAnsiTheme="majorBidi"/>
        </w:rPr>
        <w:t>see</w:t>
      </w:r>
      <w:proofErr w:type="spellEnd"/>
      <w:r w:rsidRPr="003D5882">
        <w:rPr>
          <w:rFonts w:asciiTheme="majorBidi" w:hAnsiTheme="majorBidi"/>
        </w:rPr>
        <w:t xml:space="preserve"> API usage </w:t>
      </w:r>
      <w:proofErr w:type="spellStart"/>
      <w:r w:rsidRPr="003D5882">
        <w:rPr>
          <w:rFonts w:asciiTheme="majorBidi" w:hAnsiTheme="majorBidi"/>
        </w:rPr>
        <w:t>statistics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with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your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account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5BEA113" w14:textId="29DBAB25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https://api.tanaguru.com/v1.0/service/limit_stat</w:t>
      </w:r>
    </w:p>
    <w:p w14:paraId="1D362AB9" w14:textId="4FD9DD9B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GET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Pr="003D5882">
        <w:rPr>
          <w:rFonts w:asciiTheme="majorBidi" w:hAnsiTheme="majorBidi"/>
          <w:bCs/>
        </w:rPr>
        <w:t>request</w:t>
      </w:r>
      <w:proofErr w:type="spellEnd"/>
    </w:p>
    <w:p w14:paraId="4211C65C" w14:textId="489409DF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F39861" w14:textId="6D8C9BF9" w:rsidR="00C1664F" w:rsidRDefault="003D5882" w:rsidP="00C1664F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7BE1D7C9" w14:textId="77777777" w:rsidR="00057793" w:rsidRDefault="00057793" w:rsidP="00057793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 :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eyJH</w:t>
      </w:r>
      <w:proofErr w:type="spellEnd"/>
      <w:r>
        <w:rPr>
          <w:rFonts w:asciiTheme="majorBidi" w:hAnsiTheme="majorBidi"/>
          <w:b/>
          <w:bCs/>
        </w:rPr>
        <w:t>...</w:t>
      </w:r>
      <w:r>
        <w:rPr>
          <w:rFonts w:asciiTheme="majorBidi" w:hAnsiTheme="majorBidi"/>
        </w:rPr>
        <w:t xml:space="preserve"> </w:t>
      </w:r>
    </w:p>
    <w:p w14:paraId="222044A4" w14:textId="77777777" w:rsidR="00057793" w:rsidRDefault="00057793" w:rsidP="00057793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Accept</w:t>
      </w:r>
      <w:proofErr w:type="spellEnd"/>
      <w:r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 </w:t>
      </w:r>
      <w:r>
        <w:rPr>
          <w:rFonts w:asciiTheme="majorBidi" w:hAnsiTheme="majorBidi"/>
          <w:b/>
          <w:bCs/>
        </w:rPr>
        <w:t>*/*</w:t>
      </w:r>
    </w:p>
    <w:p w14:paraId="4AF5FC8D" w14:textId="77777777" w:rsidR="00057793" w:rsidRDefault="00057793" w:rsidP="00057793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>
        <w:rPr>
          <w:rFonts w:asciiTheme="majorBidi" w:hAnsiTheme="majorBidi"/>
          <w:b/>
          <w:bCs/>
        </w:rPr>
        <w:t xml:space="preserve"> 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</w:p>
    <w:p w14:paraId="0C2FC775" w14:textId="05D8EE90" w:rsidR="00C1664F" w:rsidRDefault="00057793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2003784C" w14:textId="525DD9FA" w:rsidR="00C1664F" w:rsidRDefault="00057793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the API usage informations</w:t>
      </w:r>
      <w:r w:rsidR="00C1664F">
        <w:rPr>
          <w:rFonts w:asciiTheme="majorBidi" w:hAnsiTheme="majorBidi"/>
        </w:rPr>
        <w:t xml:space="preserve">.  </w:t>
      </w:r>
    </w:p>
    <w:p w14:paraId="402AB634" w14:textId="672CCA09" w:rsidR="00C1664F" w:rsidRDefault="00C1664F" w:rsidP="00C1664F">
      <w:pPr>
        <w:jc w:val="center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4DE76819" wp14:editId="1F67AB8C">
            <wp:extent cx="6355080" cy="44958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C461" w14:textId="77777777" w:rsidR="00C1664F" w:rsidRDefault="00C1664F" w:rsidP="00C1664F">
      <w:pPr>
        <w:rPr>
          <w:rFonts w:asciiTheme="majorBidi" w:hAnsiTheme="majorBidi"/>
        </w:rPr>
      </w:pPr>
    </w:p>
    <w:p w14:paraId="36268EC3" w14:textId="77777777" w:rsidR="00C1664F" w:rsidRDefault="00C1664F" w:rsidP="00C1664F">
      <w:pPr>
        <w:tabs>
          <w:tab w:val="left" w:pos="3840"/>
        </w:tabs>
        <w:rPr>
          <w:rFonts w:asciiTheme="majorBidi" w:hAnsiTheme="majorBidi"/>
        </w:rPr>
      </w:pPr>
      <w:r>
        <w:rPr>
          <w:rFonts w:asciiTheme="majorBidi" w:hAnsiTheme="majorBidi"/>
        </w:rPr>
        <w:tab/>
      </w:r>
    </w:p>
    <w:p w14:paraId="6D7B3D12" w14:textId="1C780A3D" w:rsidR="00BB30AC" w:rsidRPr="006C7EAF" w:rsidRDefault="00BB30AC" w:rsidP="00C1664F">
      <w:pPr>
        <w:jc w:val="both"/>
        <w:rPr>
          <w:rFonts w:asciiTheme="majorBidi" w:hAnsiTheme="majorBidi"/>
        </w:rPr>
      </w:pPr>
    </w:p>
    <w:sectPr w:rsidR="00BB30AC" w:rsidRPr="006C7EAF" w:rsidSect="00387BD6">
      <w:footerReference w:type="default" r:id="rId17"/>
      <w:footerReference w:type="first" r:id="rId1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BD5D5" w14:textId="77777777" w:rsidR="00676B51" w:rsidRDefault="00676B51" w:rsidP="00C0283B">
      <w:pPr>
        <w:spacing w:after="0" w:line="240" w:lineRule="auto"/>
      </w:pPr>
      <w:r>
        <w:separator/>
      </w:r>
    </w:p>
  </w:endnote>
  <w:endnote w:type="continuationSeparator" w:id="0">
    <w:p w14:paraId="19C22520" w14:textId="77777777" w:rsidR="00676B51" w:rsidRDefault="00676B51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524201"/>
      <w:docPartObj>
        <w:docPartGallery w:val="Page Numbers (Bottom of Page)"/>
        <w:docPartUnique/>
      </w:docPartObj>
    </w:sdtPr>
    <w:sdtEndPr/>
    <w:sdtContent>
      <w:p w14:paraId="085E91E5" w14:textId="77777777" w:rsidR="00C1664F" w:rsidRDefault="00C1664F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d w:val="-60426827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id w:val="1979174451"/>
                                  </w:sdtPr>
                                  <w:sdtEndPr/>
                                  <w:sdtContent>
                                    <w:p w14:paraId="4A1E1F01" w14:textId="7E69EDC0" w:rsidR="00C1664F" w:rsidRPr="008B6C7D" w:rsidRDefault="00C1664F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3344AD"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28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d w:val="-604268278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d w:val="1979174451"/>
                            </w:sdtPr>
                            <w:sdtEndPr/>
                            <w:sdtContent>
                              <w:p w14:paraId="4A1E1F01" w14:textId="7E69EDC0" w:rsidR="00C1664F" w:rsidRPr="008B6C7D" w:rsidRDefault="00C1664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3344AD"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AE052" w14:textId="33DC7837" w:rsidR="00387BD6" w:rsidRDefault="00676B51" w:rsidP="00000AF9">
    <w:pPr>
      <w:pStyle w:val="En-tte"/>
    </w:pPr>
    <w:hyperlink r:id="rId1" w:history="1">
      <w:r w:rsidR="00000AF9" w:rsidRPr="008B0E0C">
        <w:rPr>
          <w:rStyle w:val="Lienhypertexte"/>
        </w:rPr>
        <w:t>www.tanaguru.com</w:t>
      </w:r>
    </w:hyperlink>
    <w:r w:rsidR="00000AF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4A9C0" w14:textId="77777777" w:rsidR="00676B51" w:rsidRDefault="00676B51" w:rsidP="00C0283B">
      <w:pPr>
        <w:spacing w:after="0" w:line="240" w:lineRule="auto"/>
      </w:pPr>
      <w:r>
        <w:separator/>
      </w:r>
    </w:p>
  </w:footnote>
  <w:footnote w:type="continuationSeparator" w:id="0">
    <w:p w14:paraId="4C7E8827" w14:textId="77777777" w:rsidR="00676B51" w:rsidRDefault="00676B51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3255"/>
    <w:multiLevelType w:val="hybridMultilevel"/>
    <w:tmpl w:val="7E5CFEE0"/>
    <w:lvl w:ilvl="0" w:tplc="298410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2"/>
  </w:num>
  <w:num w:numId="5">
    <w:abstractNumId w:val="8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00AF9"/>
    <w:rsid w:val="00014B5D"/>
    <w:rsid w:val="00017B82"/>
    <w:rsid w:val="00023386"/>
    <w:rsid w:val="00057793"/>
    <w:rsid w:val="00063F42"/>
    <w:rsid w:val="00064E65"/>
    <w:rsid w:val="00065050"/>
    <w:rsid w:val="000704A7"/>
    <w:rsid w:val="00094BED"/>
    <w:rsid w:val="000B0B41"/>
    <w:rsid w:val="000B4A63"/>
    <w:rsid w:val="000C78AE"/>
    <w:rsid w:val="000D375A"/>
    <w:rsid w:val="000E00A4"/>
    <w:rsid w:val="000F32D7"/>
    <w:rsid w:val="001021FC"/>
    <w:rsid w:val="001127C2"/>
    <w:rsid w:val="00157DB1"/>
    <w:rsid w:val="001A2F04"/>
    <w:rsid w:val="001D4BF1"/>
    <w:rsid w:val="002031EE"/>
    <w:rsid w:val="00230793"/>
    <w:rsid w:val="00230C36"/>
    <w:rsid w:val="002625AC"/>
    <w:rsid w:val="00275636"/>
    <w:rsid w:val="00277DA4"/>
    <w:rsid w:val="00295D32"/>
    <w:rsid w:val="002B0EAB"/>
    <w:rsid w:val="002B164A"/>
    <w:rsid w:val="002E6AA9"/>
    <w:rsid w:val="003118F2"/>
    <w:rsid w:val="00323DB8"/>
    <w:rsid w:val="003344AD"/>
    <w:rsid w:val="00353828"/>
    <w:rsid w:val="003644A1"/>
    <w:rsid w:val="003714B0"/>
    <w:rsid w:val="00386CEC"/>
    <w:rsid w:val="00387BD6"/>
    <w:rsid w:val="00391AD4"/>
    <w:rsid w:val="003A49D1"/>
    <w:rsid w:val="003D3891"/>
    <w:rsid w:val="003D5882"/>
    <w:rsid w:val="003E2771"/>
    <w:rsid w:val="003F1C36"/>
    <w:rsid w:val="0040017C"/>
    <w:rsid w:val="0041063E"/>
    <w:rsid w:val="00413457"/>
    <w:rsid w:val="00421AB4"/>
    <w:rsid w:val="004371A8"/>
    <w:rsid w:val="004678B7"/>
    <w:rsid w:val="00473526"/>
    <w:rsid w:val="004948D9"/>
    <w:rsid w:val="004C0E1C"/>
    <w:rsid w:val="004F080C"/>
    <w:rsid w:val="004F4B26"/>
    <w:rsid w:val="004F4BF2"/>
    <w:rsid w:val="00514535"/>
    <w:rsid w:val="0052164B"/>
    <w:rsid w:val="005231B4"/>
    <w:rsid w:val="00525BF2"/>
    <w:rsid w:val="005422F6"/>
    <w:rsid w:val="0058442A"/>
    <w:rsid w:val="00597284"/>
    <w:rsid w:val="005B01D0"/>
    <w:rsid w:val="005B574A"/>
    <w:rsid w:val="005D43DC"/>
    <w:rsid w:val="005D4B52"/>
    <w:rsid w:val="005E3E6B"/>
    <w:rsid w:val="005F2C37"/>
    <w:rsid w:val="006525CF"/>
    <w:rsid w:val="00663ACA"/>
    <w:rsid w:val="00676B51"/>
    <w:rsid w:val="006863F6"/>
    <w:rsid w:val="00697553"/>
    <w:rsid w:val="006A5E27"/>
    <w:rsid w:val="006B03C3"/>
    <w:rsid w:val="006C7EAF"/>
    <w:rsid w:val="006E1AC4"/>
    <w:rsid w:val="006F49D2"/>
    <w:rsid w:val="00736012"/>
    <w:rsid w:val="00754A07"/>
    <w:rsid w:val="00780471"/>
    <w:rsid w:val="007A1355"/>
    <w:rsid w:val="007B5296"/>
    <w:rsid w:val="007E48DC"/>
    <w:rsid w:val="007F1029"/>
    <w:rsid w:val="008026B5"/>
    <w:rsid w:val="0082057D"/>
    <w:rsid w:val="008B6C7D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740B4"/>
    <w:rsid w:val="00981D2A"/>
    <w:rsid w:val="00995DB1"/>
    <w:rsid w:val="009A4553"/>
    <w:rsid w:val="009A4805"/>
    <w:rsid w:val="009D372F"/>
    <w:rsid w:val="009E1F90"/>
    <w:rsid w:val="009F7802"/>
    <w:rsid w:val="00A06175"/>
    <w:rsid w:val="00A114AA"/>
    <w:rsid w:val="00A30D72"/>
    <w:rsid w:val="00A3384E"/>
    <w:rsid w:val="00A46CCC"/>
    <w:rsid w:val="00A51B69"/>
    <w:rsid w:val="00A538F6"/>
    <w:rsid w:val="00A61047"/>
    <w:rsid w:val="00A70AD8"/>
    <w:rsid w:val="00A9249A"/>
    <w:rsid w:val="00AA6C38"/>
    <w:rsid w:val="00AD0112"/>
    <w:rsid w:val="00AD308C"/>
    <w:rsid w:val="00AE02C1"/>
    <w:rsid w:val="00AE40A0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BB7735"/>
    <w:rsid w:val="00BF2401"/>
    <w:rsid w:val="00C0083B"/>
    <w:rsid w:val="00C0283B"/>
    <w:rsid w:val="00C073C7"/>
    <w:rsid w:val="00C1664F"/>
    <w:rsid w:val="00C22B72"/>
    <w:rsid w:val="00C32B09"/>
    <w:rsid w:val="00C33768"/>
    <w:rsid w:val="00C52675"/>
    <w:rsid w:val="00CA5EF6"/>
    <w:rsid w:val="00CC4E65"/>
    <w:rsid w:val="00CD2743"/>
    <w:rsid w:val="00CE271F"/>
    <w:rsid w:val="00CF5307"/>
    <w:rsid w:val="00D43AEF"/>
    <w:rsid w:val="00D51138"/>
    <w:rsid w:val="00D879BF"/>
    <w:rsid w:val="00DA5968"/>
    <w:rsid w:val="00DB3865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C3CD7"/>
    <w:rsid w:val="00ED6E95"/>
    <w:rsid w:val="00EE47AE"/>
    <w:rsid w:val="00F05541"/>
    <w:rsid w:val="00F169BE"/>
    <w:rsid w:val="00F16B6E"/>
    <w:rsid w:val="00F17B54"/>
    <w:rsid w:val="00F24FE9"/>
    <w:rsid w:val="00F3341B"/>
    <w:rsid w:val="00F5077B"/>
    <w:rsid w:val="00F6384C"/>
    <w:rsid w:val="00FA21B1"/>
    <w:rsid w:val="00FA638D"/>
    <w:rsid w:val="00FC1740"/>
    <w:rsid w:val="00FC1CB3"/>
    <w:rsid w:val="00FC5E0F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0A0"/>
  </w:style>
  <w:style w:type="paragraph" w:styleId="Titre1">
    <w:name w:val="heading 1"/>
    <w:basedOn w:val="Normal"/>
    <w:next w:val="Normal"/>
    <w:link w:val="Titre1Car"/>
    <w:uiPriority w:val="9"/>
    <w:qFormat/>
    <w:rsid w:val="00AE40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0A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40A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0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0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0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0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0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0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AE40A0"/>
    <w:rPr>
      <w:b/>
      <w:bCs/>
      <w:color w:val="943634" w:themeColor="accent2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E40A0"/>
    <w:rPr>
      <w:caps/>
      <w:color w:val="622423" w:themeColor="accent2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AE40A0"/>
    <w:rPr>
      <w:caps/>
      <w:color w:val="632423" w:themeColor="accent2" w:themeShade="80"/>
      <w:spacing w:val="2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AE40A0"/>
    <w:rPr>
      <w:caps/>
      <w:color w:val="632423" w:themeColor="accent2" w:themeShade="80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0A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40A0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40A0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40A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E40A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40A0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40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E40A0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0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E40A0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AE40A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E40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E40A0"/>
  </w:style>
  <w:style w:type="paragraph" w:styleId="Citation">
    <w:name w:val="Quote"/>
    <w:basedOn w:val="Normal"/>
    <w:next w:val="Normal"/>
    <w:link w:val="CitationCar"/>
    <w:uiPriority w:val="29"/>
    <w:qFormat/>
    <w:rsid w:val="00AE40A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E40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0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0A0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E40A0"/>
    <w:rPr>
      <w:i/>
      <w:iCs/>
    </w:rPr>
  </w:style>
  <w:style w:type="character" w:styleId="Emphaseintense">
    <w:name w:val="Intense Emphasis"/>
    <w:uiPriority w:val="21"/>
    <w:qFormat/>
    <w:rsid w:val="00AE40A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E40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E40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E40A0"/>
    <w:rPr>
      <w:caps/>
      <w:color w:val="622423" w:themeColor="accent2" w:themeShade="7F"/>
      <w:spacing w:val="5"/>
      <w:u w:color="622423" w:themeColor="accent2" w:themeShade="7F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hrome.google.com/webstore/detail/advanced-rest-client/hgmloofddffdnphfgcellkdfbfbjelo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ceaneconsulting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 Api Tanaguru with a chrome extension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3C3251-5B64-4BA9-8FCD-216DC5C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API REST TANAGURU V0.1</dc:title>
  <dc:subject>Quickstart Api Tanaguru</dc:subject>
  <dc:creator>Team Tanaguru</dc:creator>
  <cp:keywords/>
  <dc:description/>
  <cp:lastModifiedBy>Regis LAPEZE</cp:lastModifiedBy>
  <cp:revision>4</cp:revision>
  <dcterms:created xsi:type="dcterms:W3CDTF">2017-01-03T16:38:00Z</dcterms:created>
  <dcterms:modified xsi:type="dcterms:W3CDTF">2017-01-03T16:46:00Z</dcterms:modified>
</cp:coreProperties>
</file>