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8905A" w14:textId="77777777" w:rsidR="001D4339" w:rsidRPr="00163E8C" w:rsidRDefault="001D4339" w:rsidP="001D4339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CA"/>
        </w:rPr>
      </w:pPr>
      <w:r w:rsidRPr="005E0339">
        <w:rPr>
          <w:rFonts w:ascii="Times New Roman" w:eastAsia="Times New Roman" w:hAnsi="Times New Roman" w:cs="Times New Roman"/>
          <w:b/>
          <w:bCs/>
          <w:lang w:val="en-CA"/>
        </w:rPr>
        <w:t>Table S4.3</w:t>
      </w:r>
      <w:r w:rsidRPr="00163E8C">
        <w:rPr>
          <w:rFonts w:ascii="Times New Roman" w:eastAsia="Times New Roman" w:hAnsi="Times New Roman" w:cs="Times New Roman"/>
          <w:lang w:val="en-CA"/>
        </w:rPr>
        <w:t xml:space="preserve"> Mean fledging success of clutches between 2003 and 2023 as assessed by a binomial linear model of the number of fledging successes compared to fledging failure</w:t>
      </w:r>
      <w:r>
        <w:rPr>
          <w:rFonts w:ascii="Times New Roman" w:eastAsia="Times New Roman" w:hAnsi="Times New Roman" w:cs="Times New Roman"/>
          <w:lang w:val="en-CA"/>
        </w:rPr>
        <w:t>s</w:t>
      </w:r>
      <w:r w:rsidRPr="00163E8C">
        <w:rPr>
          <w:rFonts w:ascii="Times New Roman" w:eastAsia="Times New Roman" w:hAnsi="Times New Roman" w:cs="Times New Roman"/>
          <w:lang w:val="en-CA"/>
        </w:rPr>
        <w:t xml:space="preserve"> by population and year (n=3082), and mean fledging success over 20 years as assessed by a binomial linear model of the number of fledging success</w:t>
      </w:r>
      <w:r>
        <w:rPr>
          <w:rFonts w:ascii="Times New Roman" w:eastAsia="Times New Roman" w:hAnsi="Times New Roman" w:cs="Times New Roman"/>
          <w:lang w:val="en-CA"/>
        </w:rPr>
        <w:t>es</w:t>
      </w:r>
      <w:r w:rsidRPr="00163E8C">
        <w:rPr>
          <w:rFonts w:ascii="Times New Roman" w:eastAsia="Times New Roman" w:hAnsi="Times New Roman" w:cs="Times New Roman"/>
          <w:lang w:val="en-CA"/>
        </w:rPr>
        <w:t xml:space="preserve"> compared to fledging failure</w:t>
      </w:r>
      <w:r>
        <w:rPr>
          <w:rFonts w:ascii="Times New Roman" w:eastAsia="Times New Roman" w:hAnsi="Times New Roman" w:cs="Times New Roman"/>
          <w:lang w:val="en-CA"/>
        </w:rPr>
        <w:t>s</w:t>
      </w:r>
      <w:r w:rsidRPr="00163E8C">
        <w:rPr>
          <w:rFonts w:ascii="Times New Roman" w:eastAsia="Times New Roman" w:hAnsi="Times New Roman" w:cs="Times New Roman"/>
          <w:lang w:val="en-CA"/>
        </w:rPr>
        <w:t xml:space="preserve"> by population (n=3082).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689"/>
        <w:gridCol w:w="1561"/>
        <w:gridCol w:w="1134"/>
        <w:gridCol w:w="1561"/>
        <w:gridCol w:w="1134"/>
        <w:gridCol w:w="1561"/>
        <w:gridCol w:w="1134"/>
      </w:tblGrid>
      <w:tr w:rsidR="001D4339" w:rsidRPr="001D4339" w14:paraId="51C384DE" w14:textId="77777777" w:rsidTr="00A02C12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CA80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697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DMURO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DED4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EMURO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4F7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EPIRIO</w:t>
            </w:r>
          </w:p>
        </w:tc>
      </w:tr>
      <w:tr w:rsidR="001D4339" w:rsidRPr="001D4339" w14:paraId="7AA3671D" w14:textId="77777777" w:rsidTr="00A02C12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084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28A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Fledging</w:t>
            </w:r>
            <w:proofErr w:type="spellEnd"/>
            <w:r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18E3" w14:textId="74F26B1B" w:rsidR="001D4339" w:rsidRPr="001D4339" w:rsidRDefault="004843B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95% </w:t>
            </w:r>
            <w:r w:rsidR="001D4339"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CA47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Fledging</w:t>
            </w:r>
            <w:proofErr w:type="spellEnd"/>
            <w:r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4791" w14:textId="1E8FAE6F" w:rsidR="001D4339" w:rsidRPr="001D4339" w:rsidRDefault="004843B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95% </w:t>
            </w:r>
            <w:r w:rsidR="001D4339"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537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Fledging</w:t>
            </w:r>
            <w:proofErr w:type="spellEnd"/>
            <w:r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5172" w14:textId="76DA2443" w:rsidR="001D4339" w:rsidRPr="001D4339" w:rsidRDefault="004843B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95% </w:t>
            </w:r>
            <w:r w:rsidR="001D4339" w:rsidRPr="001D433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CI</w:t>
            </w:r>
          </w:p>
        </w:tc>
      </w:tr>
      <w:tr w:rsidR="001D4339" w:rsidRPr="001D4339" w14:paraId="1DEA8A25" w14:textId="77777777" w:rsidTr="00A02C12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C88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D43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F32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1E24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[0.88, 0.89]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2D2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E4ED2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[0.73, 0.76]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885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027F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[0.80, 0.82]</w:t>
            </w:r>
          </w:p>
        </w:tc>
      </w:tr>
      <w:tr w:rsidR="001D4339" w:rsidRPr="001D4339" w14:paraId="0F0A78F9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7645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242F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0739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[0.95, 0.98]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01F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BFC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[0.73, 0.85]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9EC6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C51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[0.79, 0.88]</w:t>
            </w:r>
          </w:p>
        </w:tc>
      </w:tr>
      <w:tr w:rsidR="001D4339" w:rsidRPr="001D4339" w14:paraId="0B521DEE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ABF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15D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F32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[0.77, 0.83]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0ABD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AEA9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[0.66, 0.78]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2D22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63D7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[0.94, 0.98]</w:t>
            </w:r>
          </w:p>
        </w:tc>
      </w:tr>
      <w:tr w:rsidR="001D4339" w:rsidRPr="001D4339" w14:paraId="57383C37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D95F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0E44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3119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[0.83, 0.89]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8996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22E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[0.65, 0.76]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9300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239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[0.86, 0.92]</w:t>
            </w:r>
          </w:p>
        </w:tc>
      </w:tr>
      <w:tr w:rsidR="001D4339" w:rsidRPr="001D4339" w14:paraId="3156243F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DF5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48B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A55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[0.79, 0.86]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F289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5102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[0.46, 0.59]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680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DE7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[0.87, 0.92]</w:t>
            </w:r>
          </w:p>
        </w:tc>
      </w:tr>
      <w:tr w:rsidR="001D4339" w:rsidRPr="001D4339" w14:paraId="5FBD4B1C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5FA0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55B0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359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[0.80, 0.86]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27B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72DA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[0.48, 0.62]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6CBF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BA77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[0.53, 0.63]</w:t>
            </w:r>
          </w:p>
        </w:tc>
      </w:tr>
      <w:tr w:rsidR="001D4339" w:rsidRPr="001D4339" w14:paraId="29406C90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4FE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5B5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8C3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[0.83, 0.89]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47B6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DA06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[0.52, 0.66]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E7E7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6CF2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[0.76, 0.84]</w:t>
            </w:r>
          </w:p>
        </w:tc>
      </w:tr>
      <w:tr w:rsidR="001D4339" w:rsidRPr="001D4339" w14:paraId="216C5E0F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925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54F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6744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[0.82, 0.88]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65E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6232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[0.68, 0.79]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02DD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8A4EF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[0.86, 0.93]</w:t>
            </w:r>
          </w:p>
        </w:tc>
      </w:tr>
      <w:tr w:rsidR="001D4339" w:rsidRPr="001D4339" w14:paraId="0723BAA2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3B3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928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89E2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[0.78, 0.85]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5D1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523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[0.69, 0.79]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C790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CE2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[0.64, 0.74]</w:t>
            </w:r>
          </w:p>
        </w:tc>
      </w:tr>
      <w:tr w:rsidR="001D4339" w:rsidRPr="001D4339" w14:paraId="60F0414A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88E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0A2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4B7D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[0.80, 0.87]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3B60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C485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[0.65, 0.75]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D25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645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[0.51, 0.64]</w:t>
            </w:r>
          </w:p>
        </w:tc>
      </w:tr>
      <w:tr w:rsidR="001D4339" w:rsidRPr="001D4339" w14:paraId="466EC817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973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D37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F05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[0.90, 0.94]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31E9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935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[0.81, 0.90]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F07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AA7F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[0.83, 0.91]</w:t>
            </w:r>
          </w:p>
        </w:tc>
      </w:tr>
      <w:tr w:rsidR="001D4339" w:rsidRPr="001D4339" w14:paraId="05DD2C22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013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1D56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2B1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[0.90, 0.95]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93DD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2BBA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[0.74, 0.83]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390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1C02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[0.62, 0.73]</w:t>
            </w:r>
          </w:p>
        </w:tc>
      </w:tr>
      <w:tr w:rsidR="001D4339" w:rsidRPr="001D4339" w14:paraId="4D268B54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B8B2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3BD0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686A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[0.83, 0.89]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79C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CE3D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[0.47, 0.58]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D92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2CC0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[0.65, 0.74]</w:t>
            </w:r>
          </w:p>
        </w:tc>
      </w:tr>
      <w:tr w:rsidR="001D4339" w:rsidRPr="001D4339" w14:paraId="46FB13A1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FD97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6F2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418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[0.86, 0.92]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86FA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0CF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[0.75, 0.83]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725D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45A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[0.83, 0.91]</w:t>
            </w:r>
          </w:p>
        </w:tc>
      </w:tr>
      <w:tr w:rsidR="001D4339" w:rsidRPr="001D4339" w14:paraId="7156B54C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E53A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9E77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FE2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[0.93, 0.97]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8CCA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CF76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[0.71, 0.81]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D6E8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517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[0.85, 0.91]</w:t>
            </w:r>
          </w:p>
        </w:tc>
      </w:tr>
      <w:tr w:rsidR="001D4339" w:rsidRPr="001D4339" w14:paraId="66500C75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07B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C37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667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[0.88, 0.93]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4EE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F18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[0.70, 0.80]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393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A78A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[0.62, 0.73]</w:t>
            </w:r>
          </w:p>
        </w:tc>
      </w:tr>
      <w:tr w:rsidR="001D4339" w:rsidRPr="001D4339" w14:paraId="668B66CF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CE9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CB9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BA3F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[0.92, 0.96]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AF52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AB9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[0.87, 0.94]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832C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006F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[0.79, 0.87]</w:t>
            </w:r>
          </w:p>
        </w:tc>
      </w:tr>
      <w:tr w:rsidR="001D4339" w:rsidRPr="001D4339" w14:paraId="3DB57688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EDCA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2904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2EA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[0.92, 0.96]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CED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438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[0.77, 0.88]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5C53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CFC5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[0.81, 0.91]</w:t>
            </w:r>
          </w:p>
        </w:tc>
      </w:tr>
      <w:tr w:rsidR="001D4339" w:rsidRPr="001D4339" w14:paraId="5053EDF2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218F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6934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CC47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[0.93, 0.97]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9836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0FFA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[0.83, 0.91]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EB25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D7E9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[0.82, 0.89]</w:t>
            </w:r>
          </w:p>
        </w:tc>
      </w:tr>
      <w:tr w:rsidR="001D4339" w:rsidRPr="001D4339" w14:paraId="4B803064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30C2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6622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F027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[0.85, 0.90]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0526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5BBF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[0.78, 0.87]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792A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24B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[0.77, 0.86]</w:t>
            </w:r>
          </w:p>
        </w:tc>
      </w:tr>
      <w:tr w:rsidR="001D4339" w:rsidRPr="001D4339" w14:paraId="169A5665" w14:textId="77777777" w:rsidTr="00A02C1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3BFB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C2E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2281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[0.86, 0.91]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96D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7A9E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[0.78, 0.87]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3F389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BD70" w14:textId="77777777" w:rsidR="001D4339" w:rsidRPr="001D4339" w:rsidRDefault="001D4339" w:rsidP="001D43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[0.85, 0.92]</w:t>
            </w:r>
          </w:p>
        </w:tc>
      </w:tr>
    </w:tbl>
    <w:p w14:paraId="2F7F687D" w14:textId="77777777" w:rsidR="003D3B98" w:rsidRDefault="003D3B98"/>
    <w:sectPr w:rsidR="003D3B98" w:rsidSect="001D433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39"/>
    <w:rsid w:val="001D4339"/>
    <w:rsid w:val="003B33DD"/>
    <w:rsid w:val="003D3B98"/>
    <w:rsid w:val="004001FA"/>
    <w:rsid w:val="004843B9"/>
    <w:rsid w:val="004D68F6"/>
    <w:rsid w:val="004E0F74"/>
    <w:rsid w:val="0085029A"/>
    <w:rsid w:val="009E2F28"/>
    <w:rsid w:val="00B25E45"/>
    <w:rsid w:val="00C21439"/>
    <w:rsid w:val="00D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5625C"/>
  <w15:chartTrackingRefBased/>
  <w15:docId w15:val="{A390C086-24DB-4B4A-BC40-195B29B2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39"/>
    <w:pPr>
      <w:spacing w:line="276" w:lineRule="auto"/>
    </w:pPr>
    <w:rPr>
      <w:rFonts w:ascii="Arial" w:eastAsia="Arial" w:hAnsi="Arial" w:cs="Arial"/>
      <w:kern w:val="0"/>
      <w:sz w:val="22"/>
      <w:szCs w:val="22"/>
      <w:lang w:val="fr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D433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CA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433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433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433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433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4339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4339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4339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4339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4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4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4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433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433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43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43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43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43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1D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33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1D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4339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1D43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4339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fr-CA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1D433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4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433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4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2</cp:revision>
  <dcterms:created xsi:type="dcterms:W3CDTF">2025-03-20T17:52:00Z</dcterms:created>
  <dcterms:modified xsi:type="dcterms:W3CDTF">2025-03-20T18:22:00Z</dcterms:modified>
</cp:coreProperties>
</file>