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S4.2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9"/>
        <w:gridCol w:w="1180"/>
        <w:gridCol w:w="796"/>
        <w:gridCol w:w="1021"/>
        <w:gridCol w:w="1070"/>
        <w:gridCol w:w="1584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(Ref. DMuro)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[ 1.48,  1.88]</w:t>
            </w:r>
          </w:p>
        </w:tc>
      </w:tr>
      <w:tr>
        <w:trPr>
          <w:trHeight w:val="6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Hatching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[-0.30, -0.08]</w:t>
            </w:r>
          </w:p>
        </w:tc>
      </w:tr>
      <w:tr>
        <w:trPr>
          <w:trHeight w:val="60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EMuro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[-0.87, -0.19]</w:t>
            </w:r>
          </w:p>
        </w:tc>
      </w:tr>
      <w:tr>
        <w:trPr>
          <w:trHeight w:val="603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EPirio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[-1.06, -0.42]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2025-03-20T14:11:37Z</dcterms:modified>
  <cp:category/>
</cp:coreProperties>
</file>