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7BCA" w:rsidRDefault="00900235" w14:paraId="3591E90C" w14:textId="271EF858">
      <w:pPr>
        <w:rPr>
          <w:lang w:val="de-DE"/>
        </w:rPr>
      </w:pPr>
      <w:r>
        <w:rPr>
          <w:lang w:val="de-DE"/>
        </w:rPr>
        <w:t xml:space="preserve">Information </w:t>
      </w:r>
      <w:proofErr w:type="spellStart"/>
      <w:r>
        <w:rPr>
          <w:lang w:val="de-DE"/>
        </w:rPr>
        <w:t>about</w:t>
      </w:r>
      <w:proofErr w:type="spellEnd"/>
      <w:r>
        <w:rPr>
          <w:lang w:val="de-DE"/>
        </w:rPr>
        <w:t xml:space="preserve"> CPR-</w:t>
      </w:r>
      <w:proofErr w:type="spellStart"/>
      <w:r>
        <w:rPr>
          <w:lang w:val="de-DE"/>
        </w:rPr>
        <w:t>data</w:t>
      </w:r>
      <w:proofErr w:type="spellEnd"/>
    </w:p>
    <w:p w:rsidR="001C4AA3" w:rsidRDefault="001C4AA3" w14:paraId="4BF79848" w14:textId="77777777">
      <w:pPr>
        <w:rPr>
          <w:lang w:val="de-DE"/>
        </w:rPr>
      </w:pPr>
    </w:p>
    <w:p w:rsidR="001C4AA3" w:rsidRDefault="001C4AA3" w14:paraId="350DE625" w14:textId="77777777">
      <w:pPr>
        <w:rPr>
          <w:lang w:val="de-DE"/>
        </w:rPr>
      </w:pPr>
    </w:p>
    <w:p w:rsidR="001C4AA3" w:rsidRDefault="001C4AA3" w14:paraId="2E6AFAA0" w14:textId="5F588DA6">
      <w:pPr>
        <w:rPr>
          <w:lang w:val="de-DE"/>
        </w:rPr>
      </w:pPr>
      <w:r>
        <w:rPr>
          <w:lang w:val="de-DE"/>
        </w:rPr>
        <w:t xml:space="preserve">David Johns (email 22.03.23): </w:t>
      </w:r>
    </w:p>
    <w:p w:rsidR="001C4AA3" w:rsidRDefault="001C4AA3" w14:paraId="529D4322" w14:textId="77777777">
      <w:pPr>
        <w:rPr>
          <w:lang w:val="de-DE"/>
        </w:rPr>
      </w:pPr>
    </w:p>
    <w:p w:rsidR="001C4AA3" w:rsidRDefault="001C4AA3" w14:paraId="12D127CF" w14:textId="77777777">
      <w:pPr>
        <w:rPr>
          <w:lang w:val="de-DE"/>
        </w:rPr>
      </w:pPr>
    </w:p>
    <w:p w:rsidRPr="001C4AA3" w:rsidR="001C4AA3" w:rsidP="001C4AA3" w:rsidRDefault="001C4AA3" w14:paraId="66BE970C" w14:textId="77777777">
      <w:pPr>
        <w:rPr>
          <w:rFonts w:eastAsia="Times New Roman"/>
          <w:color w:val="FFFFFF"/>
          <w:lang w:eastAsia="en-GB"/>
        </w:rPr>
      </w:pPr>
      <w:r w:rsidRPr="001C4AA3">
        <w:rPr>
          <w:lang w:val="en-US"/>
        </w:rPr>
        <w:t>„</w:t>
      </w:r>
      <w:r w:rsidRPr="001C4AA3">
        <w:rPr>
          <w:rFonts w:ascii="Calibri" w:hAnsi="Calibri" w:eastAsia="Times New Roman" w:cs="Calibri"/>
          <w:color w:val="1F497D"/>
          <w:sz w:val="22"/>
          <w:szCs w:val="22"/>
          <w:lang w:eastAsia="en-GB"/>
        </w:rPr>
        <w:t>We have up to the end of 2020 available as a complete year.</w:t>
      </w:r>
    </w:p>
    <w:p w:rsidRPr="001C4AA3" w:rsidR="001C4AA3" w:rsidP="001C4AA3" w:rsidRDefault="001C4AA3" w14:paraId="38B582D9" w14:textId="77777777">
      <w:pPr>
        <w:rPr>
          <w:rFonts w:eastAsia="Times New Roman"/>
          <w:color w:val="FFFFFF"/>
          <w:lang w:eastAsia="en-GB"/>
        </w:rPr>
      </w:pPr>
      <w:r w:rsidRPr="001C4AA3">
        <w:rPr>
          <w:rFonts w:ascii="Calibri" w:hAnsi="Calibri" w:eastAsia="Times New Roman" w:cs="Calibri"/>
          <w:color w:val="1F497D"/>
          <w:sz w:val="22"/>
          <w:szCs w:val="22"/>
          <w:lang w:eastAsia="en-GB"/>
        </w:rPr>
        <w:t> </w:t>
      </w:r>
    </w:p>
    <w:p w:rsidRPr="001C4AA3" w:rsidR="001C4AA3" w:rsidP="001C4AA3" w:rsidRDefault="001C4AA3" w14:paraId="2669905B" w14:textId="77777777">
      <w:pPr>
        <w:rPr>
          <w:rFonts w:eastAsia="Times New Roman"/>
          <w:color w:val="FFFFFF"/>
          <w:lang w:eastAsia="en-GB"/>
        </w:rPr>
      </w:pPr>
      <w:r w:rsidRPr="001C4AA3">
        <w:rPr>
          <w:rFonts w:ascii="Calibri" w:hAnsi="Calibri" w:eastAsia="Times New Roman" w:cs="Calibri"/>
          <w:color w:val="1F497D"/>
          <w:sz w:val="22"/>
          <w:szCs w:val="22"/>
          <w:lang w:eastAsia="en-GB"/>
        </w:rPr>
        <w:t>It should be the same format as last time, except for one thing – I probably used a value of something like 0.0001 as an indication of ‘presence only’ last time in the dataset, and in something like Total Diatoms, if there were no diatoms counted, but a number of taxa seen in part, or in different stages of analysis, it would give you this value of 0.0001 simply to show some diatoms were there, but not measurable. My colleague has used a slightly different method to collate the Total Diatoms and Dinos, and he used a value of 1.00E-10 to indicate presence only – but his method would sum these for each taxa partly observed, so you could get multiples of this value. For example, we might see bits of three diatom taxa, not enough to count them, in the past this would go down as 0.0001 or something like that, but in this dataset, it would be 3.00E-10. The easiest thing, if you want to either use presence only values (or not), is to regard everything greater than 1 as an abundance, zero as an absence, and everything between 0 and 1 as a presence. </w:t>
      </w:r>
    </w:p>
    <w:p w:rsidRPr="00900235" w:rsidR="001C4AA3" w:rsidP="001C4AA3" w:rsidRDefault="001C4AA3" w14:paraId="4C77445F" w14:textId="3AD3BE83">
      <w:pPr>
        <w:spacing w:line="480" w:lineRule="auto"/>
        <w:rPr>
          <w:lang w:val="de-DE"/>
        </w:rPr>
      </w:pPr>
      <w:r w:rsidRPr="1BA055B7" w:rsidR="001C4AA3">
        <w:rPr>
          <w:lang w:val="de-DE"/>
        </w:rPr>
        <w:t>“</w:t>
      </w:r>
    </w:p>
    <w:p w:rsidR="1BA055B7" w:rsidP="1BA055B7" w:rsidRDefault="1BA055B7" w14:paraId="31C2CA22" w14:textId="2EC96575">
      <w:pPr>
        <w:pStyle w:val="Normal"/>
        <w:spacing w:line="480" w:lineRule="auto"/>
        <w:rPr>
          <w:lang w:val="de-DE"/>
        </w:rPr>
      </w:pPr>
    </w:p>
    <w:p w:rsidR="1E41DE52" w:rsidP="1BA055B7" w:rsidRDefault="1E41DE52" w14:paraId="7342882D" w14:textId="2ACB55BB">
      <w:pPr>
        <w:pStyle w:val="Normal"/>
        <w:spacing w:line="480" w:lineRule="auto"/>
        <w:rPr>
          <w:lang w:val="de-DE"/>
        </w:rPr>
      </w:pPr>
      <w:r w:rsidRPr="1BA055B7" w:rsidR="1E41DE52">
        <w:rPr>
          <w:lang w:val="de-DE"/>
        </w:rPr>
        <w:t>References:</w:t>
      </w:r>
    </w:p>
    <w:p w:rsidR="1E41DE52" w:rsidP="1BA055B7" w:rsidRDefault="1E41DE52" w14:paraId="04582E4F" w14:textId="43BE5072">
      <w:pPr>
        <w:pStyle w:val="Normal"/>
        <w:spacing w:line="480" w:lineRule="auto"/>
        <w:rPr>
          <w:lang w:val="de-DE"/>
        </w:rPr>
      </w:pPr>
      <w:hyperlink r:id="R709c1debf9e44fcc">
        <w:r w:rsidRPr="1BA055B7" w:rsidR="1E41DE52">
          <w:rPr>
            <w:rStyle w:val="Hyperlink"/>
            <w:lang w:val="de-DE"/>
          </w:rPr>
          <w:t>https://doi.mba.ac.uk/data/3040</w:t>
        </w:r>
      </w:hyperlink>
    </w:p>
    <w:p w:rsidR="1E41DE52" w:rsidP="1BA055B7" w:rsidRDefault="1E41DE52" w14:paraId="571F2CB8" w14:textId="776E3AE1">
      <w:pPr>
        <w:pStyle w:val="Normal"/>
        <w:spacing w:line="480" w:lineRule="auto"/>
        <w:rPr>
          <w:lang w:val="de-DE"/>
        </w:rPr>
      </w:pPr>
      <w:r w:rsidRPr="1BA055B7" w:rsidR="1E41DE52">
        <w:rPr>
          <w:lang w:val="de-DE"/>
        </w:rPr>
        <w:t>Pierre Helaouët (Marine Biological Association of the United Kingdom) (2023): North Sea selected groups. The Archive for Marine Species and Habitats Data (DASSH). (Dataset). http://doi.org/10.17031/641add8f308e0</w:t>
      </w:r>
    </w:p>
    <w:p w:rsidR="1BA055B7" w:rsidP="1BA055B7" w:rsidRDefault="1BA055B7" w14:paraId="6057CF0D" w14:textId="4CA6C84E">
      <w:pPr>
        <w:pStyle w:val="Normal"/>
        <w:spacing w:line="480" w:lineRule="auto"/>
        <w:rPr>
          <w:lang w:val="de-DE"/>
        </w:rPr>
      </w:pPr>
    </w:p>
    <w:sectPr w:rsidRPr="00900235" w:rsidR="001C4AA3">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0235"/>
    <w:rsid w:val="001C4AA3"/>
    <w:rsid w:val="00897BCA"/>
    <w:rsid w:val="00900235"/>
    <w:rsid w:val="1BA055B7"/>
    <w:rsid w:val="1E41DE52"/>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392751A7"/>
  <w15:chartTrackingRefBased/>
  <w15:docId w15:val="{D50B747F-3927-2C43-90BD-62E603140D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cs="Times New Roman" w:eastAsiaTheme="minorHAnsi"/>
        <w:sz w:val="24"/>
        <w:szCs w:val="24"/>
        <w:lang w:val="en-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apple-converted-space" w:customStyle="1">
    <w:name w:val="apple-converted-space"/>
    <w:basedOn w:val="DefaultParagraphFont"/>
    <w:rsid w:val="001C4AA3"/>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1418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mba.ac.uk/data/3040" TargetMode="External" Id="R709c1debf9e44fc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4E2B01A7EF34249ABD8663CE3B15800" ma:contentTypeVersion="14" ma:contentTypeDescription="Ein neues Dokument erstellen." ma:contentTypeScope="" ma:versionID="2204b04a027fa64f4087f1bbe63b39e5">
  <xsd:schema xmlns:xsd="http://www.w3.org/2001/XMLSchema" xmlns:xs="http://www.w3.org/2001/XMLSchema" xmlns:p="http://schemas.microsoft.com/office/2006/metadata/properties" xmlns:ns2="38164f34-b531-48a5-9533-cde154e161d0" xmlns:ns3="c8b509ac-6d68-486b-951d-5960d0bd7877" targetNamespace="http://schemas.microsoft.com/office/2006/metadata/properties" ma:root="true" ma:fieldsID="a2f1dfca0b7e8af36115e37a438ad292" ns2:_="" ns3:_="">
    <xsd:import namespace="38164f34-b531-48a5-9533-cde154e161d0"/>
    <xsd:import namespace="c8b509ac-6d68-486b-951d-5960d0bd7877"/>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164f34-b531-48a5-9533-cde154e161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Bildmarkierungen" ma:readOnly="false" ma:fieldId="{5cf76f15-5ced-4ddc-b409-7134ff3c332f}" ma:taxonomyMulti="true" ma:sspId="7e6611e7-32d6-4850-a1b3-d6f7e8ea0fa1"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b509ac-6d68-486b-951d-5960d0bd7877"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5ede789-2e51-4719-8863-2ccba23f25a6}" ma:internalName="TaxCatchAll" ma:showField="CatchAllData" ma:web="c8b509ac-6d68-486b-951d-5960d0bd7877">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164f34-b531-48a5-9533-cde154e161d0">
      <Terms xmlns="http://schemas.microsoft.com/office/infopath/2007/PartnerControls"/>
    </lcf76f155ced4ddcb4097134ff3c332f>
    <TaxCatchAll xmlns="c8b509ac-6d68-486b-951d-5960d0bd7877" xsi:nil="true"/>
  </documentManagement>
</p:properties>
</file>

<file path=customXml/itemProps1.xml><?xml version="1.0" encoding="utf-8"?>
<ds:datastoreItem xmlns:ds="http://schemas.openxmlformats.org/officeDocument/2006/customXml" ds:itemID="{700052D3-173E-4D00-AF2C-6BC33487889E}"/>
</file>

<file path=customXml/itemProps2.xml><?xml version="1.0" encoding="utf-8"?>
<ds:datastoreItem xmlns:ds="http://schemas.openxmlformats.org/officeDocument/2006/customXml" ds:itemID="{1E9F57DF-58B9-4D66-9665-43F0DBFA7DA2}"/>
</file>

<file path=customXml/itemProps3.xml><?xml version="1.0" encoding="utf-8"?>
<ds:datastoreItem xmlns:ds="http://schemas.openxmlformats.org/officeDocument/2006/customXml" ds:itemID="{974C29DE-3448-4C83-8456-126ABFD203E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Alexandra Blöcker</dc:creator>
  <cp:keywords/>
  <dc:description/>
  <cp:lastModifiedBy>Alexandra Bloecker</cp:lastModifiedBy>
  <cp:revision>3</cp:revision>
  <dcterms:created xsi:type="dcterms:W3CDTF">2023-03-22T11:14:00Z</dcterms:created>
  <dcterms:modified xsi:type="dcterms:W3CDTF">2023-03-22T11:22:20Z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0x01010074E2B01A7EF34249ABD8663CE3B15800</vt:lpwstr>
  </property>
</Properties>
</file>