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D4" w:rsidRDefault="00932A06" w:rsidP="00932A06">
      <w:pPr>
        <w:pStyle w:val="Titel"/>
      </w:pPr>
      <w:proofErr w:type="spellStart"/>
      <w:r>
        <w:t>Use</w:t>
      </w:r>
      <w:proofErr w:type="spellEnd"/>
      <w:r>
        <w:t xml:space="preserve">-Case: </w:t>
      </w:r>
      <w:proofErr w:type="spellStart"/>
      <w:r>
        <w:t>Node</w:t>
      </w:r>
      <w:proofErr w:type="spellEnd"/>
      <w:r>
        <w:t xml:space="preserve"> bearbeiten</w:t>
      </w:r>
    </w:p>
    <w:p w:rsidR="00932A06" w:rsidRDefault="00932A06" w:rsidP="00932A06"/>
    <w:p w:rsidR="00932A06" w:rsidRPr="00932A06" w:rsidRDefault="00932A06" w:rsidP="00932A06">
      <w:r>
        <w:t xml:space="preserve">Kurzbeschreibung: </w:t>
      </w:r>
      <w:r>
        <w:tab/>
        <w:t>Das Programm bietet dem Nutzer die Möglichkeit, den Namen eines ausgewählten Knotens zu ändern. Dafür stellt das Programm ein Textbearbeitungstool zur Verfügung, welches auch verschiedene Formatierungen zulässt.</w:t>
      </w:r>
      <w:bookmarkStart w:id="0" w:name="_GoBack"/>
      <w:bookmarkEnd w:id="0"/>
    </w:p>
    <w:sectPr w:rsidR="00932A06" w:rsidRPr="00932A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06"/>
    <w:rsid w:val="001264D4"/>
    <w:rsid w:val="0093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93EF2-FBCA-45CC-A48C-DA94B296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2A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223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Kasch</dc:creator>
  <cp:keywords/>
  <dc:description/>
  <cp:lastModifiedBy>Sebastian Kasch</cp:lastModifiedBy>
  <cp:revision>1</cp:revision>
  <dcterms:created xsi:type="dcterms:W3CDTF">2019-11-05T17:24:00Z</dcterms:created>
  <dcterms:modified xsi:type="dcterms:W3CDTF">2019-11-05T17:25:00Z</dcterms:modified>
</cp:coreProperties>
</file>