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01z52np9vc" w:id="0"/>
      <w:bookmarkEnd w:id="0"/>
      <w:r w:rsidDel="00000000" w:rsidR="00000000" w:rsidRPr="00000000">
        <w:rPr>
          <w:rtl w:val="0"/>
        </w:rPr>
        <w:t xml:space="preserve">Contract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Client and Contractor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10/08/2023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New York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co5pcts1dvt" w:id="1"/>
      <w:bookmarkEnd w:id="1"/>
      <w:r w:rsidDel="00000000" w:rsidR="00000000" w:rsidRPr="00000000">
        <w:rPr>
          <w:rtl w:val="0"/>
        </w:rPr>
        <w:t xml:space="preserve">1. Purpose of the Agreement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agreement outlines the terms and conditions for tasks to be performed by the Contractor for the Client.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8ng1oxlbw0e" w:id="2"/>
      <w:bookmarkEnd w:id="2"/>
      <w:r w:rsidDel="00000000" w:rsidR="00000000" w:rsidRPr="00000000">
        <w:rPr>
          <w:rtl w:val="0"/>
        </w:rPr>
        <w:t xml:space="preserve">2. Scope and Execution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task includes: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Website Development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Maintenance and Updates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0sjmb588hzh" w:id="3"/>
      <w:bookmarkEnd w:id="3"/>
      <w:r w:rsidDel="00000000" w:rsidR="00000000" w:rsidRPr="00000000">
        <w:rPr>
          <w:rtl w:val="0"/>
        </w:rPr>
        <w:t xml:space="preserve">3. Timeframe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task shall commence on 10/15/2023 and should be completed by 12/15/2023.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cdz66ue87jv" w:id="4"/>
      <w:bookmarkEnd w:id="4"/>
      <w:r w:rsidDel="00000000" w:rsidR="00000000" w:rsidRPr="00000000">
        <w:rPr>
          <w:rtl w:val="0"/>
        </w:rPr>
        <w:t xml:space="preserve">4. Payment Terms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Price: $50,000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Due Date: 12/20/2023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mtf42zbezx" w:id="5"/>
      <w:bookmarkEnd w:id="5"/>
      <w:r w:rsidDel="00000000" w:rsidR="00000000" w:rsidRPr="00000000">
        <w:rPr>
          <w:rtl w:val="0"/>
        </w:rPr>
        <w:t xml:space="preserve">5. Confidentiality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Both parties commit to treating all information acquired in connection with the task as confidential.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dg83isve4cy5" w:id="6"/>
      <w:bookmarkEnd w:id="6"/>
      <w:r w:rsidDel="00000000" w:rsidR="00000000" w:rsidRPr="00000000">
        <w:rPr>
          <w:rtl w:val="0"/>
        </w:rPr>
        <w:t xml:space="preserve">6. Liability and Insurance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Contractor is solely responsible for any damages and must secure necessary insurance.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mtlkyyjzw0be" w:id="7"/>
      <w:bookmarkEnd w:id="7"/>
      <w:r w:rsidDel="00000000" w:rsidR="00000000" w:rsidRPr="00000000">
        <w:rPr>
          <w:rtl w:val="0"/>
        </w:rPr>
        <w:t xml:space="preserve">7. Modifications to the Agreement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Changes to the agreement must be approved by both parties and documented in writing.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e7tluu4xjwoh" w:id="8"/>
      <w:bookmarkEnd w:id="8"/>
      <w:r w:rsidDel="00000000" w:rsidR="00000000" w:rsidRPr="00000000">
        <w:rPr>
          <w:rtl w:val="0"/>
        </w:rPr>
        <w:t xml:space="preserve">8. Termination of the Agreement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agreement can be terminated by either party with 30 days' notice.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yvtg9hp23zk9" w:id="9"/>
      <w:bookmarkEnd w:id="9"/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Client: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Contractor: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