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3465" w:dyaOrig="727">
          <v:rect xmlns:o="urn:schemas-microsoft-com:office:office" xmlns:v="urn:schemas-microsoft-com:vml" id="rectole0000000000" style="width:173.250000pt;height:36.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numPr>
          <w:ilvl w:val="0"/>
          <w:numId w:val="9"/>
        </w:numPr>
        <w:spacing w:before="0" w:after="0" w:line="276"/>
        <w:ind w:right="0" w:left="720" w:hanging="36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iPython Shell offers enhanced features such as tab completion, syntax highlighting, and easy access to documentation, making it more efficient for interactive coding. Its built-in tools like magic commands and shell integration streamline workflow, providing a more robust and user-friendly environment compared to Python's default shell.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dictionary</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collection of key-value pairs, where each key corresponds to a value</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non-scalar</w:t>
            </w:r>
          </w:p>
        </w:tc>
      </w:tr>
      <w:tr>
        <w:trPr>
          <w:trHeight w:val="270" w:hRule="auto"/>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tuple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immutable that stores multiple values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 or false value</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mutable that stores multiple values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Lists are mutable, allowing modification after creation, while tuples are immutable, meaning their elements cannot be changed. Lists are denoted by square brackets [], while tuples use parentheses ().</w:t>
      </w:r>
    </w:p>
    <w:p>
      <w:pPr>
        <w:numPr>
          <w:ilvl w:val="0"/>
          <w:numId w:val="30"/>
        </w:numPr>
        <w:spacing w:before="0" w:after="0" w:line="276"/>
        <w:ind w:right="0" w:left="720" w:hanging="360"/>
        <w:jc w:val="left"/>
        <w:rPr>
          <w:rFonts w:ascii="Oswald" w:hAnsi="Oswald" w:cs="Oswald" w:eastAsia="Oswald"/>
          <w:color w:val="000000"/>
          <w:spacing w:val="0"/>
          <w:position w:val="0"/>
          <w:sz w:val="3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Oswald" w:hAnsi="Oswald" w:cs="Oswald" w:eastAsia="Oswald"/>
          <w:color w:val="000000"/>
          <w:spacing w:val="0"/>
          <w:position w:val="0"/>
          <w:sz w:val="32"/>
          <w:shd w:fill="auto" w:val="clear"/>
        </w:rPr>
      </w:pPr>
      <w:r>
        <w:rPr>
          <w:rFonts w:ascii="Arial" w:hAnsi="Arial" w:cs="Arial" w:eastAsia="Arial"/>
          <w:color w:val="auto"/>
          <w:spacing w:val="0"/>
          <w:position w:val="0"/>
          <w:sz w:val="22"/>
          <w:shd w:fill="auto" w:val="clear"/>
        </w:rPr>
        <w:t xml:space="preserve">Dictionaries would be the most suitable data structure for the language-learning app. They allow storage of vocabulary words as keys paired with their definitions and categories as values. Also, this structure enables efficient retrieval and organization of flashcard data, while offering flexibility for potential future expansions like adding example sentences or synonyms.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
    <w:abstractNumId w:val="24"/>
  </w:num>
  <w:num w:numId="9">
    <w:abstractNumId w:val="18"/>
  </w:num>
  <w:num w:numId="11">
    <w:abstractNumId w:val="12"/>
  </w:num>
  <w:num w:numId="28">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