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nil"/>
              <w:left w:val="nil"/>
              <w:bottom w:val="nil"/>
              <w:right w:val="nil"/>
            </w:tcBorders>
            <w:shd w:fill="1B3A6B" w:val="clear"/>
            <w:tcMar>
              <w:top w:type="dxa" w:w="160"/>
              <w:left w:type="dxa" w:w="240"/>
              <w:bottom w:type="dxa" w:w="160"/>
              <w:right w:type="dxa" w:w="240"/>
            </w:tcMar>
          </w:tcPr>
          <w:p>
            <w:pPr>
              <w:spacing w:after="60"/>
              <w:jc w:val="center"/>
            </w:pPr>
            <w:r>
              <w:rPr>
                <w:b w:val="false"/>
                <w:bCs w:val="false"/>
                <w:i w:val="false"/>
                <w:iCs w:val="false"/>
                <w:color w:val="D5E8F0"/>
                <w:sz w:val="18"/>
                <w:szCs w:val="18"/>
              </w:rPr>
              <w:t xml:space="preserve">FRC PROGRAMMING CURRICULUM — MODULE 1, LESSON 02</w:t>
            </w:r>
          </w:p>
          <w:p>
            <w:pPr>
              <w:spacing w:after="60"/>
              <w:jc w:val="center"/>
            </w:pPr>
            <w:r>
              <w:rPr>
                <w:b/>
                <w:bCs/>
                <w:i w:val="false"/>
                <w:iCs w:val="false"/>
                <w:color w:val="FFFFFF"/>
                <w:sz w:val="44"/>
                <w:szCs w:val="44"/>
              </w:rPr>
              <w:t xml:space="preserve">Template Structure + File Roles</w:t>
            </w:r>
          </w:p>
          <w:p>
            <w:pPr>
              <w:spacing w:after="60"/>
              <w:jc w:val="center"/>
            </w:pPr>
            <w:r>
              <w:rPr>
                <w:b w:val="false"/>
                <w:bCs w:val="false"/>
                <w:i/>
                <w:iCs/>
                <w:color w:val="D5E8F0"/>
                <w:sz w:val="20"/>
                <w:szCs w:val="20"/>
              </w:rPr>
              <w:t xml:space="preserve">Walk through every generated file and understand why it exists before touching anything.</w:t>
            </w:r>
          </w:p>
          <w:p>
            <w:pPr>
              <w:spacing w:after="0"/>
              <w:jc w:val="center"/>
            </w:pPr>
            <w:r>
              <w:rPr>
                <w:b/>
                <w:bCs/>
                <w:i w:val="false"/>
                <w:iCs w:val="false"/>
                <w:color w:val="E8A020"/>
                <w:sz w:val="18"/>
                <w:szCs w:val="18"/>
              </w:rPr>
              <w:t xml:space="preserve">Instructor Edition — Not for student distribution</w:t>
            </w:r>
          </w:p>
        </w:tc>
      </w:tr>
    </w:tbl>
    <w:p>
      <w:pPr>
        <w:spacing w:after="120"/>
      </w:pPr>
    </w:p>
    <w:p>
      <w:pPr>
        <w:pStyle w:val="Heading2"/>
        <w:pBdr>
          <w:bottom w:val="single" w:color="2E75B6" w:sz="4" w:space="1"/>
        </w:pBdr>
        <w:spacing w:after="80" w:before="200"/>
      </w:pPr>
      <w:r>
        <w:rPr>
          <w:b/>
          <w:bCs/>
          <w:i w:val="false"/>
          <w:iCs w:val="false"/>
          <w:color w:val="1B3A6B"/>
          <w:sz w:val="24"/>
          <w:szCs w:val="24"/>
        </w:rPr>
        <w:t xml:space="preserve">At a Glance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500"/>
        <w:gridCol w:w="7580"/>
      </w:tblGrid>
      <w:tr>
        <w:tc>
          <w:tcPr>
            <w:tcW w:type="dxa" w:w="2500"/>
            <w:tcBorders>
              <w:top w:val="single" w:color="CCCCCC" w:sz="4"/>
              <w:left w:val="single" w:color="CCCCCC" w:sz="4"/>
              <w:bottom w:val="single" w:color="CCCCCC" w:sz="4"/>
              <w:right w:val="single" w:color="CCCCCC" w:sz="4"/>
            </w:tcBorders>
            <w:shd w:fill="1B3A6B" w:val="clear"/>
            <w:tcMar>
              <w:top w:type="dxa" w:w="60"/>
              <w:left w:type="dxa" w:w="100"/>
              <w:bottom w:type="dxa" w:w="60"/>
              <w:right w:type="dxa" w:w="100"/>
            </w:tcMar>
          </w:tcPr>
          <w:p>
            <w:pPr>
              <w:spacing w:after="0"/>
            </w:pPr>
            <w:r>
              <w:rPr>
                <w:b/>
                <w:bCs/>
                <w:i w:val="false"/>
                <w:iCs w:val="false"/>
                <w:color w:val="FFFFFF"/>
                <w:sz w:val="18"/>
                <w:szCs w:val="18"/>
              </w:rPr>
              <w:t xml:space="preserve">Field</w:t>
            </w:r>
          </w:p>
        </w:tc>
        <w:tc>
          <w:tcPr>
            <w:tcW w:type="dxa" w:w="7580"/>
            <w:tcBorders>
              <w:top w:val="single" w:color="CCCCCC" w:sz="4"/>
              <w:left w:val="single" w:color="CCCCCC" w:sz="4"/>
              <w:bottom w:val="single" w:color="CCCCCC" w:sz="4"/>
              <w:right w:val="single" w:color="CCCCCC" w:sz="4"/>
            </w:tcBorders>
            <w:shd w:fill="1B3A6B" w:val="clear"/>
            <w:tcMar>
              <w:top w:type="dxa" w:w="60"/>
              <w:left w:type="dxa" w:w="100"/>
              <w:bottom w:type="dxa" w:w="60"/>
              <w:right w:type="dxa" w:w="100"/>
            </w:tcMar>
          </w:tcPr>
          <w:p>
            <w:pPr>
              <w:spacing w:after="0"/>
            </w:pPr>
            <w:r>
              <w:rPr>
                <w:b/>
                <w:bCs/>
                <w:i w:val="false"/>
                <w:iCs w:val="false"/>
                <w:color w:val="FFFFFF"/>
                <w:sz w:val="18"/>
                <w:szCs w:val="18"/>
              </w:rPr>
              <w:t xml:space="preserve">Detail</w:t>
            </w:r>
          </w:p>
        </w:tc>
      </w:tr>
      <w:tr>
        <w:tc>
          <w:tcPr>
            <w:tcW w:type="dxa" w:w="25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after="0"/>
            </w:pPr>
            <w:r>
              <w:rPr>
                <w:b w:val="false"/>
                <w:bCs w:val="false"/>
                <w:i w:val="false"/>
                <w:iCs w:val="false"/>
                <w:color w:val="000000"/>
                <w:sz w:val="18"/>
                <w:szCs w:val="18"/>
              </w:rPr>
              <w:t xml:space="preserve">Target audience</w:t>
            </w:r>
          </w:p>
        </w:tc>
        <w:tc>
          <w:tcPr>
            <w:tcW w:type="dxa" w:w="758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after="0"/>
            </w:pPr>
            <w:r>
              <w:rPr>
                <w:b w:val="false"/>
                <w:bCs w:val="false"/>
                <w:i w:val="false"/>
                <w:iCs w:val="false"/>
                <w:color w:val="000000"/>
                <w:sz w:val="18"/>
                <w:szCs w:val="18"/>
              </w:rPr>
              <w:t xml:space="preserve">HS freshmen &amp; sophomores, new to FRC</w:t>
            </w:r>
          </w:p>
        </w:tc>
      </w:tr>
      <w:tr>
        <w:tc>
          <w:tcPr>
            <w:tcW w:type="dxa" w:w="2500"/>
            <w:tcBorders>
              <w:top w:val="single" w:color="CCCCCC" w:sz="4"/>
              <w:left w:val="single" w:color="CCCCCC" w:sz="4"/>
              <w:bottom w:val="single" w:color="CCCCCC" w:sz="4"/>
              <w:right w:val="single" w:color="CCCCCC" w:sz="4"/>
            </w:tcBorders>
            <w:shd w:fill="F4F4F4" w:val="clear"/>
            <w:tcMar>
              <w:top w:type="dxa" w:w="60"/>
              <w:left w:type="dxa" w:w="100"/>
              <w:bottom w:type="dxa" w:w="60"/>
              <w:right w:type="dxa" w:w="100"/>
            </w:tcMar>
          </w:tcPr>
          <w:p>
            <w:pPr>
              <w:spacing w:after="0"/>
            </w:pPr>
            <w:r>
              <w:rPr>
                <w:b w:val="false"/>
                <w:bCs w:val="false"/>
                <w:i w:val="false"/>
                <w:iCs w:val="false"/>
                <w:color w:val="000000"/>
                <w:sz w:val="18"/>
                <w:szCs w:val="18"/>
              </w:rPr>
              <w:t xml:space="preserve">Hardware</w:t>
            </w:r>
          </w:p>
        </w:tc>
        <w:tc>
          <w:tcPr>
            <w:tcW w:type="dxa" w:w="7580"/>
            <w:tcBorders>
              <w:top w:val="single" w:color="CCCCCC" w:sz="4"/>
              <w:left w:val="single" w:color="CCCCCC" w:sz="4"/>
              <w:bottom w:val="single" w:color="CCCCCC" w:sz="4"/>
              <w:right w:val="single" w:color="CCCCCC" w:sz="4"/>
            </w:tcBorders>
            <w:shd w:fill="F4F4F4" w:val="clear"/>
            <w:tcMar>
              <w:top w:type="dxa" w:w="60"/>
              <w:left w:type="dxa" w:w="100"/>
              <w:bottom w:type="dxa" w:w="60"/>
              <w:right w:type="dxa" w:w="100"/>
            </w:tcMar>
          </w:tcPr>
          <w:p>
            <w:pPr>
              <w:spacing w:after="0"/>
            </w:pPr>
            <w:r>
              <w:rPr>
                <w:b w:val="false"/>
                <w:bCs w:val="false"/>
                <w:i w:val="false"/>
                <w:iCs w:val="false"/>
                <w:color w:val="000000"/>
                <w:sz w:val="18"/>
                <w:szCs w:val="18"/>
              </w:rPr>
              <w:t xml:space="preserve">None — VSCode and simulator only</w:t>
            </w:r>
          </w:p>
        </w:tc>
      </w:tr>
      <w:tr>
        <w:tc>
          <w:tcPr>
            <w:tcW w:type="dxa" w:w="25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after="0"/>
            </w:pPr>
            <w:r>
              <w:rPr>
                <w:b w:val="false"/>
                <w:bCs w:val="false"/>
                <w:i w:val="false"/>
                <w:iCs w:val="false"/>
                <w:color w:val="000000"/>
                <w:sz w:val="18"/>
                <w:szCs w:val="18"/>
              </w:rPr>
              <w:t xml:space="preserve">Session length</w:t>
            </w:r>
          </w:p>
        </w:tc>
        <w:tc>
          <w:tcPr>
            <w:tcW w:type="dxa" w:w="758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after="0"/>
            </w:pPr>
            <w:r>
              <w:rPr>
                <w:b w:val="false"/>
                <w:bCs w:val="false"/>
                <w:i w:val="false"/>
                <w:iCs w:val="false"/>
                <w:color w:val="000000"/>
                <w:sz w:val="18"/>
                <w:szCs w:val="18"/>
              </w:rPr>
              <w:t xml:space="preserve">3 hours</w:t>
            </w:r>
          </w:p>
        </w:tc>
      </w:tr>
      <w:tr>
        <w:tc>
          <w:tcPr>
            <w:tcW w:type="dxa" w:w="2500"/>
            <w:tcBorders>
              <w:top w:val="single" w:color="CCCCCC" w:sz="4"/>
              <w:left w:val="single" w:color="CCCCCC" w:sz="4"/>
              <w:bottom w:val="single" w:color="CCCCCC" w:sz="4"/>
              <w:right w:val="single" w:color="CCCCCC" w:sz="4"/>
            </w:tcBorders>
            <w:shd w:fill="F4F4F4" w:val="clear"/>
            <w:tcMar>
              <w:top w:type="dxa" w:w="60"/>
              <w:left w:type="dxa" w:w="100"/>
              <w:bottom w:type="dxa" w:w="60"/>
              <w:right w:type="dxa" w:w="100"/>
            </w:tcMar>
          </w:tcPr>
          <w:p>
            <w:pPr>
              <w:spacing w:after="0"/>
            </w:pPr>
            <w:r>
              <w:rPr>
                <w:b w:val="false"/>
                <w:bCs w:val="false"/>
                <w:i w:val="false"/>
                <w:iCs w:val="false"/>
                <w:color w:val="000000"/>
                <w:sz w:val="18"/>
                <w:szCs w:val="18"/>
              </w:rPr>
              <w:t xml:space="preserve">Key tools</w:t>
            </w:r>
          </w:p>
        </w:tc>
        <w:tc>
          <w:tcPr>
            <w:tcW w:type="dxa" w:w="7580"/>
            <w:tcBorders>
              <w:top w:val="single" w:color="CCCCCC" w:sz="4"/>
              <w:left w:val="single" w:color="CCCCCC" w:sz="4"/>
              <w:bottom w:val="single" w:color="CCCCCC" w:sz="4"/>
              <w:right w:val="single" w:color="CCCCCC" w:sz="4"/>
            </w:tcBorders>
            <w:shd w:fill="F4F4F4" w:val="clear"/>
            <w:tcMar>
              <w:top w:type="dxa" w:w="60"/>
              <w:left w:type="dxa" w:w="100"/>
              <w:bottom w:type="dxa" w:w="60"/>
              <w:right w:type="dxa" w:w="100"/>
            </w:tcMar>
          </w:tcPr>
          <w:p>
            <w:pPr>
              <w:spacing w:after="0"/>
            </w:pPr>
            <w:r>
              <w:rPr>
                <w:b w:val="false"/>
                <w:bCs w:val="false"/>
                <w:i w:val="false"/>
                <w:iCs w:val="false"/>
                <w:color w:val="000000"/>
                <w:sz w:val="18"/>
                <w:szCs w:val="18"/>
              </w:rPr>
              <w:t xml:space="preserve">VSCode command palette, WPILib sim, AdvantageScope</w:t>
            </w:r>
          </w:p>
        </w:tc>
      </w:tr>
    </w:tbl>
    <w:p>
      <w:pPr>
        <w:spacing w:after="120"/>
      </w:pPr>
    </w:p>
    <w:p>
      <w:pPr>
        <w:pStyle w:val="Heading2"/>
        <w:pBdr>
          <w:bottom w:val="single" w:color="2E75B6" w:sz="4" w:space="1"/>
        </w:pBdr>
        <w:spacing w:after="80" w:before="200"/>
      </w:pPr>
      <w:r>
        <w:rPr>
          <w:b/>
          <w:bCs/>
          <w:i w:val="false"/>
          <w:iCs w:val="false"/>
          <w:color w:val="1B3A6B"/>
          <w:sz w:val="24"/>
          <w:szCs w:val="24"/>
        </w:rPr>
        <w:t xml:space="preserve">Learning Objectives</w:t>
      </w:r>
    </w:p>
    <w:p>
      <w:pPr>
        <w:pStyle w:val="ListParagraph"/>
        <w:numPr>
          <w:ilvl w:val="0"/>
          <w:numId w:val="2"/>
        </w:numPr>
        <w:spacing w:after="40"/>
      </w:pPr>
      <w:r>
        <w:rPr>
          <w:b w:val="false"/>
          <w:bCs w:val="false"/>
          <w:i w:val="false"/>
          <w:iCs w:val="false"/>
          <w:color w:val="000000"/>
          <w:sz w:val="20"/>
          <w:szCs w:val="20"/>
        </w:rPr>
        <w:t xml:space="preserve">Students can name every file in the WPILib template and state its job in one sentence</w:t>
      </w:r>
    </w:p>
    <w:p>
      <w:pPr>
        <w:pStyle w:val="ListParagraph"/>
        <w:numPr>
          <w:ilvl w:val="0"/>
          <w:numId w:val="2"/>
        </w:numPr>
        <w:spacing w:after="40"/>
      </w:pPr>
      <w:r>
        <w:rPr>
          <w:b w:val="false"/>
          <w:bCs w:val="false"/>
          <w:i w:val="false"/>
          <w:iCs w:val="false"/>
          <w:color w:val="000000"/>
          <w:sz w:val="20"/>
          <w:szCs w:val="20"/>
        </w:rPr>
        <w:t xml:space="preserve">Students can use the WPILib command palette to build, simulate, and create new classes</w:t>
      </w:r>
    </w:p>
    <w:p>
      <w:pPr>
        <w:pStyle w:val="ListParagraph"/>
        <w:numPr>
          <w:ilvl w:val="0"/>
          <w:numId w:val="2"/>
        </w:numPr>
        <w:spacing w:after="40"/>
      </w:pPr>
      <w:r>
        <w:rPr>
          <w:b w:val="false"/>
          <w:bCs w:val="false"/>
          <w:i w:val="false"/>
          <w:iCs w:val="false"/>
          <w:color w:val="000000"/>
          <w:sz w:val="20"/>
          <w:szCs w:val="20"/>
        </w:rPr>
        <w:t xml:space="preserve">Students can launch the simulator, connect AdvantageScope, and drive using the keyboard or a game controller</w:t>
      </w:r>
    </w:p>
    <w:p>
      <w:pPr>
        <w:pStyle w:val="ListParagraph"/>
        <w:numPr>
          <w:ilvl w:val="0"/>
          <w:numId w:val="2"/>
        </w:numPr>
        <w:spacing w:after="40"/>
      </w:pPr>
      <w:r>
        <w:rPr>
          <w:b w:val="false"/>
          <w:bCs w:val="false"/>
          <w:i w:val="false"/>
          <w:iCs w:val="false"/>
          <w:color w:val="000000"/>
          <w:sz w:val="20"/>
          <w:szCs w:val="20"/>
        </w:rPr>
        <w:t xml:space="preserve">Students can explain why LoggedRobot is used instead of TimedRobot</w:t>
      </w:r>
    </w:p>
    <w:p>
      <w:pPr>
        <w:pStyle w:val="ListParagraph"/>
        <w:numPr>
          <w:ilvl w:val="0"/>
          <w:numId w:val="2"/>
        </w:numPr>
        <w:spacing w:after="40"/>
      </w:pPr>
      <w:r>
        <w:rPr>
          <w:b w:val="false"/>
          <w:bCs w:val="false"/>
          <w:i w:val="false"/>
          <w:iCs w:val="false"/>
          <w:color w:val="000000"/>
          <w:sz w:val="20"/>
          <w:szCs w:val="20"/>
        </w:rPr>
        <w:t xml:space="preserve">Students can move a hardcoded value into Constants.java and verify nothing breaks</w:t>
      </w:r>
    </w:p>
    <w:p>
      <w:pPr>
        <w:pStyle w:val="ListParagraph"/>
        <w:numPr>
          <w:ilvl w:val="0"/>
          <w:numId w:val="2"/>
        </w:numPr>
        <w:spacing w:after="40"/>
      </w:pPr>
      <w:r>
        <w:rPr>
          <w:b w:val="false"/>
          <w:bCs w:val="false"/>
          <w:i w:val="false"/>
          <w:iCs w:val="false"/>
          <w:color w:val="000000"/>
          <w:sz w:val="20"/>
          <w:szCs w:val="20"/>
        </w:rPr>
        <w:t xml:space="preserve">Students can add a logged output and find it by name in AdvantageScope</w:t>
      </w:r>
    </w:p>
    <w:p>
      <w:pPr>
        <w:pStyle w:val="ListParagraph"/>
        <w:numPr>
          <w:ilvl w:val="0"/>
          <w:numId w:val="2"/>
        </w:numPr>
        <w:spacing w:after="40"/>
      </w:pPr>
      <w:r>
        <w:rPr>
          <w:b w:val="false"/>
          <w:bCs w:val="false"/>
          <w:i w:val="false"/>
          <w:iCs w:val="false"/>
          <w:color w:val="000000"/>
          <w:sz w:val="20"/>
          <w:szCs w:val="20"/>
        </w:rPr>
        <w:t xml:space="preserve">Students can find and fix at least two bugs in a broken robot project</w:t>
      </w:r>
    </w:p>
    <w:p>
      <w:pPr>
        <w:pStyle w:val="ListParagraph"/>
        <w:numPr>
          <w:ilvl w:val="0"/>
          <w:numId w:val="2"/>
        </w:numPr>
        <w:spacing w:after="40"/>
      </w:pPr>
      <w:r>
        <w:rPr>
          <w:b w:val="false"/>
          <w:bCs w:val="false"/>
          <w:i w:val="false"/>
          <w:iCs w:val="false"/>
          <w:color w:val="000000"/>
          <w:sz w:val="20"/>
          <w:szCs w:val="20"/>
        </w:rPr>
        <w:t xml:space="preserve">Students can match a bug symptom to the file it lives in</w:t>
      </w:r>
    </w:p>
    <w:p>
      <w:pPr>
        <w:spacing w:after="120"/>
      </w:pPr>
    </w:p>
    <w:p>
      <w:pPr>
        <w:pStyle w:val="Heading2"/>
        <w:pBdr>
          <w:bottom w:val="single" w:color="2E75B6" w:sz="4" w:space="1"/>
        </w:pBdr>
        <w:spacing w:after="80" w:before="200"/>
      </w:pPr>
      <w:r>
        <w:rPr>
          <w:b/>
          <w:bCs/>
          <w:i w:val="false"/>
          <w:iCs w:val="false"/>
          <w:color w:val="1B3A6B"/>
          <w:sz w:val="24"/>
          <w:szCs w:val="24"/>
        </w:rPr>
        <w:t xml:space="preserve">Before You Start</w:t>
      </w:r>
    </w:p>
    <w:p>
      <w:pPr>
        <w:pStyle w:val="Heading3"/>
        <w:spacing w:after="60" w:before="160"/>
      </w:pPr>
      <w:r>
        <w:rPr>
          <w:b/>
          <w:bCs/>
          <w:i w:val="false"/>
          <w:iCs w:val="false"/>
          <w:color w:val="2E75B6"/>
          <w:sz w:val="22"/>
          <w:szCs w:val="22"/>
        </w:rPr>
        <w:t xml:space="preserve">Room setup</w:t>
      </w:r>
    </w:p>
    <w:p>
      <w:pPr>
        <w:pStyle w:val="ListParagraph"/>
        <w:numPr>
          <w:ilvl w:val="0"/>
          <w:numId w:val="2"/>
        </w:numPr>
        <w:spacing w:after="40"/>
      </w:pPr>
      <w:r>
        <w:rPr>
          <w:b w:val="false"/>
          <w:bCs w:val="false"/>
          <w:i w:val="false"/>
          <w:iCs w:val="false"/>
          <w:color w:val="000000"/>
          <w:sz w:val="20"/>
          <w:szCs w:val="20"/>
        </w:rPr>
        <w:t xml:space="preserve">VSCode open on projector with a freshly generated XRP template project</w:t>
      </w:r>
    </w:p>
    <w:p>
      <w:pPr>
        <w:pStyle w:val="ListParagraph"/>
        <w:numPr>
          <w:ilvl w:val="0"/>
          <w:numId w:val="2"/>
        </w:numPr>
        <w:spacing w:after="40"/>
      </w:pPr>
      <w:r>
        <w:rPr>
          <w:b w:val="false"/>
          <w:bCs w:val="false"/>
          <w:i w:val="false"/>
          <w:iCs w:val="false"/>
          <w:color w:val="000000"/>
          <w:sz w:val="20"/>
          <w:szCs w:val="20"/>
        </w:rPr>
        <w:t xml:space="preserve">BearBots project (bearbots-xrp-code) cloned and open on all student machines (or USB drive distributed)</w:t>
      </w:r>
    </w:p>
    <w:p>
      <w:pPr>
        <w:pStyle w:val="ListParagraph"/>
        <w:numPr>
          <w:ilvl w:val="0"/>
          <w:numId w:val="2"/>
        </w:numPr>
        <w:spacing w:after="40"/>
      </w:pPr>
      <w:r>
        <w:rPr>
          <w:b w:val="false"/>
          <w:bCs w:val="false"/>
          <w:i w:val="false"/>
          <w:iCs w:val="false"/>
          <w:color w:val="000000"/>
          <w:sz w:val="20"/>
          <w:szCs w:val="20"/>
        </w:rPr>
        <w:t xml:space="preserve">AdvantageScope available on instructor laptop and all student laptops (bundled with WPILib)</w:t>
      </w:r>
    </w:p>
    <w:p>
      <w:pPr>
        <w:pStyle w:val="ListParagraph"/>
        <w:numPr>
          <w:ilvl w:val="0"/>
          <w:numId w:val="2"/>
        </w:numPr>
        <w:spacing w:after="40"/>
      </w:pPr>
      <w:r>
        <w:rPr>
          <w:b w:val="false"/>
          <w:bCs w:val="false"/>
          <w:i w:val="false"/>
          <w:iCs w:val="false"/>
          <w:color w:val="000000"/>
          <w:sz w:val="20"/>
          <w:szCs w:val="20"/>
        </w:rPr>
        <w:t xml:space="preserve">Digital handout open in browser: lesson-02-vscode-template.html</w:t>
      </w:r>
    </w:p>
    <w:p>
      <w:pPr>
        <w:pStyle w:val="ListParagraph"/>
        <w:numPr>
          <w:ilvl w:val="0"/>
          <w:numId w:val="2"/>
        </w:numPr>
        <w:spacing w:after="40"/>
      </w:pPr>
      <w:r>
        <w:rPr>
          <w:b w:val="false"/>
          <w:bCs w:val="false"/>
          <w:i w:val="false"/>
          <w:iCs w:val="false"/>
          <w:color w:val="000000"/>
          <w:sz w:val="20"/>
          <w:szCs w:val="20"/>
        </w:rPr>
        <w:t xml:space="preserve">Broken robot lab seeded project loaded and ready (provided separately)</w:t>
      </w:r>
    </w:p>
    <w:p>
      <w:pPr>
        <w:pStyle w:val="ListParagraph"/>
        <w:numPr>
          <w:ilvl w:val="0"/>
          <w:numId w:val="2"/>
        </w:numPr>
        <w:spacing w:after="40"/>
      </w:pPr>
      <w:r>
        <w:rPr>
          <w:b w:val="false"/>
          <w:bCs w:val="false"/>
          <w:i w:val="false"/>
          <w:iCs w:val="false"/>
          <w:color w:val="000000"/>
          <w:sz w:val="20"/>
          <w:szCs w:val="20"/>
        </w:rPr>
        <w:t xml:space="preserve">Orbit Odyssey PDF open and queued: pdfs/orbit-odyssey-manual_V1.pdf</w:t>
      </w:r>
    </w:p>
    <w:p>
      <w:pPr>
        <w:spacing w:after="80"/>
      </w:pP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2E75B6" w:sz="4"/>
              <w:left w:val="single" w:color="2E75B6" w:sz="4"/>
              <w:bottom w:val="single" w:color="2E75B6" w:sz="4"/>
              <w:right w:val="single" w:color="2E75B6" w:sz="4"/>
            </w:tcBorders>
            <w:shd w:fill="EEF4FB" w:val="clear"/>
            <w:tcMar>
              <w:top w:type="dxa" w:w="80"/>
              <w:left w:type="dxa" w:w="120"/>
              <w:bottom w:type="dxa" w:w="80"/>
              <w:right w:type="dxa" w:w="120"/>
            </w:tcMar>
          </w:tcPr>
          <w:p>
            <w:pPr>
              <w:spacing w:after="80"/>
            </w:pPr>
            <w:r>
              <w:rPr>
                <w:b/>
                <w:bCs/>
                <w:i w:val="false"/>
                <w:iCs w:val="false"/>
                <w:color w:val="1B3A6B"/>
                <w:sz w:val="20"/>
                <w:szCs w:val="20"/>
              </w:rPr>
              <w:t xml:space="preserve">The most important instructor mindset for this lesson</w:t>
            </w:r>
          </w:p>
          <w:p>
            <w:pPr>
              <w:spacing w:after="60"/>
            </w:pPr>
            <w:r>
              <w:rPr>
                <w:b w:val="false"/>
                <w:bCs w:val="false"/>
                <w:i w:val="false"/>
                <w:iCs w:val="false"/>
                <w:color w:val="000000"/>
                <w:sz w:val="20"/>
                <w:szCs w:val="20"/>
              </w:rPr>
              <w:t xml:space="preserve">Resist the urge to skip the file tour. Students who don't understand the template will spend the rest of the season editing the wrong files. 20 minutes of foundation here prevents hours of confusion later.</w:t>
            </w:r>
          </w:p>
        </w:tc>
      </w:tr>
    </w:tbl>
    <w:p>
      <w:pPr>
        <w:spacing w:after="80"/>
      </w:pP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2E75B6" w:sz="4"/>
              <w:left w:val="single" w:color="2E75B6" w:sz="4"/>
              <w:bottom w:val="single" w:color="2E75B6" w:sz="4"/>
              <w:right w:val="single" w:color="2E75B6" w:sz="4"/>
            </w:tcBorders>
            <w:shd w:fill="EEF4FB" w:val="clear"/>
            <w:tcMar>
              <w:top w:type="dxa" w:w="80"/>
              <w:left w:type="dxa" w:w="120"/>
              <w:bottom w:type="dxa" w:w="80"/>
              <w:right w:type="dxa" w:w="120"/>
            </w:tcMar>
          </w:tcPr>
          <w:p>
            <w:pPr>
              <w:spacing w:after="80"/>
            </w:pPr>
            <w:r>
              <w:rPr>
                <w:b/>
                <w:bCs/>
                <w:i w:val="false"/>
                <w:iCs w:val="false"/>
                <w:color w:val="1B3A6B"/>
                <w:sz w:val="20"/>
                <w:szCs w:val="20"/>
              </w:rPr>
              <w:t xml:space="preserve">Bypass code for Part 8 (Orbit Odyssey unlock)</w:t>
            </w:r>
          </w:p>
          <w:p>
            <w:pPr>
              <w:spacing w:after="60"/>
            </w:pPr>
            <w:r>
              <w:rPr>
                <w:b w:val="false"/>
                <w:bCs w:val="false"/>
                <w:i w:val="false"/>
                <w:iCs w:val="false"/>
                <w:color w:val="000000"/>
                <w:sz w:val="20"/>
                <w:szCs w:val="20"/>
              </w:rPr>
              <w:t xml:space="preserve">Bypass code: ORBIT! — entered in the instructor bypass field on Part 7 (Symptom Match). Use this if a student can't complete Symptom Match due to technical issues, or to unlock for the whole class at the end of the lab. Do not give students this code unprompted.</w:t>
            </w:r>
          </w:p>
        </w:tc>
      </w:tr>
    </w:tbl>
    <w:p>
      <w:pPr>
        <w:spacing w:after="120"/>
      </w:pPr>
    </w:p>
    <w:p>
      <w:pPr>
        <w:pStyle w:val="Heading2"/>
        <w:pBdr>
          <w:bottom w:val="single" w:color="2E75B6" w:sz="4" w:space="1"/>
        </w:pBdr>
        <w:spacing w:after="80" w:before="200"/>
      </w:pPr>
      <w:r>
        <w:rPr>
          <w:b/>
          <w:bCs/>
          <w:i w:val="false"/>
          <w:iCs w:val="false"/>
          <w:color w:val="1B3A6B"/>
          <w:sz w:val="24"/>
          <w:szCs w:val="24"/>
        </w:rPr>
        <w:t xml:space="preserve">Session Timing</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0"/>
        <w:gridCol w:w="1300"/>
        <w:gridCol w:w="800"/>
        <w:gridCol w:w="3500"/>
        <w:gridCol w:w="3480"/>
      </w:tblGrid>
      <w:tr>
        <w:tc>
          <w:tcPr>
            <w:tcW w:type="dxa" w:w="1000"/>
            <w:tcBorders>
              <w:top w:val="single" w:color="CCCCCC" w:sz="4"/>
              <w:left w:val="single" w:color="CCCCCC" w:sz="4"/>
              <w:bottom w:val="single" w:color="CCCCCC" w:sz="4"/>
              <w:right w:val="single" w:color="CCCCCC" w:sz="4"/>
            </w:tcBorders>
            <w:shd w:fill="1B3A6B" w:val="clear"/>
            <w:tcMar>
              <w:top w:type="dxa" w:w="60"/>
              <w:left w:type="dxa" w:w="100"/>
              <w:bottom w:type="dxa" w:w="60"/>
              <w:right w:type="dxa" w:w="100"/>
            </w:tcMar>
          </w:tcPr>
          <w:p>
            <w:pPr>
              <w:spacing w:after="0"/>
            </w:pPr>
            <w:r>
              <w:rPr>
                <w:b/>
                <w:bCs/>
                <w:i w:val="false"/>
                <w:iCs w:val="false"/>
                <w:color w:val="FFFFFF"/>
                <w:sz w:val="18"/>
                <w:szCs w:val="18"/>
              </w:rPr>
              <w:t xml:space="preserve">Time</w:t>
            </w:r>
          </w:p>
        </w:tc>
        <w:tc>
          <w:tcPr>
            <w:tcW w:type="dxa" w:w="1300"/>
            <w:tcBorders>
              <w:top w:val="single" w:color="CCCCCC" w:sz="4"/>
              <w:left w:val="single" w:color="CCCCCC" w:sz="4"/>
              <w:bottom w:val="single" w:color="CCCCCC" w:sz="4"/>
              <w:right w:val="single" w:color="CCCCCC" w:sz="4"/>
            </w:tcBorders>
            <w:shd w:fill="1B3A6B" w:val="clear"/>
            <w:tcMar>
              <w:top w:type="dxa" w:w="60"/>
              <w:left w:type="dxa" w:w="100"/>
              <w:bottom w:type="dxa" w:w="60"/>
              <w:right w:type="dxa" w:w="100"/>
            </w:tcMar>
          </w:tcPr>
          <w:p>
            <w:pPr>
              <w:spacing w:after="0"/>
            </w:pPr>
            <w:r>
              <w:rPr>
                <w:b/>
                <w:bCs/>
                <w:i w:val="false"/>
                <w:iCs w:val="false"/>
                <w:color w:val="FFFFFF"/>
                <w:sz w:val="18"/>
                <w:szCs w:val="18"/>
              </w:rPr>
              <w:t xml:space="preserve">Phase</w:t>
            </w:r>
          </w:p>
        </w:tc>
        <w:tc>
          <w:tcPr>
            <w:tcW w:type="dxa" w:w="800"/>
            <w:tcBorders>
              <w:top w:val="single" w:color="CCCCCC" w:sz="4"/>
              <w:left w:val="single" w:color="CCCCCC" w:sz="4"/>
              <w:bottom w:val="single" w:color="CCCCCC" w:sz="4"/>
              <w:right w:val="single" w:color="CCCCCC" w:sz="4"/>
            </w:tcBorders>
            <w:shd w:fill="1B3A6B" w:val="clear"/>
            <w:tcMar>
              <w:top w:type="dxa" w:w="60"/>
              <w:left w:type="dxa" w:w="100"/>
              <w:bottom w:type="dxa" w:w="60"/>
              <w:right w:type="dxa" w:w="100"/>
            </w:tcMar>
          </w:tcPr>
          <w:p>
            <w:pPr>
              <w:spacing w:after="0"/>
            </w:pPr>
            <w:r>
              <w:rPr>
                <w:b/>
                <w:bCs/>
                <w:i w:val="false"/>
                <w:iCs w:val="false"/>
                <w:color w:val="FFFFFF"/>
                <w:sz w:val="18"/>
                <w:szCs w:val="18"/>
              </w:rPr>
              <w:t xml:space="preserve">Part</w:t>
            </w:r>
          </w:p>
        </w:tc>
        <w:tc>
          <w:tcPr>
            <w:tcW w:type="dxa" w:w="3500"/>
            <w:tcBorders>
              <w:top w:val="single" w:color="CCCCCC" w:sz="4"/>
              <w:left w:val="single" w:color="CCCCCC" w:sz="4"/>
              <w:bottom w:val="single" w:color="CCCCCC" w:sz="4"/>
              <w:right w:val="single" w:color="CCCCCC" w:sz="4"/>
            </w:tcBorders>
            <w:shd w:fill="1B3A6B" w:val="clear"/>
            <w:tcMar>
              <w:top w:type="dxa" w:w="60"/>
              <w:left w:type="dxa" w:w="100"/>
              <w:bottom w:type="dxa" w:w="60"/>
              <w:right w:type="dxa" w:w="100"/>
            </w:tcMar>
          </w:tcPr>
          <w:p>
            <w:pPr>
              <w:spacing w:after="0"/>
            </w:pPr>
            <w:r>
              <w:rPr>
                <w:b/>
                <w:bCs/>
                <w:i w:val="false"/>
                <w:iCs w:val="false"/>
                <w:color w:val="FFFFFF"/>
                <w:sz w:val="18"/>
                <w:szCs w:val="18"/>
              </w:rPr>
              <w:t xml:space="preserve">You do</w:t>
            </w:r>
          </w:p>
        </w:tc>
        <w:tc>
          <w:tcPr>
            <w:tcW w:type="dxa" w:w="3480"/>
            <w:tcBorders>
              <w:top w:val="single" w:color="CCCCCC" w:sz="4"/>
              <w:left w:val="single" w:color="CCCCCC" w:sz="4"/>
              <w:bottom w:val="single" w:color="CCCCCC" w:sz="4"/>
              <w:right w:val="single" w:color="CCCCCC" w:sz="4"/>
            </w:tcBorders>
            <w:shd w:fill="1B3A6B" w:val="clear"/>
            <w:tcMar>
              <w:top w:type="dxa" w:w="60"/>
              <w:left w:type="dxa" w:w="100"/>
              <w:bottom w:type="dxa" w:w="60"/>
              <w:right w:type="dxa" w:w="100"/>
            </w:tcMar>
          </w:tcPr>
          <w:p>
            <w:pPr>
              <w:spacing w:after="0"/>
            </w:pPr>
            <w:r>
              <w:rPr>
                <w:b/>
                <w:bCs/>
                <w:i w:val="false"/>
                <w:iCs w:val="false"/>
                <w:color w:val="FFFFFF"/>
                <w:sz w:val="18"/>
                <w:szCs w:val="18"/>
              </w:rPr>
              <w:t xml:space="preserve">Students do</w:t>
            </w:r>
          </w:p>
        </w:tc>
      </w:tr>
      <w:tr>
        <w:tc>
          <w:tcPr>
            <w:tcW w:type="dxa" w:w="10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after="0"/>
            </w:pPr>
            <w:r>
              <w:rPr>
                <w:b w:val="false"/>
                <w:bCs w:val="false"/>
                <w:i w:val="false"/>
                <w:iCs w:val="false"/>
                <w:color w:val="000000"/>
                <w:sz w:val="18"/>
                <w:szCs w:val="18"/>
              </w:rPr>
              <w:t xml:space="preserve">0–5 min</w:t>
            </w:r>
          </w:p>
        </w:tc>
        <w:tc>
          <w:tcPr>
            <w:tcW w:type="dxa" w:w="13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after="0"/>
            </w:pPr>
            <w:r>
              <w:rPr>
                <w:b w:val="false"/>
                <w:bCs w:val="false"/>
                <w:i w:val="false"/>
                <w:iCs w:val="false"/>
                <w:color w:val="000000"/>
                <w:sz w:val="18"/>
                <w:szCs w:val="18"/>
              </w:rPr>
              <w:t xml:space="preserve">Hook</w:t>
            </w:r>
          </w:p>
        </w:tc>
        <w:tc>
          <w:tcPr>
            <w:tcW w:type="dxa" w:w="8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after="0"/>
            </w:pPr>
            <w:r>
              <w:rPr>
                <w:b w:val="false"/>
                <w:bCs w:val="false"/>
                <w:i w:val="false"/>
                <w:iCs w:val="false"/>
                <w:color w:val="000000"/>
                <w:sz w:val="18"/>
                <w:szCs w:val="18"/>
              </w:rPr>
              <w:t xml:space="preserve">—</w:t>
            </w:r>
          </w:p>
        </w:tc>
        <w:tc>
          <w:tcPr>
            <w:tcW w:type="dxa" w:w="35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after="0"/>
            </w:pPr>
            <w:r>
              <w:rPr>
                <w:b w:val="false"/>
                <w:bCs w:val="false"/>
                <w:i w:val="false"/>
                <w:iCs w:val="false"/>
                <w:color w:val="000000"/>
                <w:sz w:val="18"/>
                <w:szCs w:val="18"/>
              </w:rPr>
              <w:t xml:space="preserve">Scroll file tree silently. Ask: what is all this?</w:t>
            </w:r>
          </w:p>
        </w:tc>
        <w:tc>
          <w:tcPr>
            <w:tcW w:type="dxa" w:w="348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after="0"/>
            </w:pPr>
            <w:r>
              <w:rPr>
                <w:b w:val="false"/>
                <w:bCs w:val="false"/>
                <w:i w:val="false"/>
                <w:iCs w:val="false"/>
                <w:color w:val="000000"/>
                <w:sz w:val="18"/>
                <w:szCs w:val="18"/>
              </w:rPr>
              <w:t xml:space="preserve">Explore the file tree. Guess what each file does.</w:t>
            </w:r>
          </w:p>
        </w:tc>
      </w:tr>
      <w:tr>
        <w:tc>
          <w:tcPr>
            <w:tcW w:type="dxa" w:w="1000"/>
            <w:tcBorders>
              <w:top w:val="single" w:color="CCCCCC" w:sz="4"/>
              <w:left w:val="single" w:color="CCCCCC" w:sz="4"/>
              <w:bottom w:val="single" w:color="CCCCCC" w:sz="4"/>
              <w:right w:val="single" w:color="CCCCCC" w:sz="4"/>
            </w:tcBorders>
            <w:shd w:fill="F4F4F4" w:val="clear"/>
            <w:tcMar>
              <w:top w:type="dxa" w:w="60"/>
              <w:left w:type="dxa" w:w="100"/>
              <w:bottom w:type="dxa" w:w="60"/>
              <w:right w:type="dxa" w:w="100"/>
            </w:tcMar>
          </w:tcPr>
          <w:p>
            <w:pPr>
              <w:spacing w:after="0"/>
            </w:pPr>
            <w:r>
              <w:rPr>
                <w:b w:val="false"/>
                <w:bCs w:val="false"/>
                <w:i w:val="false"/>
                <w:iCs w:val="false"/>
                <w:color w:val="000000"/>
                <w:sz w:val="18"/>
                <w:szCs w:val="18"/>
              </w:rPr>
              <w:t xml:space="preserve">5–30 min</w:t>
            </w:r>
          </w:p>
        </w:tc>
        <w:tc>
          <w:tcPr>
            <w:tcW w:type="dxa" w:w="1300"/>
            <w:tcBorders>
              <w:top w:val="single" w:color="CCCCCC" w:sz="4"/>
              <w:left w:val="single" w:color="CCCCCC" w:sz="4"/>
              <w:bottom w:val="single" w:color="CCCCCC" w:sz="4"/>
              <w:right w:val="single" w:color="CCCCCC" w:sz="4"/>
            </w:tcBorders>
            <w:shd w:fill="F4F4F4" w:val="clear"/>
            <w:tcMar>
              <w:top w:type="dxa" w:w="60"/>
              <w:left w:type="dxa" w:w="100"/>
              <w:bottom w:type="dxa" w:w="60"/>
              <w:right w:type="dxa" w:w="100"/>
            </w:tcMar>
          </w:tcPr>
          <w:p>
            <w:pPr>
              <w:spacing w:after="0"/>
            </w:pPr>
            <w:r>
              <w:rPr>
                <w:b w:val="false"/>
                <w:bCs w:val="false"/>
                <w:i w:val="false"/>
                <w:iCs w:val="false"/>
                <w:color w:val="000000"/>
                <w:sz w:val="18"/>
                <w:szCs w:val="18"/>
              </w:rPr>
              <w:t xml:space="preserve">Git + project setup</w:t>
            </w:r>
          </w:p>
        </w:tc>
        <w:tc>
          <w:tcPr>
            <w:tcW w:type="dxa" w:w="800"/>
            <w:tcBorders>
              <w:top w:val="single" w:color="CCCCCC" w:sz="4"/>
              <w:left w:val="single" w:color="CCCCCC" w:sz="4"/>
              <w:bottom w:val="single" w:color="CCCCCC" w:sz="4"/>
              <w:right w:val="single" w:color="CCCCCC" w:sz="4"/>
            </w:tcBorders>
            <w:shd w:fill="F4F4F4" w:val="clear"/>
            <w:tcMar>
              <w:top w:type="dxa" w:w="60"/>
              <w:left w:type="dxa" w:w="100"/>
              <w:bottom w:type="dxa" w:w="60"/>
              <w:right w:type="dxa" w:w="100"/>
            </w:tcMar>
          </w:tcPr>
          <w:p>
            <w:pPr>
              <w:spacing w:after="0"/>
            </w:pPr>
            <w:r>
              <w:rPr>
                <w:b w:val="false"/>
                <w:bCs w:val="false"/>
                <w:i w:val="false"/>
                <w:iCs w:val="false"/>
                <w:color w:val="000000"/>
                <w:sz w:val="18"/>
                <w:szCs w:val="18"/>
              </w:rPr>
              <w:t xml:space="preserve">Part 1</w:t>
            </w:r>
          </w:p>
        </w:tc>
        <w:tc>
          <w:tcPr>
            <w:tcW w:type="dxa" w:w="3500"/>
            <w:tcBorders>
              <w:top w:val="single" w:color="CCCCCC" w:sz="4"/>
              <w:left w:val="single" w:color="CCCCCC" w:sz="4"/>
              <w:bottom w:val="single" w:color="CCCCCC" w:sz="4"/>
              <w:right w:val="single" w:color="CCCCCC" w:sz="4"/>
            </w:tcBorders>
            <w:shd w:fill="F4F4F4" w:val="clear"/>
            <w:tcMar>
              <w:top w:type="dxa" w:w="60"/>
              <w:left w:type="dxa" w:w="100"/>
              <w:bottom w:type="dxa" w:w="60"/>
              <w:right w:type="dxa" w:w="100"/>
            </w:tcMar>
          </w:tcPr>
          <w:p>
            <w:pPr>
              <w:spacing w:after="0"/>
            </w:pPr>
            <w:r>
              <w:rPr>
                <w:b w:val="false"/>
                <w:bCs w:val="false"/>
                <w:i w:val="false"/>
                <w:iCs w:val="false"/>
                <w:color w:val="000000"/>
                <w:sz w:val="18"/>
                <w:szCs w:val="18"/>
              </w:rPr>
              <w:t xml:space="preserve">Walk through Git install (online or offline), clone, and the three Git commands.</w:t>
            </w:r>
          </w:p>
        </w:tc>
        <w:tc>
          <w:tcPr>
            <w:tcW w:type="dxa" w:w="3480"/>
            <w:tcBorders>
              <w:top w:val="single" w:color="CCCCCC" w:sz="4"/>
              <w:left w:val="single" w:color="CCCCCC" w:sz="4"/>
              <w:bottom w:val="single" w:color="CCCCCC" w:sz="4"/>
              <w:right w:val="single" w:color="CCCCCC" w:sz="4"/>
            </w:tcBorders>
            <w:shd w:fill="F4F4F4" w:val="clear"/>
            <w:tcMar>
              <w:top w:type="dxa" w:w="60"/>
              <w:left w:type="dxa" w:w="100"/>
              <w:bottom w:type="dxa" w:w="60"/>
              <w:right w:type="dxa" w:w="100"/>
            </w:tcMar>
          </w:tcPr>
          <w:p>
            <w:pPr>
              <w:spacing w:after="0"/>
            </w:pPr>
            <w:r>
              <w:rPr>
                <w:b w:val="false"/>
                <w:bCs w:val="false"/>
                <w:i w:val="false"/>
                <w:iCs w:val="false"/>
                <w:color w:val="000000"/>
                <w:sz w:val="18"/>
                <w:szCs w:val="18"/>
              </w:rPr>
              <w:t xml:space="preserve">Install Git if needed, clone the BearBots repo, run git --version to confirm.</w:t>
            </w:r>
          </w:p>
        </w:tc>
      </w:tr>
      <w:tr>
        <w:tc>
          <w:tcPr>
            <w:tcW w:type="dxa" w:w="10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after="0"/>
            </w:pPr>
            <w:r>
              <w:rPr>
                <w:b w:val="false"/>
                <w:bCs w:val="false"/>
                <w:i w:val="false"/>
                <w:iCs w:val="false"/>
                <w:color w:val="000000"/>
                <w:sz w:val="18"/>
                <w:szCs w:val="18"/>
              </w:rPr>
              <w:t xml:space="preserve">30–60 min</w:t>
            </w:r>
          </w:p>
        </w:tc>
        <w:tc>
          <w:tcPr>
            <w:tcW w:type="dxa" w:w="13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after="0"/>
            </w:pPr>
            <w:r>
              <w:rPr>
                <w:b w:val="false"/>
                <w:bCs w:val="false"/>
                <w:i w:val="false"/>
                <w:iCs w:val="false"/>
                <w:color w:val="000000"/>
                <w:sz w:val="18"/>
                <w:szCs w:val="18"/>
              </w:rPr>
              <w:t xml:space="preserve">File tour</w:t>
            </w:r>
          </w:p>
        </w:tc>
        <w:tc>
          <w:tcPr>
            <w:tcW w:type="dxa" w:w="8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after="0"/>
            </w:pPr>
            <w:r>
              <w:rPr>
                <w:b w:val="false"/>
                <w:bCs w:val="false"/>
                <w:i w:val="false"/>
                <w:iCs w:val="false"/>
                <w:color w:val="000000"/>
                <w:sz w:val="18"/>
                <w:szCs w:val="18"/>
              </w:rPr>
              <w:t xml:space="preserve">Part 2</w:t>
            </w:r>
          </w:p>
        </w:tc>
        <w:tc>
          <w:tcPr>
            <w:tcW w:type="dxa" w:w="35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after="0"/>
            </w:pPr>
            <w:r>
              <w:rPr>
                <w:b w:val="false"/>
                <w:bCs w:val="false"/>
                <w:i w:val="false"/>
                <w:iCs w:val="false"/>
                <w:color w:val="000000"/>
                <w:sz w:val="18"/>
                <w:szCs w:val="18"/>
              </w:rPr>
              <w:t xml:space="preserve">Walk through each file. Click expandable cards on projector. Step through the boot sequence diagram.</w:t>
            </w:r>
          </w:p>
        </w:tc>
        <w:tc>
          <w:tcPr>
            <w:tcW w:type="dxa" w:w="348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after="0"/>
            </w:pPr>
            <w:r>
              <w:rPr>
                <w:b w:val="false"/>
                <w:bCs w:val="false"/>
                <w:i w:val="false"/>
                <w:iCs w:val="false"/>
                <w:color w:val="000000"/>
                <w:sz w:val="18"/>
                <w:szCs w:val="18"/>
              </w:rPr>
              <w:t xml:space="preserve">Follow along. Ask questions. Note anything surprising. Use the brain prompt before switching parts.</w:t>
            </w:r>
          </w:p>
        </w:tc>
      </w:tr>
      <w:tr>
        <w:tc>
          <w:tcPr>
            <w:tcW w:type="dxa" w:w="1000"/>
            <w:tcBorders>
              <w:top w:val="single" w:color="CCCCCC" w:sz="4"/>
              <w:left w:val="single" w:color="CCCCCC" w:sz="4"/>
              <w:bottom w:val="single" w:color="CCCCCC" w:sz="4"/>
              <w:right w:val="single" w:color="CCCCCC" w:sz="4"/>
            </w:tcBorders>
            <w:shd w:fill="F4F4F4" w:val="clear"/>
            <w:tcMar>
              <w:top w:type="dxa" w:w="60"/>
              <w:left w:type="dxa" w:w="100"/>
              <w:bottom w:type="dxa" w:w="60"/>
              <w:right w:type="dxa" w:w="100"/>
            </w:tcMar>
          </w:tcPr>
          <w:p>
            <w:pPr>
              <w:spacing w:after="0"/>
            </w:pPr>
            <w:r>
              <w:rPr>
                <w:b w:val="false"/>
                <w:bCs w:val="false"/>
                <w:i w:val="false"/>
                <w:iCs w:val="false"/>
                <w:color w:val="000000"/>
                <w:sz w:val="18"/>
                <w:szCs w:val="18"/>
              </w:rPr>
              <w:t xml:space="preserve">60–80 min</w:t>
            </w:r>
          </w:p>
        </w:tc>
        <w:tc>
          <w:tcPr>
            <w:tcW w:type="dxa" w:w="1300"/>
            <w:tcBorders>
              <w:top w:val="single" w:color="CCCCCC" w:sz="4"/>
              <w:left w:val="single" w:color="CCCCCC" w:sz="4"/>
              <w:bottom w:val="single" w:color="CCCCCC" w:sz="4"/>
              <w:right w:val="single" w:color="CCCCCC" w:sz="4"/>
            </w:tcBorders>
            <w:shd w:fill="F4F4F4" w:val="clear"/>
            <w:tcMar>
              <w:top w:type="dxa" w:w="60"/>
              <w:left w:type="dxa" w:w="100"/>
              <w:bottom w:type="dxa" w:w="60"/>
              <w:right w:type="dxa" w:w="100"/>
            </w:tcMar>
          </w:tcPr>
          <w:p>
            <w:pPr>
              <w:spacing w:after="0"/>
            </w:pPr>
            <w:r>
              <w:rPr>
                <w:b w:val="false"/>
                <w:bCs w:val="false"/>
                <w:i w:val="false"/>
                <w:iCs w:val="false"/>
                <w:color w:val="000000"/>
                <w:sz w:val="18"/>
                <w:szCs w:val="18"/>
              </w:rPr>
              <w:t xml:space="preserve">Simulator demo</w:t>
            </w:r>
          </w:p>
        </w:tc>
        <w:tc>
          <w:tcPr>
            <w:tcW w:type="dxa" w:w="800"/>
            <w:tcBorders>
              <w:top w:val="single" w:color="CCCCCC" w:sz="4"/>
              <w:left w:val="single" w:color="CCCCCC" w:sz="4"/>
              <w:bottom w:val="single" w:color="CCCCCC" w:sz="4"/>
              <w:right w:val="single" w:color="CCCCCC" w:sz="4"/>
            </w:tcBorders>
            <w:shd w:fill="F4F4F4" w:val="clear"/>
            <w:tcMar>
              <w:top w:type="dxa" w:w="60"/>
              <w:left w:type="dxa" w:w="100"/>
              <w:bottom w:type="dxa" w:w="60"/>
              <w:right w:type="dxa" w:w="100"/>
            </w:tcMar>
          </w:tcPr>
          <w:p>
            <w:pPr>
              <w:spacing w:after="0"/>
            </w:pPr>
            <w:r>
              <w:rPr>
                <w:b w:val="false"/>
                <w:bCs w:val="false"/>
                <w:i w:val="false"/>
                <w:iCs w:val="false"/>
                <w:color w:val="000000"/>
                <w:sz w:val="18"/>
                <w:szCs w:val="18"/>
              </w:rPr>
              <w:t xml:space="preserve">Part 3</w:t>
            </w:r>
          </w:p>
        </w:tc>
        <w:tc>
          <w:tcPr>
            <w:tcW w:type="dxa" w:w="3500"/>
            <w:tcBorders>
              <w:top w:val="single" w:color="CCCCCC" w:sz="4"/>
              <w:left w:val="single" w:color="CCCCCC" w:sz="4"/>
              <w:bottom w:val="single" w:color="CCCCCC" w:sz="4"/>
              <w:right w:val="single" w:color="CCCCCC" w:sz="4"/>
            </w:tcBorders>
            <w:shd w:fill="F4F4F4" w:val="clear"/>
            <w:tcMar>
              <w:top w:type="dxa" w:w="60"/>
              <w:left w:type="dxa" w:w="100"/>
              <w:bottom w:type="dxa" w:w="60"/>
              <w:right w:type="dxa" w:w="100"/>
            </w:tcMar>
          </w:tcPr>
          <w:p>
            <w:pPr>
              <w:spacing w:after="0"/>
            </w:pPr>
            <w:r>
              <w:rPr>
                <w:b w:val="false"/>
                <w:bCs w:val="false"/>
                <w:i w:val="false"/>
                <w:iCs w:val="false"/>
                <w:color w:val="000000"/>
                <w:sz w:val="18"/>
                <w:szCs w:val="18"/>
              </w:rPr>
              <w:t xml:space="preserve">Live demo: launch sim, walk through GUI panels, connect AdvantageScope, drive with keyboard. Walk through XRP hardware port table.</w:t>
            </w:r>
          </w:p>
        </w:tc>
        <w:tc>
          <w:tcPr>
            <w:tcW w:type="dxa" w:w="3480"/>
            <w:tcBorders>
              <w:top w:val="single" w:color="CCCCCC" w:sz="4"/>
              <w:left w:val="single" w:color="CCCCCC" w:sz="4"/>
              <w:bottom w:val="single" w:color="CCCCCC" w:sz="4"/>
              <w:right w:val="single" w:color="CCCCCC" w:sz="4"/>
            </w:tcBorders>
            <w:shd w:fill="F4F4F4" w:val="clear"/>
            <w:tcMar>
              <w:top w:type="dxa" w:w="60"/>
              <w:left w:type="dxa" w:w="100"/>
              <w:bottom w:type="dxa" w:w="60"/>
              <w:right w:type="dxa" w:w="100"/>
            </w:tcMar>
          </w:tcPr>
          <w:p>
            <w:pPr>
              <w:spacing w:after="0"/>
            </w:pPr>
            <w:r>
              <w:rPr>
                <w:b w:val="false"/>
                <w:bCs w:val="false"/>
                <w:i w:val="false"/>
                <w:iCs w:val="false"/>
                <w:color w:val="000000"/>
                <w:sz w:val="18"/>
                <w:szCs w:val="18"/>
              </w:rPr>
              <w:t xml:space="preserve">Replicate each step. Don't move on until they've driven and watched a value move in AdvantageScope.</w:t>
            </w:r>
          </w:p>
        </w:tc>
      </w:tr>
      <w:tr>
        <w:tc>
          <w:tcPr>
            <w:tcW w:type="dxa" w:w="10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after="0"/>
            </w:pPr>
            <w:r>
              <w:rPr>
                <w:b w:val="false"/>
                <w:bCs w:val="false"/>
                <w:i w:val="false"/>
                <w:iCs w:val="false"/>
                <w:color w:val="000000"/>
                <w:sz w:val="18"/>
                <w:szCs w:val="18"/>
              </w:rPr>
              <w:t xml:space="preserve">80–100 min</w:t>
            </w:r>
          </w:p>
        </w:tc>
        <w:tc>
          <w:tcPr>
            <w:tcW w:type="dxa" w:w="13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after="0"/>
            </w:pPr>
            <w:r>
              <w:rPr>
                <w:b w:val="false"/>
                <w:bCs w:val="false"/>
                <w:i w:val="false"/>
                <w:iCs w:val="false"/>
                <w:color w:val="000000"/>
                <w:sz w:val="18"/>
                <w:szCs w:val="18"/>
              </w:rPr>
              <w:t xml:space="preserve">Read the data</w:t>
            </w:r>
          </w:p>
        </w:tc>
        <w:tc>
          <w:tcPr>
            <w:tcW w:type="dxa" w:w="8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after="0"/>
            </w:pPr>
            <w:r>
              <w:rPr>
                <w:b w:val="false"/>
                <w:bCs w:val="false"/>
                <w:i w:val="false"/>
                <w:iCs w:val="false"/>
                <w:color w:val="000000"/>
                <w:sz w:val="18"/>
                <w:szCs w:val="18"/>
              </w:rPr>
              <w:t xml:space="preserve">Part 4</w:t>
            </w:r>
          </w:p>
        </w:tc>
        <w:tc>
          <w:tcPr>
            <w:tcW w:type="dxa" w:w="35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after="0"/>
            </w:pPr>
            <w:r>
              <w:rPr>
                <w:b w:val="false"/>
                <w:bCs w:val="false"/>
                <w:i w:val="false"/>
                <w:iCs w:val="false"/>
                <w:color w:val="000000"/>
                <w:sz w:val="18"/>
                <w:szCs w:val="18"/>
              </w:rPr>
              <w:t xml:space="preserve">Run Graph Racing. Drive hidden patterns. Call out interesting moments.</w:t>
            </w:r>
          </w:p>
        </w:tc>
        <w:tc>
          <w:tcPr>
            <w:tcW w:type="dxa" w:w="348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after="0"/>
            </w:pPr>
            <w:r>
              <w:rPr>
                <w:b w:val="false"/>
                <w:bCs w:val="false"/>
                <w:i w:val="false"/>
                <w:iCs w:val="false"/>
                <w:color w:val="000000"/>
                <w:sz w:val="18"/>
                <w:szCs w:val="18"/>
              </w:rPr>
              <w:t xml:space="preserve">Set up graphs. Watch encoders. Predict maneuvers. Closest prediction wins candy.</w:t>
            </w:r>
          </w:p>
        </w:tc>
      </w:tr>
      <w:tr>
        <w:tc>
          <w:tcPr>
            <w:tcW w:type="dxa" w:w="1000"/>
            <w:tcBorders>
              <w:top w:val="single" w:color="CCCCCC" w:sz="4"/>
              <w:left w:val="single" w:color="CCCCCC" w:sz="4"/>
              <w:bottom w:val="single" w:color="CCCCCC" w:sz="4"/>
              <w:right w:val="single" w:color="CCCCCC" w:sz="4"/>
            </w:tcBorders>
            <w:shd w:fill="F4F4F4" w:val="clear"/>
            <w:tcMar>
              <w:top w:type="dxa" w:w="60"/>
              <w:left w:type="dxa" w:w="100"/>
              <w:bottom w:type="dxa" w:w="60"/>
              <w:right w:type="dxa" w:w="100"/>
            </w:tcMar>
          </w:tcPr>
          <w:p>
            <w:pPr>
              <w:spacing w:after="0"/>
            </w:pPr>
            <w:r>
              <w:rPr>
                <w:b w:val="false"/>
                <w:bCs w:val="false"/>
                <w:i w:val="false"/>
                <w:iCs w:val="false"/>
                <w:color w:val="000000"/>
                <w:sz w:val="18"/>
                <w:szCs w:val="18"/>
              </w:rPr>
              <w:t xml:space="preserve">100–130 min</w:t>
            </w:r>
          </w:p>
        </w:tc>
        <w:tc>
          <w:tcPr>
            <w:tcW w:type="dxa" w:w="1300"/>
            <w:tcBorders>
              <w:top w:val="single" w:color="CCCCCC" w:sz="4"/>
              <w:left w:val="single" w:color="CCCCCC" w:sz="4"/>
              <w:bottom w:val="single" w:color="CCCCCC" w:sz="4"/>
              <w:right w:val="single" w:color="CCCCCC" w:sz="4"/>
            </w:tcBorders>
            <w:shd w:fill="F4F4F4" w:val="clear"/>
            <w:tcMar>
              <w:top w:type="dxa" w:w="60"/>
              <w:left w:type="dxa" w:w="100"/>
              <w:bottom w:type="dxa" w:w="60"/>
              <w:right w:type="dxa" w:w="100"/>
            </w:tcMar>
          </w:tcPr>
          <w:p>
            <w:pPr>
              <w:spacing w:after="0"/>
            </w:pPr>
            <w:r>
              <w:rPr>
                <w:b w:val="false"/>
                <w:bCs w:val="false"/>
                <w:i w:val="false"/>
                <w:iCs w:val="false"/>
                <w:color w:val="000000"/>
                <w:sz w:val="18"/>
                <w:szCs w:val="18"/>
              </w:rPr>
              <w:t xml:space="preserve">Hands-on challenges</w:t>
            </w:r>
          </w:p>
        </w:tc>
        <w:tc>
          <w:tcPr>
            <w:tcW w:type="dxa" w:w="800"/>
            <w:tcBorders>
              <w:top w:val="single" w:color="CCCCCC" w:sz="4"/>
              <w:left w:val="single" w:color="CCCCCC" w:sz="4"/>
              <w:bottom w:val="single" w:color="CCCCCC" w:sz="4"/>
              <w:right w:val="single" w:color="CCCCCC" w:sz="4"/>
            </w:tcBorders>
            <w:shd w:fill="F4F4F4" w:val="clear"/>
            <w:tcMar>
              <w:top w:type="dxa" w:w="60"/>
              <w:left w:type="dxa" w:w="100"/>
              <w:bottom w:type="dxa" w:w="60"/>
              <w:right w:type="dxa" w:w="100"/>
            </w:tcMar>
          </w:tcPr>
          <w:p>
            <w:pPr>
              <w:spacing w:after="0"/>
            </w:pPr>
            <w:r>
              <w:rPr>
                <w:b w:val="false"/>
                <w:bCs w:val="false"/>
                <w:i w:val="false"/>
                <w:iCs w:val="false"/>
                <w:color w:val="000000"/>
                <w:sz w:val="18"/>
                <w:szCs w:val="18"/>
              </w:rPr>
              <w:t xml:space="preserve">Part 5</w:t>
            </w:r>
          </w:p>
        </w:tc>
        <w:tc>
          <w:tcPr>
            <w:tcW w:type="dxa" w:w="3500"/>
            <w:tcBorders>
              <w:top w:val="single" w:color="CCCCCC" w:sz="4"/>
              <w:left w:val="single" w:color="CCCCCC" w:sz="4"/>
              <w:bottom w:val="single" w:color="CCCCCC" w:sz="4"/>
              <w:right w:val="single" w:color="CCCCCC" w:sz="4"/>
            </w:tcBorders>
            <w:shd w:fill="F4F4F4" w:val="clear"/>
            <w:tcMar>
              <w:top w:type="dxa" w:w="60"/>
              <w:left w:type="dxa" w:w="100"/>
              <w:bottom w:type="dxa" w:w="60"/>
              <w:right w:type="dxa" w:w="100"/>
            </w:tcMar>
          </w:tcPr>
          <w:p>
            <w:pPr>
              <w:spacing w:after="0"/>
            </w:pPr>
            <w:r>
              <w:rPr>
                <w:b w:val="false"/>
                <w:bCs w:val="false"/>
                <w:i w:val="false"/>
                <w:iCs w:val="false"/>
                <w:color w:val="000000"/>
                <w:sz w:val="18"/>
                <w:szCs w:val="18"/>
              </w:rPr>
              <w:t xml:space="preserve">Circulate. Facilitate. Don't give answers.</w:t>
            </w:r>
          </w:p>
        </w:tc>
        <w:tc>
          <w:tcPr>
            <w:tcW w:type="dxa" w:w="3480"/>
            <w:tcBorders>
              <w:top w:val="single" w:color="CCCCCC" w:sz="4"/>
              <w:left w:val="single" w:color="CCCCCC" w:sz="4"/>
              <w:bottom w:val="single" w:color="CCCCCC" w:sz="4"/>
              <w:right w:val="single" w:color="CCCCCC" w:sz="4"/>
            </w:tcBorders>
            <w:shd w:fill="F4F4F4" w:val="clear"/>
            <w:tcMar>
              <w:top w:type="dxa" w:w="60"/>
              <w:left w:type="dxa" w:w="100"/>
              <w:bottom w:type="dxa" w:w="60"/>
              <w:right w:type="dxa" w:w="100"/>
            </w:tcMar>
          </w:tcPr>
          <w:p>
            <w:pPr>
              <w:spacing w:after="0"/>
            </w:pPr>
            <w:r>
              <w:rPr>
                <w:b w:val="false"/>
                <w:bCs w:val="false"/>
                <w:i w:val="false"/>
                <w:iCs w:val="false"/>
                <w:color w:val="000000"/>
                <w:sz w:val="18"/>
                <w:szCs w:val="18"/>
              </w:rPr>
              <w:t xml:space="preserve">Activity 1 (File Prediction game), Activity 2 (Scavenger Hunt — all 6), Activity 2b (Add Your Name).</w:t>
            </w:r>
          </w:p>
        </w:tc>
      </w:tr>
      <w:tr>
        <w:tc>
          <w:tcPr>
            <w:tcW w:type="dxa" w:w="10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after="0"/>
            </w:pPr>
            <w:r>
              <w:rPr>
                <w:b w:val="false"/>
                <w:bCs w:val="false"/>
                <w:i w:val="false"/>
                <w:iCs w:val="false"/>
                <w:color w:val="000000"/>
                <w:sz w:val="18"/>
                <w:szCs w:val="18"/>
              </w:rPr>
              <w:t xml:space="preserve">130–155 min</w:t>
            </w:r>
          </w:p>
        </w:tc>
        <w:tc>
          <w:tcPr>
            <w:tcW w:type="dxa" w:w="13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after="0"/>
            </w:pPr>
            <w:r>
              <w:rPr>
                <w:b w:val="false"/>
                <w:bCs w:val="false"/>
                <w:i w:val="false"/>
                <w:iCs w:val="false"/>
                <w:color w:val="000000"/>
                <w:sz w:val="18"/>
                <w:szCs w:val="18"/>
              </w:rPr>
              <w:t xml:space="preserve">Broken robot lab</w:t>
            </w:r>
          </w:p>
        </w:tc>
        <w:tc>
          <w:tcPr>
            <w:tcW w:type="dxa" w:w="8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after="0"/>
            </w:pPr>
            <w:r>
              <w:rPr>
                <w:b w:val="false"/>
                <w:bCs w:val="false"/>
                <w:i w:val="false"/>
                <w:iCs w:val="false"/>
                <w:color w:val="000000"/>
                <w:sz w:val="18"/>
                <w:szCs w:val="18"/>
              </w:rPr>
              <w:t xml:space="preserve">Part 6</w:t>
            </w:r>
          </w:p>
        </w:tc>
        <w:tc>
          <w:tcPr>
            <w:tcW w:type="dxa" w:w="35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after="0"/>
            </w:pPr>
            <w:r>
              <w:rPr>
                <w:b w:val="false"/>
                <w:bCs w:val="false"/>
                <w:i w:val="false"/>
                <w:iCs w:val="false"/>
                <w:color w:val="000000"/>
                <w:sz w:val="18"/>
                <w:szCs w:val="18"/>
              </w:rPr>
              <w:t xml:space="preserve">Circulate. Redirect with questions, not answers. Ask "what does the symptom tell you?"</w:t>
            </w:r>
          </w:p>
        </w:tc>
        <w:tc>
          <w:tcPr>
            <w:tcW w:type="dxa" w:w="348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after="0"/>
            </w:pPr>
            <w:r>
              <w:rPr>
                <w:b w:val="false"/>
                <w:bCs w:val="false"/>
                <w:i w:val="false"/>
                <w:iCs w:val="false"/>
                <w:color w:val="000000"/>
                <w:sz w:val="18"/>
                <w:szCs w:val="18"/>
              </w:rPr>
              <w:t xml:space="preserve">Find and fix 4 bugs independently. Read the symptom before clicking anything.</w:t>
            </w:r>
          </w:p>
        </w:tc>
      </w:tr>
      <w:tr>
        <w:tc>
          <w:tcPr>
            <w:tcW w:type="dxa" w:w="1000"/>
            <w:tcBorders>
              <w:top w:val="single" w:color="CCCCCC" w:sz="4"/>
              <w:left w:val="single" w:color="CCCCCC" w:sz="4"/>
              <w:bottom w:val="single" w:color="CCCCCC" w:sz="4"/>
              <w:right w:val="single" w:color="CCCCCC" w:sz="4"/>
            </w:tcBorders>
            <w:shd w:fill="F4F4F4" w:val="clear"/>
            <w:tcMar>
              <w:top w:type="dxa" w:w="60"/>
              <w:left w:type="dxa" w:w="100"/>
              <w:bottom w:type="dxa" w:w="60"/>
              <w:right w:type="dxa" w:w="100"/>
            </w:tcMar>
          </w:tcPr>
          <w:p>
            <w:pPr>
              <w:spacing w:after="0"/>
            </w:pPr>
            <w:r>
              <w:rPr>
                <w:b w:val="false"/>
                <w:bCs w:val="false"/>
                <w:i w:val="false"/>
                <w:iCs w:val="false"/>
                <w:color w:val="000000"/>
                <w:sz w:val="18"/>
                <w:szCs w:val="18"/>
              </w:rPr>
              <w:t xml:space="preserve">155–165 min</w:t>
            </w:r>
          </w:p>
        </w:tc>
        <w:tc>
          <w:tcPr>
            <w:tcW w:type="dxa" w:w="1300"/>
            <w:tcBorders>
              <w:top w:val="single" w:color="CCCCCC" w:sz="4"/>
              <w:left w:val="single" w:color="CCCCCC" w:sz="4"/>
              <w:bottom w:val="single" w:color="CCCCCC" w:sz="4"/>
              <w:right w:val="single" w:color="CCCCCC" w:sz="4"/>
            </w:tcBorders>
            <w:shd w:fill="F4F4F4" w:val="clear"/>
            <w:tcMar>
              <w:top w:type="dxa" w:w="60"/>
              <w:left w:type="dxa" w:w="100"/>
              <w:bottom w:type="dxa" w:w="60"/>
              <w:right w:type="dxa" w:w="100"/>
            </w:tcMar>
          </w:tcPr>
          <w:p>
            <w:pPr>
              <w:spacing w:after="0"/>
            </w:pPr>
            <w:r>
              <w:rPr>
                <w:b w:val="false"/>
                <w:bCs w:val="false"/>
                <w:i w:val="false"/>
                <w:iCs w:val="false"/>
                <w:color w:val="000000"/>
                <w:sz w:val="18"/>
                <w:szCs w:val="18"/>
              </w:rPr>
              <w:t xml:space="preserve">Symptom Match</w:t>
            </w:r>
          </w:p>
        </w:tc>
        <w:tc>
          <w:tcPr>
            <w:tcW w:type="dxa" w:w="800"/>
            <w:tcBorders>
              <w:top w:val="single" w:color="CCCCCC" w:sz="4"/>
              <w:left w:val="single" w:color="CCCCCC" w:sz="4"/>
              <w:bottom w:val="single" w:color="CCCCCC" w:sz="4"/>
              <w:right w:val="single" w:color="CCCCCC" w:sz="4"/>
            </w:tcBorders>
            <w:shd w:fill="F4F4F4" w:val="clear"/>
            <w:tcMar>
              <w:top w:type="dxa" w:w="60"/>
              <w:left w:type="dxa" w:w="100"/>
              <w:bottom w:type="dxa" w:w="60"/>
              <w:right w:type="dxa" w:w="100"/>
            </w:tcMar>
          </w:tcPr>
          <w:p>
            <w:pPr>
              <w:spacing w:after="0"/>
            </w:pPr>
            <w:r>
              <w:rPr>
                <w:b w:val="false"/>
                <w:bCs w:val="false"/>
                <w:i w:val="false"/>
                <w:iCs w:val="false"/>
                <w:color w:val="000000"/>
                <w:sz w:val="18"/>
                <w:szCs w:val="18"/>
              </w:rPr>
              <w:t xml:space="preserve">Part 7</w:t>
            </w:r>
          </w:p>
        </w:tc>
        <w:tc>
          <w:tcPr>
            <w:tcW w:type="dxa" w:w="3500"/>
            <w:tcBorders>
              <w:top w:val="single" w:color="CCCCCC" w:sz="4"/>
              <w:left w:val="single" w:color="CCCCCC" w:sz="4"/>
              <w:bottom w:val="single" w:color="CCCCCC" w:sz="4"/>
              <w:right w:val="single" w:color="CCCCCC" w:sz="4"/>
            </w:tcBorders>
            <w:shd w:fill="F4F4F4" w:val="clear"/>
            <w:tcMar>
              <w:top w:type="dxa" w:w="60"/>
              <w:left w:type="dxa" w:w="100"/>
              <w:bottom w:type="dxa" w:w="60"/>
              <w:right w:type="dxa" w:w="100"/>
            </w:tcMar>
          </w:tcPr>
          <w:p>
            <w:pPr>
              <w:spacing w:after="0"/>
            </w:pPr>
            <w:r>
              <w:rPr>
                <w:b w:val="false"/>
                <w:bCs w:val="false"/>
                <w:i w:val="false"/>
                <w:iCs w:val="false"/>
                <w:color w:val="000000"/>
                <w:sz w:val="18"/>
                <w:szCs w:val="18"/>
              </w:rPr>
              <w:t xml:space="preserve">Circulate. Encourage working from memory first. Use bypass if time is critical.</w:t>
            </w:r>
          </w:p>
        </w:tc>
        <w:tc>
          <w:tcPr>
            <w:tcW w:type="dxa" w:w="3480"/>
            <w:tcBorders>
              <w:top w:val="single" w:color="CCCCCC" w:sz="4"/>
              <w:left w:val="single" w:color="CCCCCC" w:sz="4"/>
              <w:bottom w:val="single" w:color="CCCCCC" w:sz="4"/>
              <w:right w:val="single" w:color="CCCCCC" w:sz="4"/>
            </w:tcBorders>
            <w:shd w:fill="F4F4F4" w:val="clear"/>
            <w:tcMar>
              <w:top w:type="dxa" w:w="60"/>
              <w:left w:type="dxa" w:w="100"/>
              <w:bottom w:type="dxa" w:w="60"/>
              <w:right w:type="dxa" w:w="100"/>
            </w:tcMar>
          </w:tcPr>
          <w:p>
            <w:pPr>
              <w:spacing w:after="0"/>
            </w:pPr>
            <w:r>
              <w:rPr>
                <w:b w:val="false"/>
                <w:bCs w:val="false"/>
                <w:i w:val="false"/>
                <w:iCs w:val="false"/>
                <w:color w:val="000000"/>
                <w:sz w:val="18"/>
                <w:szCs w:val="18"/>
              </w:rPr>
              <w:t xml:space="preserve">Match each bug symptom to its file. All 4 correct unlocks Part 8.</w:t>
            </w:r>
          </w:p>
        </w:tc>
      </w:tr>
      <w:tr>
        <w:tc>
          <w:tcPr>
            <w:tcW w:type="dxa" w:w="10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after="0"/>
            </w:pPr>
            <w:r>
              <w:rPr>
                <w:b w:val="false"/>
                <w:bCs w:val="false"/>
                <w:i w:val="false"/>
                <w:iCs w:val="false"/>
                <w:color w:val="000000"/>
                <w:sz w:val="18"/>
                <w:szCs w:val="18"/>
              </w:rPr>
              <w:t xml:space="preserve">165–180 min</w:t>
            </w:r>
          </w:p>
        </w:tc>
        <w:tc>
          <w:tcPr>
            <w:tcW w:type="dxa" w:w="13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after="0"/>
            </w:pPr>
            <w:r>
              <w:rPr>
                <w:b w:val="false"/>
                <w:bCs w:val="false"/>
                <w:i w:val="false"/>
                <w:iCs w:val="false"/>
                <w:color w:val="000000"/>
                <w:sz w:val="18"/>
                <w:szCs w:val="18"/>
              </w:rPr>
              <w:t xml:space="preserve">Orbit Odyssey</w:t>
            </w:r>
          </w:p>
        </w:tc>
        <w:tc>
          <w:tcPr>
            <w:tcW w:type="dxa" w:w="8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after="0"/>
            </w:pPr>
            <w:r>
              <w:rPr>
                <w:b w:val="false"/>
                <w:bCs w:val="false"/>
                <w:i w:val="false"/>
                <w:iCs w:val="false"/>
                <w:color w:val="000000"/>
                <w:sz w:val="18"/>
                <w:szCs w:val="18"/>
              </w:rPr>
              <w:t xml:space="preserve">Part 8</w:t>
            </w:r>
          </w:p>
        </w:tc>
        <w:tc>
          <w:tcPr>
            <w:tcW w:type="dxa" w:w="35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after="0"/>
            </w:pPr>
            <w:r>
              <w:rPr>
                <w:b w:val="false"/>
                <w:bCs w:val="false"/>
                <w:i w:val="false"/>
                <w:iCs w:val="false"/>
                <w:color w:val="000000"/>
                <w:sz w:val="18"/>
                <w:szCs w:val="18"/>
              </w:rPr>
              <w:t xml:space="preserve">Introduce the game. Read scoring table. Run brainstorm if time permits.</w:t>
            </w:r>
          </w:p>
        </w:tc>
        <w:tc>
          <w:tcPr>
            <w:tcW w:type="dxa" w:w="348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after="0"/>
            </w:pPr>
            <w:r>
              <w:rPr>
                <w:b w:val="false"/>
                <w:bCs w:val="false"/>
                <w:i w:val="false"/>
                <w:iCs w:val="false"/>
                <w:color w:val="000000"/>
                <w:sz w:val="18"/>
                <w:szCs w:val="18"/>
              </w:rPr>
              <w:t xml:space="preserve">Read scoring. Pair brainstorm: what does the robot need to do?</w:t>
            </w:r>
          </w:p>
        </w:tc>
      </w:tr>
    </w:tbl>
    <w:p>
      <w:pPr>
        <w:spacing w:after="80"/>
      </w:pP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E8A020" w:sz="4"/>
              <w:left w:val="single" w:color="E8A020" w:sz="4"/>
              <w:bottom w:val="single" w:color="E8A020" w:sz="4"/>
              <w:right w:val="single" w:color="E8A020" w:sz="4"/>
            </w:tcBorders>
            <w:shd w:fill="FFF8E8" w:val="clear"/>
            <w:tcMar>
              <w:top w:type="dxa" w:w="80"/>
              <w:left w:type="dxa" w:w="120"/>
              <w:bottom w:type="dxa" w:w="80"/>
              <w:right w:type="dxa" w:w="120"/>
            </w:tcMar>
          </w:tcPr>
          <w:p>
            <w:pPr>
              <w:spacing w:after="80"/>
            </w:pPr>
            <w:r>
              <w:rPr>
                <w:b/>
                <w:bCs/>
                <w:i w:val="false"/>
                <w:iCs w:val="false"/>
                <w:color w:val="E8A020"/>
                <w:sz w:val="20"/>
                <w:szCs w:val="20"/>
              </w:rPr>
              <w:t xml:space="preserve">If running short</w:t>
            </w:r>
          </w:p>
          <w:p>
            <w:pPr>
              <w:spacing w:after="60"/>
            </w:pPr>
            <w:r>
              <w:rPr>
                <w:b w:val="false"/>
                <w:bCs w:val="false"/>
                <w:i w:val="false"/>
                <w:iCs w:val="false"/>
                <w:color w:val="000000"/>
                <w:sz w:val="20"/>
                <w:szCs w:val="20"/>
              </w:rPr>
              <w:t xml:space="preserve">Cut Graph Racing (Part 4) first, then Activity 1 (File Prediction) from Part 5. Scavenger Hunt, Add Your Name, the Broken Robot Lab, and Symptom Match should always happen. Part 8 (Orbit Odyssey) can be shortened to the scoring table read-only — skip the brainstorm.</w:t>
            </w:r>
          </w:p>
        </w:tc>
      </w:tr>
    </w:tbl>
    <w:p>
      <w:pPr>
        <w:spacing w:after="120"/>
      </w:pPr>
    </w:p>
    <w:p>
      <w:r>
        <w:br w:type="page"/>
      </w:r>
    </w:p>
    <w:p>
      <w:pPr>
        <w:pStyle w:val="Heading1"/>
        <w:shd w:fill="1B3A6B" w:val="clear"/>
        <w:spacing w:after="120" w:before="240"/>
        <w:ind w:left="120" w:right="120"/>
      </w:pPr>
      <w:r>
        <w:rPr>
          <w:b/>
          <w:bCs/>
          <w:i w:val="false"/>
          <w:iCs w:val="false"/>
          <w:color w:val="FFFFFF"/>
          <w:sz w:val="28"/>
          <w:szCs w:val="28"/>
        </w:rPr>
        <w:t xml:space="preserve">Part 1 — Git + Project Setup (5–30 min)</w:t>
      </w:r>
    </w:p>
    <w:p>
      <w:pPr>
        <w:pStyle w:val="Heading3"/>
        <w:spacing w:after="60" w:before="160"/>
      </w:pPr>
      <w:r>
        <w:rPr>
          <w:b/>
          <w:bCs/>
          <w:i w:val="false"/>
          <w:iCs w:val="false"/>
          <w:color w:val="2E75B6"/>
          <w:sz w:val="22"/>
          <w:szCs w:val="22"/>
        </w:rPr>
        <w:t xml:space="preserve">Opening hook (0–5 min)</w:t>
      </w:r>
    </w:p>
    <w:p>
      <w:pPr>
        <w:spacing w:after="80"/>
      </w:pPr>
      <w:r>
        <w:rPr>
          <w:b w:val="false"/>
          <w:bCs w:val="false"/>
          <w:i w:val="false"/>
          <w:iCs w:val="false"/>
          <w:color w:val="000000"/>
          <w:sz w:val="20"/>
          <w:szCs w:val="20"/>
        </w:rPr>
        <w:t xml:space="preserve">Open a fresh XRP template project on the projector. Don't say anything. Scroll the file tree slowly. Then:</w:t>
      </w:r>
    </w:p>
    <w:p>
      <w:pPr>
        <w:spacing w:after="80"/>
      </w:pPr>
    </w:p>
    <w:tbl>
      <w:tblPr>
        <w:tblW w:type="dxa" w:w="10080"/>
        <w:tblBorders>
          <w:top w:val="single" w:color="auto" w:sz="4"/>
          <w:left w:val="single" w:color="auto" w:sz="4"/>
          <w:bottom w:val="single" w:color="auto" w:sz="4"/>
          <w:right w:val="single" w:color="auto" w:sz="4"/>
          <w:insideH w:val="single" w:color="auto" w:sz="4"/>
          <w:insideV w:val="single" w:color="auto" w:sz="4"/>
        </w:tblBorders>
        <w:tblCellMar>
          <w:top w:type="dxa" w:w="0"/>
          <w:left w:type="dxa" w:w="0"/>
          <w:bottom w:type="dxa" w:w="0"/>
          <w:right w:type="dxa" w:w="0"/>
        </w:tblCellMar>
      </w:tblPr>
      <w:tblGrid>
        <w:gridCol w:w="10080"/>
      </w:tblGrid>
      <w:tr>
        <w:tc>
          <w:tcPr>
            <w:tcW w:type="dxa" w:w="10080"/>
            <w:tcBorders>
              <w:top w:val="single" w:color="2E75B6" w:sz="4"/>
              <w:left w:val="single" w:color="2E75B6" w:sz="4"/>
              <w:bottom w:val="single" w:color="2E75B6" w:sz="4"/>
              <w:right w:val="single" w:color="2E75B6" w:sz="4"/>
            </w:tcBorders>
            <w:shd w:fill="F0F0F0" w:val="clear"/>
            <w:tcMar>
              <w:top w:type="dxa" w:w="80"/>
              <w:left w:type="dxa" w:w="120"/>
              <w:bottom w:type="dxa" w:w="80"/>
              <w:right w:type="dxa" w:w="120"/>
            </w:tcMar>
          </w:tcPr>
          <w:p>
            <w:pPr>
              <w:spacing w:after="80"/>
            </w:pPr>
            <w:r>
              <w:rPr>
                <w:b/>
                <w:bCs/>
                <w:i w:val="false"/>
                <w:iCs w:val="false"/>
                <w:color w:val="000000"/>
                <w:sz w:val="20"/>
                <w:szCs w:val="20"/>
              </w:rPr>
              <w:t xml:space="preserve">Script — what to say</w:t>
            </w:r>
          </w:p>
          <w:p>
            <w:pPr>
              <w:spacing w:after="60"/>
            </w:pPr>
            <w:r>
              <w:rPr>
                <w:b w:val="false"/>
                <w:bCs w:val="false"/>
                <w:i/>
                <w:iCs/>
                <w:color w:val="000000"/>
                <w:sz w:val="20"/>
                <w:szCs w:val="20"/>
              </w:rPr>
              <w:t xml:space="preserve">"VSCode just created these files. You didn't write any of them. Before we touch anything — does anyone want to guess what each one does?"</w:t>
            </w:r>
          </w:p>
          <w:p>
            <w:pPr>
              <w:spacing w:after="60"/>
            </w:pPr>
            <w:r>
              <w:rPr>
                <w:b w:val="false"/>
                <w:bCs w:val="false"/>
                <w:i/>
                <w:iCs/>
                <w:color w:val="000000"/>
                <w:sz w:val="20"/>
                <w:szCs w:val="20"/>
              </w:rPr>
              <w:t xml:space="preserve">Wait for guesses. Even wrong guesses are useful. Validate the good ones. Defer the rest to Part 2.</w:t>
            </w:r>
          </w:p>
        </w:tc>
      </w:tr>
    </w:tbl>
    <w:p>
      <w:pPr>
        <w:spacing w:after="80"/>
      </w:pPr>
    </w:p>
    <w:p>
      <w:pPr>
        <w:pStyle w:val="Heading3"/>
        <w:spacing w:after="60" w:before="160"/>
      </w:pPr>
      <w:r>
        <w:rPr>
          <w:b/>
          <w:bCs/>
          <w:i w:val="false"/>
          <w:iCs w:val="false"/>
          <w:color w:val="2E75B6"/>
          <w:sz w:val="22"/>
          <w:szCs w:val="22"/>
        </w:rPr>
        <w:t xml:space="preserve">Git install and clone (5–25 min)</w:t>
      </w:r>
    </w:p>
    <w:p>
      <w:pPr>
        <w:spacing w:after="80"/>
      </w:pPr>
      <w:r>
        <w:rPr>
          <w:b w:val="false"/>
          <w:bCs w:val="false"/>
          <w:i w:val="false"/>
          <w:iCs w:val="false"/>
          <w:color w:val="000000"/>
          <w:sz w:val="20"/>
          <w:szCs w:val="20"/>
        </w:rPr>
        <w:t xml:space="preserve">Have students check Git first in the VS Code terminal:</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2E75B6" w:sz="4"/>
              <w:left w:val="single" w:color="2E75B6" w:sz="4"/>
              <w:bottom w:val="single" w:color="2E75B6" w:sz="4"/>
              <w:right w:val="single" w:color="2E75B6" w:sz="4"/>
            </w:tcBorders>
            <w:shd w:fill="EEF4FB" w:val="clear"/>
            <w:tcMar>
              <w:top w:type="dxa" w:w="80"/>
              <w:left w:type="dxa" w:w="120"/>
              <w:bottom w:type="dxa" w:w="80"/>
              <w:right w:type="dxa" w:w="120"/>
            </w:tcMar>
          </w:tcPr>
          <w:p>
            <w:pPr>
              <w:spacing w:after="80"/>
            </w:pPr>
            <w:r>
              <w:rPr>
                <w:b/>
                <w:bCs/>
                <w:i w:val="false"/>
                <w:iCs w:val="false"/>
                <w:color w:val="1B3A6B"/>
                <w:sz w:val="20"/>
                <w:szCs w:val="20"/>
              </w:rPr>
              <w:t xml:space="preserve">Check for Git</w:t>
            </w:r>
          </w:p>
          <w:p>
            <w:pPr>
              <w:spacing w:after="60"/>
            </w:pPr>
            <w:r>
              <w:rPr>
                <w:b w:val="false"/>
                <w:bCs w:val="false"/>
                <w:i w:val="false"/>
                <w:iCs w:val="false"/>
                <w:color w:val="000000"/>
                <w:sz w:val="20"/>
                <w:szCs w:val="20"/>
              </w:rPr>
              <w:t xml:space="preserve">Open the terminal: Ctrl+` (backtick) or Terminal → New Terminal</w:t>
            </w:r>
          </w:p>
          <w:p>
            <w:pPr>
              <w:spacing w:after="60"/>
            </w:pPr>
            <w:r>
              <w:rPr>
                <w:b w:val="false"/>
                <w:bCs w:val="false"/>
                <w:i w:val="false"/>
                <w:iCs w:val="false"/>
                <w:color w:val="000000"/>
                <w:sz w:val="20"/>
                <w:szCs w:val="20"/>
              </w:rPr>
              <w:t xml:space="preserve">Type: git --version</w:t>
            </w:r>
          </w:p>
          <w:p>
            <w:pPr>
              <w:spacing w:after="60"/>
            </w:pPr>
            <w:r>
              <w:rPr>
                <w:b w:val="false"/>
                <w:bCs w:val="false"/>
                <w:i w:val="false"/>
                <w:iCs w:val="false"/>
                <w:color w:val="000000"/>
                <w:sz w:val="20"/>
                <w:szCs w:val="20"/>
              </w:rPr>
              <w:t xml:space="preserve">If you see a version number — Git is installed. Skip to clone.</w:t>
            </w:r>
          </w:p>
          <w:p>
            <w:pPr>
              <w:spacing w:after="60"/>
            </w:pPr>
            <w:r>
              <w:rPr>
                <w:b w:val="false"/>
                <w:bCs w:val="false"/>
                <w:i w:val="false"/>
                <w:iCs w:val="false"/>
                <w:color w:val="000000"/>
                <w:sz w:val="20"/>
                <w:szCs w:val="20"/>
              </w:rPr>
              <w:t xml:space="preserve">If you see 'git is not recognized' — follow the install steps below.</w:t>
            </w:r>
          </w:p>
        </w:tc>
      </w:tr>
    </w:tbl>
    <w:p>
      <w:pPr>
        <w:spacing w:after="80"/>
      </w:pPr>
    </w:p>
    <w:p>
      <w:pPr>
        <w:spacing w:after="80"/>
      </w:pPr>
      <w:r>
        <w:rPr>
          <w:b w:val="false"/>
          <w:bCs w:val="false"/>
          <w:i w:val="false"/>
          <w:iCs w:val="false"/>
          <w:color w:val="000000"/>
          <w:sz w:val="20"/>
          <w:szCs w:val="20"/>
        </w:rPr>
        <w:t xml:space="preserve">Use the swap toggle in the handout to switch between install paths:</w:t>
      </w:r>
    </w:p>
    <w:p>
      <w:pPr>
        <w:pStyle w:val="ListParagraph"/>
        <w:numPr>
          <w:ilvl w:val="0"/>
          <w:numId w:val="2"/>
        </w:numPr>
        <w:spacing w:after="40"/>
      </w:pPr>
      <w:r>
        <w:rPr>
          <w:b w:val="false"/>
          <w:bCs w:val="false"/>
          <w:i w:val="false"/>
          <w:iCs w:val="false"/>
          <w:color w:val="000000"/>
          <w:sz w:val="20"/>
          <w:szCs w:val="20"/>
        </w:rPr>
        <w:t xml:space="preserve">Online: git-scm.com → download installer → run with defaults → restart VS Code terminal</w:t>
      </w:r>
    </w:p>
    <w:p>
      <w:pPr>
        <w:pStyle w:val="ListParagraph"/>
        <w:numPr>
          <w:ilvl w:val="0"/>
          <w:numId w:val="2"/>
        </w:numPr>
        <w:spacing w:after="40"/>
      </w:pPr>
      <w:r>
        <w:rPr>
          <w:b w:val="false"/>
          <w:bCs w:val="false"/>
          <w:i w:val="false"/>
          <w:iCs w:val="false"/>
          <w:color w:val="000000"/>
          <w:sz w:val="20"/>
          <w:szCs w:val="20"/>
        </w:rPr>
        <w:t xml:space="preserve">Offline: USB drive contains the installer — same steps without the download</w:t>
      </w:r>
    </w:p>
    <w:p>
      <w:pPr>
        <w:spacing w:after="80"/>
      </w:pP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2E75B6" w:sz="4"/>
              <w:left w:val="single" w:color="2E75B6" w:sz="4"/>
              <w:bottom w:val="single" w:color="2E75B6" w:sz="4"/>
              <w:right w:val="single" w:color="2E75B6" w:sz="4"/>
            </w:tcBorders>
            <w:shd w:fill="EEF4FB" w:val="clear"/>
            <w:tcMar>
              <w:top w:type="dxa" w:w="80"/>
              <w:left w:type="dxa" w:w="120"/>
              <w:bottom w:type="dxa" w:w="80"/>
              <w:right w:type="dxa" w:w="120"/>
            </w:tcMar>
          </w:tcPr>
          <w:p>
            <w:pPr>
              <w:spacing w:after="80"/>
            </w:pPr>
            <w:r>
              <w:rPr>
                <w:b/>
                <w:bCs/>
                <w:i w:val="false"/>
                <w:iCs w:val="false"/>
                <w:color w:val="1B3A6B"/>
                <w:sz w:val="20"/>
                <w:szCs w:val="20"/>
              </w:rPr>
              <w:t xml:space="preserve">5th-grade version: what is Git?</w:t>
            </w:r>
          </w:p>
          <w:p>
            <w:pPr>
              <w:spacing w:after="60"/>
            </w:pPr>
            <w:r>
              <w:rPr>
                <w:b w:val="false"/>
                <w:bCs w:val="false"/>
                <w:i w:val="false"/>
                <w:iCs w:val="false"/>
                <w:color w:val="000000"/>
                <w:sz w:val="20"/>
                <w:szCs w:val="20"/>
              </w:rPr>
              <w:t xml:space="preserve">Git is a time machine for your code. Every time you commit, you save a snapshot you can return to. If you break something at 11pm, you can go back to the version that worked. On a team, it lets two people work on the same project without overwriting each other.</w:t>
            </w:r>
          </w:p>
        </w:tc>
      </w:tr>
    </w:tbl>
    <w:p>
      <w:pPr>
        <w:spacing w:after="80"/>
      </w:pPr>
    </w:p>
    <w:p>
      <w:pPr>
        <w:spacing w:after="80"/>
      </w:pPr>
      <w:r>
        <w:rPr>
          <w:b w:val="false"/>
          <w:bCs w:val="false"/>
          <w:i w:val="false"/>
          <w:iCs w:val="false"/>
          <w:color w:val="000000"/>
          <w:sz w:val="20"/>
          <w:szCs w:val="20"/>
        </w:rPr>
        <w:t xml:space="preserve">The three commands students will use every session:</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500"/>
        <w:gridCol w:w="6580"/>
      </w:tblGrid>
      <w:tr>
        <w:tc>
          <w:tcPr>
            <w:tcW w:type="dxa" w:w="3500"/>
            <w:tcBorders>
              <w:top w:val="single" w:color="CCCCCC" w:sz="4"/>
              <w:left w:val="single" w:color="CCCCCC" w:sz="4"/>
              <w:bottom w:val="single" w:color="CCCCCC" w:sz="4"/>
              <w:right w:val="single" w:color="CCCCCC" w:sz="4"/>
            </w:tcBorders>
            <w:shd w:fill="1B3A6B" w:val="clear"/>
            <w:tcMar>
              <w:top w:type="dxa" w:w="60"/>
              <w:left w:type="dxa" w:w="100"/>
              <w:bottom w:type="dxa" w:w="60"/>
              <w:right w:type="dxa" w:w="100"/>
            </w:tcMar>
          </w:tcPr>
          <w:p>
            <w:pPr>
              <w:spacing w:after="0"/>
            </w:pPr>
            <w:r>
              <w:rPr>
                <w:b/>
                <w:bCs/>
                <w:i w:val="false"/>
                <w:iCs w:val="false"/>
                <w:color w:val="FFFFFF"/>
                <w:sz w:val="18"/>
                <w:szCs w:val="18"/>
              </w:rPr>
              <w:t xml:space="preserve">Command</w:t>
            </w:r>
          </w:p>
        </w:tc>
        <w:tc>
          <w:tcPr>
            <w:tcW w:type="dxa" w:w="6580"/>
            <w:tcBorders>
              <w:top w:val="single" w:color="CCCCCC" w:sz="4"/>
              <w:left w:val="single" w:color="CCCCCC" w:sz="4"/>
              <w:bottom w:val="single" w:color="CCCCCC" w:sz="4"/>
              <w:right w:val="single" w:color="CCCCCC" w:sz="4"/>
            </w:tcBorders>
            <w:shd w:fill="1B3A6B" w:val="clear"/>
            <w:tcMar>
              <w:top w:type="dxa" w:w="60"/>
              <w:left w:type="dxa" w:w="100"/>
              <w:bottom w:type="dxa" w:w="60"/>
              <w:right w:type="dxa" w:w="100"/>
            </w:tcMar>
          </w:tcPr>
          <w:p>
            <w:pPr>
              <w:spacing w:after="0"/>
            </w:pPr>
            <w:r>
              <w:rPr>
                <w:b/>
                <w:bCs/>
                <w:i w:val="false"/>
                <w:iCs w:val="false"/>
                <w:color w:val="FFFFFF"/>
                <w:sz w:val="18"/>
                <w:szCs w:val="18"/>
              </w:rPr>
              <w:t xml:space="preserve">When</w:t>
            </w:r>
          </w:p>
        </w:tc>
      </w:tr>
      <w:tr>
        <w:tc>
          <w:tcPr>
            <w:tcW w:type="dxa" w:w="35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after="0"/>
            </w:pPr>
            <w:r>
              <w:rPr>
                <w:b w:val="false"/>
                <w:bCs w:val="false"/>
                <w:i w:val="false"/>
                <w:iCs w:val="false"/>
                <w:color w:val="000000"/>
                <w:sz w:val="18"/>
                <w:szCs w:val="18"/>
              </w:rPr>
              <w:t xml:space="preserve">git add .</w:t>
            </w:r>
          </w:p>
        </w:tc>
        <w:tc>
          <w:tcPr>
            <w:tcW w:type="dxa" w:w="658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after="0"/>
            </w:pPr>
            <w:r>
              <w:rPr>
                <w:b w:val="false"/>
                <w:bCs w:val="false"/>
                <w:i w:val="false"/>
                <w:iCs w:val="false"/>
                <w:color w:val="000000"/>
                <w:sz w:val="18"/>
                <w:szCs w:val="18"/>
              </w:rPr>
              <w:t xml:space="preserve">After making changes — stages all modified files</w:t>
            </w:r>
          </w:p>
        </w:tc>
      </w:tr>
      <w:tr>
        <w:tc>
          <w:tcPr>
            <w:tcW w:type="dxa" w:w="3500"/>
            <w:tcBorders>
              <w:top w:val="single" w:color="CCCCCC" w:sz="4"/>
              <w:left w:val="single" w:color="CCCCCC" w:sz="4"/>
              <w:bottom w:val="single" w:color="CCCCCC" w:sz="4"/>
              <w:right w:val="single" w:color="CCCCCC" w:sz="4"/>
            </w:tcBorders>
            <w:shd w:fill="F4F4F4" w:val="clear"/>
            <w:tcMar>
              <w:top w:type="dxa" w:w="60"/>
              <w:left w:type="dxa" w:w="100"/>
              <w:bottom w:type="dxa" w:w="60"/>
              <w:right w:type="dxa" w:w="100"/>
            </w:tcMar>
          </w:tcPr>
          <w:p>
            <w:pPr>
              <w:spacing w:after="0"/>
            </w:pPr>
            <w:r>
              <w:rPr>
                <w:b w:val="false"/>
                <w:bCs w:val="false"/>
                <w:i w:val="false"/>
                <w:iCs w:val="false"/>
                <w:color w:val="000000"/>
                <w:sz w:val="18"/>
                <w:szCs w:val="18"/>
              </w:rPr>
              <w:t xml:space="preserve">git commit -m "message"</w:t>
            </w:r>
          </w:p>
        </w:tc>
        <w:tc>
          <w:tcPr>
            <w:tcW w:type="dxa" w:w="6580"/>
            <w:tcBorders>
              <w:top w:val="single" w:color="CCCCCC" w:sz="4"/>
              <w:left w:val="single" w:color="CCCCCC" w:sz="4"/>
              <w:bottom w:val="single" w:color="CCCCCC" w:sz="4"/>
              <w:right w:val="single" w:color="CCCCCC" w:sz="4"/>
            </w:tcBorders>
            <w:shd w:fill="F4F4F4" w:val="clear"/>
            <w:tcMar>
              <w:top w:type="dxa" w:w="60"/>
              <w:left w:type="dxa" w:w="100"/>
              <w:bottom w:type="dxa" w:w="60"/>
              <w:right w:type="dxa" w:w="100"/>
            </w:tcMar>
          </w:tcPr>
          <w:p>
            <w:pPr>
              <w:spacing w:after="0"/>
            </w:pPr>
            <w:r>
              <w:rPr>
                <w:b w:val="false"/>
                <w:bCs w:val="false"/>
                <w:i w:val="false"/>
                <w:iCs w:val="false"/>
                <w:color w:val="000000"/>
                <w:sz w:val="18"/>
                <w:szCs w:val="18"/>
              </w:rPr>
              <w:t xml:space="preserve">Saves a snapshot with a description</w:t>
            </w:r>
          </w:p>
        </w:tc>
      </w:tr>
      <w:tr>
        <w:tc>
          <w:tcPr>
            <w:tcW w:type="dxa" w:w="35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after="0"/>
            </w:pPr>
            <w:r>
              <w:rPr>
                <w:b w:val="false"/>
                <w:bCs w:val="false"/>
                <w:i w:val="false"/>
                <w:iCs w:val="false"/>
                <w:color w:val="000000"/>
                <w:sz w:val="18"/>
                <w:szCs w:val="18"/>
              </w:rPr>
              <w:t xml:space="preserve">git pull</w:t>
            </w:r>
          </w:p>
        </w:tc>
        <w:tc>
          <w:tcPr>
            <w:tcW w:type="dxa" w:w="658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after="0"/>
            </w:pPr>
            <w:r>
              <w:rPr>
                <w:b w:val="false"/>
                <w:bCs w:val="false"/>
                <w:i w:val="false"/>
                <w:iCs w:val="false"/>
                <w:color w:val="000000"/>
                <w:sz w:val="18"/>
                <w:szCs w:val="18"/>
              </w:rPr>
              <w:t xml:space="preserve">Start of every session — gets latest updates from GitHub</w:t>
            </w:r>
          </w:p>
        </w:tc>
      </w:tr>
    </w:tbl>
    <w:p>
      <w:pPr>
        <w:spacing w:after="80"/>
      </w:pP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2E75B6" w:sz="4"/>
              <w:left w:val="single" w:color="2E75B6" w:sz="4"/>
              <w:bottom w:val="single" w:color="2E75B6" w:sz="4"/>
              <w:right w:val="single" w:color="2E75B6" w:sz="4"/>
            </w:tcBorders>
            <w:shd w:fill="EEF4FB" w:val="clear"/>
            <w:tcMar>
              <w:top w:type="dxa" w:w="80"/>
              <w:left w:type="dxa" w:w="120"/>
              <w:bottom w:type="dxa" w:w="80"/>
              <w:right w:type="dxa" w:w="120"/>
            </w:tcMar>
          </w:tcPr>
          <w:p>
            <w:pPr>
              <w:spacing w:after="80"/>
            </w:pPr>
            <w:r>
              <w:rPr>
                <w:b/>
                <w:bCs/>
                <w:i w:val="false"/>
                <w:iCs w:val="false"/>
                <w:color w:val="1B3A6B"/>
                <w:sz w:val="20"/>
                <w:szCs w:val="20"/>
              </w:rPr>
              <w:t xml:space="preserve">On git push</w:t>
            </w:r>
          </w:p>
          <w:p>
            <w:pPr>
              <w:spacing w:after="60"/>
            </w:pPr>
            <w:r>
              <w:rPr>
                <w:b w:val="false"/>
                <w:bCs w:val="false"/>
                <w:i w:val="false"/>
                <w:iCs w:val="false"/>
                <w:color w:val="000000"/>
                <w:sz w:val="20"/>
                <w:szCs w:val="20"/>
              </w:rPr>
              <w:t xml:space="preserve">Push uploads commits to GitHub so teammates can see them. Students will do this later. For now, they commit locally — work is saved and tracked even without pushing. Don't go deep on push today.</w:t>
            </w:r>
          </w:p>
        </w:tc>
      </w:tr>
    </w:tbl>
    <w:p>
      <w:pPr>
        <w:spacing w:after="80"/>
      </w:pPr>
    </w:p>
    <w:p>
      <w:pPr>
        <w:pStyle w:val="Heading3"/>
        <w:spacing w:after="60" w:before="160"/>
      </w:pPr>
      <w:r>
        <w:rPr>
          <w:b/>
          <w:bCs/>
          <w:i w:val="false"/>
          <w:iCs w:val="false"/>
          <w:color w:val="2E75B6"/>
          <w:sz w:val="22"/>
          <w:szCs w:val="22"/>
        </w:rPr>
        <w:t xml:space="preserve">After clone</w:t>
      </w:r>
    </w:p>
    <w:p>
      <w:pPr>
        <w:spacing w:after="80"/>
      </w:pPr>
      <w:r>
        <w:rPr>
          <w:b w:val="false"/>
          <w:bCs w:val="false"/>
          <w:i w:val="false"/>
          <w:iCs w:val="false"/>
          <w:color w:val="000000"/>
          <w:sz w:val="20"/>
          <w:szCs w:val="20"/>
        </w:rPr>
        <w:t xml:space="preserve">Have students open the BearBots project (bearbots-xrp-code) in a VS Code window. Keep the XRP-Template open in a second window — they'll compare both in Part 2.</w:t>
      </w:r>
    </w:p>
    <w:p>
      <w:pPr>
        <w:spacing w:after="120"/>
      </w:pPr>
    </w:p>
    <w:p>
      <w:r>
        <w:br w:type="page"/>
      </w:r>
    </w:p>
    <w:p>
      <w:pPr>
        <w:pStyle w:val="Heading1"/>
        <w:shd w:fill="1B3A6B" w:val="clear"/>
        <w:spacing w:after="120" w:before="240"/>
        <w:ind w:left="120" w:right="120"/>
      </w:pPr>
      <w:r>
        <w:rPr>
          <w:b/>
          <w:bCs/>
          <w:i w:val="false"/>
          <w:iCs w:val="false"/>
          <w:color w:val="FFFFFF"/>
          <w:sz w:val="28"/>
          <w:szCs w:val="28"/>
        </w:rPr>
        <w:t xml:space="preserve">Part 2 — The Files (30–60 min)</w:t>
      </w:r>
    </w:p>
    <w:p>
      <w:pPr>
        <w:pStyle w:val="Heading3"/>
        <w:spacing w:after="60" w:before="160"/>
      </w:pPr>
      <w:r>
        <w:rPr>
          <w:b/>
          <w:bCs/>
          <w:i w:val="false"/>
          <w:iCs w:val="false"/>
          <w:color w:val="2E75B6"/>
          <w:sz w:val="22"/>
          <w:szCs w:val="22"/>
        </w:rPr>
        <w:t xml:space="preserve">Walking through each file</w:t>
      </w:r>
    </w:p>
    <w:p>
      <w:pPr>
        <w:spacing w:after="80"/>
      </w:pPr>
      <w:r>
        <w:rPr>
          <w:b w:val="false"/>
          <w:bCs w:val="false"/>
          <w:i w:val="false"/>
          <w:iCs w:val="false"/>
          <w:color w:val="000000"/>
          <w:sz w:val="20"/>
          <w:szCs w:val="20"/>
        </w:rPr>
        <w:t xml:space="preserve">For each file: open on projector, explain job in one sentence, explain what breaks if missing, explain the most common mistake. Students use the expandable file cards in the handout to follow along.</w:t>
      </w:r>
    </w:p>
    <w:p>
      <w:pPr>
        <w:spacing w:after="80"/>
      </w:pPr>
    </w:p>
    <w:p>
      <w:pPr>
        <w:pStyle w:val="Heading3"/>
        <w:spacing w:after="60" w:before="160"/>
      </w:pPr>
      <w:r>
        <w:rPr>
          <w:b/>
          <w:bCs/>
          <w:i w:val="false"/>
          <w:iCs w:val="false"/>
          <w:color w:val="2E75B6"/>
          <w:sz w:val="22"/>
          <w:szCs w:val="22"/>
        </w:rPr>
        <w:t xml:space="preserve">Main.java</w:t>
      </w:r>
    </w:p>
    <w:p>
      <w:pPr>
        <w:pStyle w:val="ListParagraph"/>
        <w:numPr>
          <w:ilvl w:val="0"/>
          <w:numId w:val="2"/>
        </w:numPr>
        <w:spacing w:after="40"/>
      </w:pPr>
      <w:r>
        <w:rPr>
          <w:b w:val="false"/>
          <w:bCs w:val="false"/>
          <w:i w:val="false"/>
          <w:iCs w:val="false"/>
          <w:color w:val="000000"/>
          <w:sz w:val="20"/>
          <w:szCs w:val="20"/>
        </w:rPr>
        <w:t xml:space="preserve">Job: entry point. Calls RobotBase.startRobot(Robot::new). That's all.</w:t>
      </w:r>
    </w:p>
    <w:p>
      <w:pPr>
        <w:pStyle w:val="ListParagraph"/>
        <w:numPr>
          <w:ilvl w:val="0"/>
          <w:numId w:val="2"/>
        </w:numPr>
        <w:spacing w:after="40"/>
      </w:pPr>
      <w:r>
        <w:rPr>
          <w:b w:val="false"/>
          <w:bCs w:val="false"/>
          <w:i w:val="false"/>
          <w:iCs w:val="false"/>
          <w:color w:val="000000"/>
          <w:sz w:val="20"/>
          <w:szCs w:val="20"/>
        </w:rPr>
        <w:t xml:space="preserve">Missing: robot doesn't start. Not even a compile error — just silence.</w:t>
      </w:r>
    </w:p>
    <w:p>
      <w:pPr>
        <w:pStyle w:val="ListParagraph"/>
        <w:numPr>
          <w:ilvl w:val="0"/>
          <w:numId w:val="2"/>
        </w:numPr>
        <w:spacing w:after="40"/>
      </w:pPr>
      <w:r>
        <w:rPr>
          <w:b w:val="false"/>
          <w:bCs w:val="false"/>
          <w:i w:val="false"/>
          <w:iCs w:val="false"/>
          <w:color w:val="000000"/>
          <w:sz w:val="20"/>
          <w:szCs w:val="20"/>
        </w:rPr>
        <w:t xml:space="preserve">Most likely mistake: adding code here. The comment says not to. People do it anyway.</w:t>
      </w:r>
    </w:p>
    <w:p>
      <w:pPr>
        <w:spacing w:after="80"/>
      </w:pP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2E75B6" w:sz="4"/>
              <w:left w:val="single" w:color="2E75B6" w:sz="4"/>
              <w:bottom w:val="single" w:color="2E75B6" w:sz="4"/>
              <w:right w:val="single" w:color="2E75B6" w:sz="4"/>
            </w:tcBorders>
            <w:shd w:fill="EEF4FB" w:val="clear"/>
            <w:tcMar>
              <w:top w:type="dxa" w:w="80"/>
              <w:left w:type="dxa" w:w="120"/>
              <w:bottom w:type="dxa" w:w="80"/>
              <w:right w:type="dxa" w:w="120"/>
            </w:tcMar>
          </w:tcPr>
          <w:p>
            <w:pPr>
              <w:spacing w:after="80"/>
            </w:pPr>
            <w:r>
              <w:rPr>
                <w:b/>
                <w:bCs/>
                <w:i w:val="false"/>
                <w:iCs w:val="false"/>
                <w:color w:val="1B3A6B"/>
                <w:sz w:val="20"/>
                <w:szCs w:val="20"/>
              </w:rPr>
              <w:t xml:space="preserve">5th-grade version</w:t>
            </w:r>
          </w:p>
          <w:p>
            <w:pPr>
              <w:spacing w:after="60"/>
            </w:pPr>
            <w:r>
              <w:rPr>
                <w:b w:val="false"/>
                <w:bCs w:val="false"/>
                <w:i w:val="false"/>
                <w:iCs w:val="false"/>
                <w:color w:val="000000"/>
                <w:sz w:val="20"/>
                <w:szCs w:val="20"/>
              </w:rPr>
              <w:t xml:space="preserve">Main.java is the ignition switch. It exists so the JVM has somewhere to start. After it fires startRobot(), it steps aside forever. You never add code here.</w:t>
            </w:r>
          </w:p>
        </w:tc>
      </w:tr>
    </w:tbl>
    <w:p>
      <w:pPr>
        <w:spacing w:after="80"/>
      </w:pPr>
    </w:p>
    <w:p>
      <w:pPr>
        <w:pStyle w:val="Heading3"/>
        <w:spacing w:after="60" w:before="160"/>
      </w:pPr>
      <w:r>
        <w:rPr>
          <w:b/>
          <w:bCs/>
          <w:i w:val="false"/>
          <w:iCs w:val="false"/>
          <w:color w:val="2E75B6"/>
          <w:sz w:val="22"/>
          <w:szCs w:val="22"/>
        </w:rPr>
        <w:t xml:space="preserve">Robot.java</w:t>
      </w:r>
    </w:p>
    <w:p>
      <w:pPr>
        <w:pStyle w:val="ListParagraph"/>
        <w:numPr>
          <w:ilvl w:val="0"/>
          <w:numId w:val="2"/>
        </w:numPr>
        <w:spacing w:after="40"/>
      </w:pPr>
      <w:r>
        <w:rPr>
          <w:b w:val="false"/>
          <w:bCs w:val="false"/>
          <w:i w:val="false"/>
          <w:iCs w:val="false"/>
          <w:color w:val="000000"/>
          <w:sz w:val="20"/>
          <w:szCs w:val="20"/>
        </w:rPr>
        <w:t xml:space="preserve">Job: lifecycle manager. Contains robotPeriodic(), autonomousInit(), teleopInit(), etc.</w:t>
      </w:r>
    </w:p>
    <w:p>
      <w:pPr>
        <w:pStyle w:val="ListParagraph"/>
        <w:numPr>
          <w:ilvl w:val="0"/>
          <w:numId w:val="2"/>
        </w:numPr>
        <w:spacing w:after="40"/>
      </w:pPr>
      <w:r>
        <w:rPr>
          <w:b w:val="false"/>
          <w:bCs w:val="false"/>
          <w:i w:val="false"/>
          <w:iCs w:val="false"/>
          <w:color w:val="000000"/>
          <w:sz w:val="20"/>
          <w:szCs w:val="20"/>
        </w:rPr>
        <w:t xml:space="preserve">XRP-Template: extends TimedRobot. BearBots: extends LoggedRobot. That's Diff Card 1 in the handout.</w:t>
      </w:r>
    </w:p>
    <w:p>
      <w:pPr>
        <w:pStyle w:val="ListParagraph"/>
        <w:numPr>
          <w:ilvl w:val="0"/>
          <w:numId w:val="2"/>
        </w:numPr>
        <w:spacing w:after="40"/>
      </w:pPr>
      <w:r>
        <w:rPr>
          <w:b w:val="false"/>
          <w:bCs w:val="false"/>
          <w:i w:val="false"/>
          <w:iCs w:val="false"/>
          <w:color w:val="000000"/>
          <w:sz w:val="20"/>
          <w:szCs w:val="20"/>
        </w:rPr>
        <w:t xml:space="preserve">Most important line: CommandScheduler.getInstance().run() in robotPeriodic(). Without it, no commands ever execute.</w:t>
      </w:r>
    </w:p>
    <w:p>
      <w:pPr>
        <w:pStyle w:val="ListParagraph"/>
        <w:numPr>
          <w:ilvl w:val="0"/>
          <w:numId w:val="2"/>
        </w:numPr>
        <w:spacing w:after="40"/>
      </w:pPr>
      <w:r>
        <w:rPr>
          <w:b w:val="false"/>
          <w:bCs w:val="false"/>
          <w:i w:val="false"/>
          <w:iCs w:val="false"/>
          <w:color w:val="000000"/>
          <w:sz w:val="20"/>
          <w:szCs w:val="20"/>
        </w:rPr>
        <w:t xml:space="preserve">Most likely mistake: removing the CommandScheduler call, or putting subsystem logic here instead of in a subsystem class.</w:t>
      </w:r>
    </w:p>
    <w:p>
      <w:pPr>
        <w:spacing w:after="80"/>
      </w:pPr>
    </w:p>
    <w:p>
      <w:pPr>
        <w:pStyle w:val="Heading3"/>
        <w:spacing w:after="60" w:before="160"/>
      </w:pPr>
      <w:r>
        <w:rPr>
          <w:b/>
          <w:bCs/>
          <w:i w:val="false"/>
          <w:iCs w:val="false"/>
          <w:color w:val="2E75B6"/>
          <w:sz w:val="22"/>
          <w:szCs w:val="22"/>
        </w:rPr>
        <w:t xml:space="preserve">RobotContainer.java</w:t>
      </w:r>
    </w:p>
    <w:p>
      <w:pPr>
        <w:pStyle w:val="ListParagraph"/>
        <w:numPr>
          <w:ilvl w:val="0"/>
          <w:numId w:val="2"/>
        </w:numPr>
        <w:spacing w:after="40"/>
      </w:pPr>
      <w:r>
        <w:rPr>
          <w:b w:val="false"/>
          <w:bCs w:val="false"/>
          <w:i w:val="false"/>
          <w:iCs w:val="false"/>
          <w:color w:val="000000"/>
          <w:sz w:val="20"/>
          <w:szCs w:val="20"/>
        </w:rPr>
        <w:t xml:space="preserve">Job: the switchboard. Creates subsystems. Wires buttons to commands. Provides auto command.</w:t>
      </w:r>
    </w:p>
    <w:p>
      <w:pPr>
        <w:pStyle w:val="ListParagraph"/>
        <w:numPr>
          <w:ilvl w:val="0"/>
          <w:numId w:val="2"/>
        </w:numPr>
        <w:spacing w:after="40"/>
      </w:pPr>
      <w:r>
        <w:rPr>
          <w:b w:val="false"/>
          <w:bCs w:val="false"/>
          <w:i w:val="false"/>
          <w:iCs w:val="false"/>
          <w:color w:val="000000"/>
          <w:sz w:val="20"/>
          <w:szCs w:val="20"/>
        </w:rPr>
        <w:t xml:space="preserve">Missing: robot builds but no subsystems exist. Nothing responds to input.</w:t>
      </w:r>
    </w:p>
    <w:p>
      <w:pPr>
        <w:pStyle w:val="ListParagraph"/>
        <w:numPr>
          <w:ilvl w:val="0"/>
          <w:numId w:val="2"/>
        </w:numPr>
        <w:spacing w:after="40"/>
      </w:pPr>
      <w:r>
        <w:rPr>
          <w:b w:val="false"/>
          <w:bCs w:val="false"/>
          <w:i w:val="false"/>
          <w:iCs w:val="false"/>
          <w:color w:val="000000"/>
          <w:sz w:val="20"/>
          <w:szCs w:val="20"/>
        </w:rPr>
        <w:t xml:space="preserve">Most likely mistake: putting subsystem logic here instead of in subsystem classes.</w:t>
      </w:r>
    </w:p>
    <w:p>
      <w:pPr>
        <w:spacing w:after="80"/>
      </w:pPr>
    </w:p>
    <w:p>
      <w:pPr>
        <w:pStyle w:val="Heading3"/>
        <w:spacing w:after="60" w:before="160"/>
      </w:pPr>
      <w:r>
        <w:rPr>
          <w:b/>
          <w:bCs/>
          <w:i w:val="false"/>
          <w:iCs w:val="false"/>
          <w:color w:val="2E75B6"/>
          <w:sz w:val="22"/>
          <w:szCs w:val="22"/>
        </w:rPr>
        <w:t xml:space="preserve">Constants.java</w:t>
      </w:r>
    </w:p>
    <w:p>
      <w:pPr>
        <w:pStyle w:val="ListParagraph"/>
        <w:numPr>
          <w:ilvl w:val="0"/>
          <w:numId w:val="2"/>
        </w:numPr>
        <w:spacing w:after="40"/>
      </w:pPr>
      <w:r>
        <w:rPr>
          <w:b w:val="false"/>
          <w:bCs w:val="false"/>
          <w:i w:val="false"/>
          <w:iCs w:val="false"/>
          <w:color w:val="000000"/>
          <w:sz w:val="20"/>
          <w:szCs w:val="20"/>
        </w:rPr>
        <w:t xml:space="preserve">Job: number vault. Motor IDs, speeds, PID gains. XRP-Template ships it nearly empty.</w:t>
      </w:r>
    </w:p>
    <w:p>
      <w:pPr>
        <w:pStyle w:val="ListParagraph"/>
        <w:numPr>
          <w:ilvl w:val="0"/>
          <w:numId w:val="2"/>
        </w:numPr>
        <w:spacing w:after="40"/>
      </w:pPr>
      <w:r>
        <w:rPr>
          <w:b w:val="false"/>
          <w:bCs w:val="false"/>
          <w:i w:val="false"/>
          <w:iCs w:val="false"/>
          <w:color w:val="000000"/>
          <w:sz w:val="20"/>
          <w:szCs w:val="20"/>
        </w:rPr>
        <w:t xml:space="preserve">Missing: magic numbers scattered across five files. One wiring change breaks everything.</w:t>
      </w:r>
    </w:p>
    <w:p>
      <w:pPr>
        <w:pStyle w:val="ListParagraph"/>
        <w:numPr>
          <w:ilvl w:val="0"/>
          <w:numId w:val="2"/>
        </w:numPr>
        <w:spacing w:after="40"/>
      </w:pPr>
      <w:r>
        <w:rPr>
          <w:b w:val="false"/>
          <w:bCs w:val="false"/>
          <w:i w:val="false"/>
          <w:iCs w:val="false"/>
          <w:color w:val="000000"/>
          <w:sz w:val="20"/>
          <w:szCs w:val="20"/>
        </w:rPr>
        <w:t xml:space="preserve">Key point: this isn't the only constants file. Real teams split: TunerConstants, FieldConstants, ArmConstants. That's a design decision. BearBots uses inner classes as a middle ground.</w:t>
      </w:r>
    </w:p>
    <w:p>
      <w:pPr>
        <w:pStyle w:val="ListParagraph"/>
        <w:numPr>
          <w:ilvl w:val="0"/>
          <w:numId w:val="2"/>
        </w:numPr>
        <w:spacing w:after="40"/>
      </w:pPr>
      <w:r>
        <w:rPr>
          <w:b w:val="false"/>
          <w:bCs w:val="false"/>
          <w:i w:val="false"/>
          <w:iCs w:val="false"/>
          <w:color w:val="000000"/>
          <w:sz w:val="20"/>
          <w:szCs w:val="20"/>
        </w:rPr>
        <w:t xml:space="preserve">Most likely mistake: not using it at all.</w:t>
      </w:r>
    </w:p>
    <w:p>
      <w:pPr>
        <w:spacing w:after="80"/>
      </w:pPr>
    </w:p>
    <w:p>
      <w:pPr>
        <w:pStyle w:val="Heading3"/>
        <w:spacing w:after="60" w:before="160"/>
      </w:pPr>
      <w:r>
        <w:rPr>
          <w:b/>
          <w:bCs/>
          <w:i w:val="false"/>
          <w:iCs w:val="false"/>
          <w:color w:val="2E75B6"/>
          <w:sz w:val="22"/>
          <w:szCs w:val="22"/>
        </w:rPr>
        <w:t xml:space="preserve">build.gradle</w:t>
      </w:r>
    </w:p>
    <w:p>
      <w:pPr>
        <w:pStyle w:val="ListParagraph"/>
        <w:numPr>
          <w:ilvl w:val="0"/>
          <w:numId w:val="2"/>
        </w:numPr>
        <w:spacing w:after="40"/>
      </w:pPr>
      <w:r>
        <w:rPr>
          <w:b w:val="false"/>
          <w:bCs w:val="false"/>
          <w:i w:val="false"/>
          <w:iCs w:val="false"/>
          <w:color w:val="000000"/>
          <w:sz w:val="20"/>
          <w:szCs w:val="20"/>
        </w:rPr>
        <w:t xml:space="preserve">Job: build recipe. Specifies WPILib version, vendor libraries, compile and deploy config.</w:t>
      </w:r>
    </w:p>
    <w:p>
      <w:pPr>
        <w:pStyle w:val="ListParagraph"/>
        <w:numPr>
          <w:ilvl w:val="0"/>
          <w:numId w:val="2"/>
        </w:numPr>
        <w:spacing w:after="40"/>
      </w:pPr>
      <w:r>
        <w:rPr>
          <w:b w:val="false"/>
          <w:bCs w:val="false"/>
          <w:i w:val="false"/>
          <w:iCs w:val="false"/>
          <w:color w:val="000000"/>
          <w:sz w:val="20"/>
          <w:szCs w:val="20"/>
        </w:rPr>
        <w:t xml:space="preserve">Edited by: the WPILib tools (Manage Vendor Libraries), not by hand.</w:t>
      </w:r>
    </w:p>
    <w:p>
      <w:pPr>
        <w:pStyle w:val="ListParagraph"/>
        <w:numPr>
          <w:ilvl w:val="0"/>
          <w:numId w:val="2"/>
        </w:numPr>
        <w:spacing w:after="40"/>
      </w:pPr>
      <w:r>
        <w:rPr>
          <w:b w:val="false"/>
          <w:bCs w:val="false"/>
          <w:i w:val="false"/>
          <w:iCs w:val="false"/>
          <w:color w:val="000000"/>
          <w:sz w:val="20"/>
          <w:szCs w:val="20"/>
        </w:rPr>
        <w:t xml:space="preserve">Most likely mistake: editing it manually and breaking version alignment.</w:t>
      </w:r>
    </w:p>
    <w:p>
      <w:pPr>
        <w:spacing w:after="80"/>
      </w:pPr>
    </w:p>
    <w:p>
      <w:pPr>
        <w:pStyle w:val="Heading3"/>
        <w:spacing w:after="60" w:before="160"/>
      </w:pPr>
      <w:r>
        <w:rPr>
          <w:b/>
          <w:bCs/>
          <w:i w:val="false"/>
          <w:iCs w:val="false"/>
          <w:color w:val="2E75B6"/>
          <w:sz w:val="22"/>
          <w:szCs w:val="22"/>
        </w:rPr>
        <w:t xml:space="preserve">ExampleSubsystem.java / ExampleCommand.java</w:t>
      </w:r>
    </w:p>
    <w:p>
      <w:pPr>
        <w:pStyle w:val="ListParagraph"/>
        <w:numPr>
          <w:ilvl w:val="0"/>
          <w:numId w:val="2"/>
        </w:numPr>
        <w:spacing w:after="40"/>
      </w:pPr>
      <w:r>
        <w:rPr>
          <w:b w:val="false"/>
          <w:bCs w:val="false"/>
          <w:i w:val="false"/>
          <w:iCs w:val="false"/>
          <w:color w:val="000000"/>
          <w:sz w:val="20"/>
          <w:szCs w:val="20"/>
        </w:rPr>
        <w:t xml:space="preserve">Template scaffolding. No real hardware, no real logic. Deleted in BearBots project.</w:t>
      </w:r>
    </w:p>
    <w:p>
      <w:pPr>
        <w:pStyle w:val="ListParagraph"/>
        <w:numPr>
          <w:ilvl w:val="0"/>
          <w:numId w:val="2"/>
        </w:numPr>
        <w:spacing w:after="40"/>
      </w:pPr>
      <w:r>
        <w:rPr>
          <w:b w:val="false"/>
          <w:bCs w:val="false"/>
          <w:i w:val="false"/>
          <w:iCs w:val="false"/>
          <w:color w:val="000000"/>
          <w:sz w:val="20"/>
          <w:szCs w:val="20"/>
        </w:rPr>
        <w:t xml:space="preserve">Replaced by DriveSubsystem.java and actual robot files. Covered in Lesson 3.</w:t>
      </w:r>
    </w:p>
    <w:p>
      <w:pPr>
        <w:spacing w:after="80"/>
      </w:pPr>
    </w:p>
    <w:p>
      <w:pPr>
        <w:pStyle w:val="Heading3"/>
        <w:spacing w:after="60" w:before="160"/>
      </w:pPr>
      <w:r>
        <w:rPr>
          <w:b/>
          <w:bCs/>
          <w:i w:val="false"/>
          <w:iCs w:val="false"/>
          <w:color w:val="2E75B6"/>
          <w:sz w:val="22"/>
          <w:szCs w:val="22"/>
        </w:rPr>
        <w:t xml:space="preserve">Six diff cards</w:t>
      </w:r>
    </w:p>
    <w:p>
      <w:pPr>
        <w:spacing w:after="80"/>
      </w:pPr>
      <w:r>
        <w:rPr>
          <w:b w:val="false"/>
          <w:bCs w:val="false"/>
          <w:i w:val="false"/>
          <w:iCs w:val="false"/>
          <w:color w:val="000000"/>
          <w:sz w:val="20"/>
          <w:szCs w:val="20"/>
        </w:rPr>
        <w:t xml:space="preserve">Walk through each diff card in Part 2 of the handout. For each: find the difference in the BearBots project before reading the card.</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800"/>
        <w:gridCol w:w="2500"/>
        <w:gridCol w:w="6780"/>
      </w:tblGrid>
      <w:tr>
        <w:tc>
          <w:tcPr>
            <w:tcW w:type="dxa" w:w="800"/>
            <w:tcBorders>
              <w:top w:val="single" w:color="CCCCCC" w:sz="4"/>
              <w:left w:val="single" w:color="CCCCCC" w:sz="4"/>
              <w:bottom w:val="single" w:color="CCCCCC" w:sz="4"/>
              <w:right w:val="single" w:color="CCCCCC" w:sz="4"/>
            </w:tcBorders>
            <w:shd w:fill="1B3A6B" w:val="clear"/>
            <w:tcMar>
              <w:top w:type="dxa" w:w="60"/>
              <w:left w:type="dxa" w:w="100"/>
              <w:bottom w:type="dxa" w:w="60"/>
              <w:right w:type="dxa" w:w="100"/>
            </w:tcMar>
          </w:tcPr>
          <w:p>
            <w:pPr>
              <w:spacing w:after="0"/>
            </w:pPr>
            <w:r>
              <w:rPr>
                <w:b/>
                <w:bCs/>
                <w:i w:val="false"/>
                <w:iCs w:val="false"/>
                <w:color w:val="FFFFFF"/>
                <w:sz w:val="18"/>
                <w:szCs w:val="18"/>
              </w:rPr>
              <w:t xml:space="preserve">Card</w:t>
            </w:r>
          </w:p>
        </w:tc>
        <w:tc>
          <w:tcPr>
            <w:tcW w:type="dxa" w:w="2500"/>
            <w:tcBorders>
              <w:top w:val="single" w:color="CCCCCC" w:sz="4"/>
              <w:left w:val="single" w:color="CCCCCC" w:sz="4"/>
              <w:bottom w:val="single" w:color="CCCCCC" w:sz="4"/>
              <w:right w:val="single" w:color="CCCCCC" w:sz="4"/>
            </w:tcBorders>
            <w:shd w:fill="1B3A6B" w:val="clear"/>
            <w:tcMar>
              <w:top w:type="dxa" w:w="60"/>
              <w:left w:type="dxa" w:w="100"/>
              <w:bottom w:type="dxa" w:w="60"/>
              <w:right w:type="dxa" w:w="100"/>
            </w:tcMar>
          </w:tcPr>
          <w:p>
            <w:pPr>
              <w:spacing w:after="0"/>
            </w:pPr>
            <w:r>
              <w:rPr>
                <w:b/>
                <w:bCs/>
                <w:i w:val="false"/>
                <w:iCs w:val="false"/>
                <w:color w:val="FFFFFF"/>
                <w:sz w:val="18"/>
                <w:szCs w:val="18"/>
              </w:rPr>
              <w:t xml:space="preserve">File</w:t>
            </w:r>
          </w:p>
        </w:tc>
        <w:tc>
          <w:tcPr>
            <w:tcW w:type="dxa" w:w="6780"/>
            <w:tcBorders>
              <w:top w:val="single" w:color="CCCCCC" w:sz="4"/>
              <w:left w:val="single" w:color="CCCCCC" w:sz="4"/>
              <w:bottom w:val="single" w:color="CCCCCC" w:sz="4"/>
              <w:right w:val="single" w:color="CCCCCC" w:sz="4"/>
            </w:tcBorders>
            <w:shd w:fill="1B3A6B" w:val="clear"/>
            <w:tcMar>
              <w:top w:type="dxa" w:w="60"/>
              <w:left w:type="dxa" w:w="100"/>
              <w:bottom w:type="dxa" w:w="60"/>
              <w:right w:type="dxa" w:w="100"/>
            </w:tcMar>
          </w:tcPr>
          <w:p>
            <w:pPr>
              <w:spacing w:after="0"/>
            </w:pPr>
            <w:r>
              <w:rPr>
                <w:b/>
                <w:bCs/>
                <w:i w:val="false"/>
                <w:iCs w:val="false"/>
                <w:color w:val="FFFFFF"/>
                <w:sz w:val="18"/>
                <w:szCs w:val="18"/>
              </w:rPr>
              <w:t xml:space="preserve">Change</w:t>
            </w:r>
          </w:p>
        </w:tc>
      </w:tr>
      <w:tr>
        <w:tc>
          <w:tcPr>
            <w:tcW w:type="dxa" w:w="8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after="0"/>
            </w:pPr>
            <w:r>
              <w:rPr>
                <w:b w:val="false"/>
                <w:bCs w:val="false"/>
                <w:i w:val="false"/>
                <w:iCs w:val="false"/>
                <w:color w:val="000000"/>
                <w:sz w:val="18"/>
                <w:szCs w:val="18"/>
              </w:rPr>
              <w:t xml:space="preserve">1</w:t>
            </w:r>
          </w:p>
        </w:tc>
        <w:tc>
          <w:tcPr>
            <w:tcW w:type="dxa" w:w="25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after="0"/>
            </w:pPr>
            <w:r>
              <w:rPr>
                <w:b w:val="false"/>
                <w:bCs w:val="false"/>
                <w:i w:val="false"/>
                <w:iCs w:val="false"/>
                <w:color w:val="000000"/>
                <w:sz w:val="18"/>
                <w:szCs w:val="18"/>
              </w:rPr>
              <w:t xml:space="preserve">Robot.java</w:t>
            </w:r>
          </w:p>
        </w:tc>
        <w:tc>
          <w:tcPr>
            <w:tcW w:type="dxa" w:w="678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after="0"/>
            </w:pPr>
            <w:r>
              <w:rPr>
                <w:b w:val="false"/>
                <w:bCs w:val="false"/>
                <w:i w:val="false"/>
                <w:iCs w:val="false"/>
                <w:color w:val="000000"/>
                <w:sz w:val="18"/>
                <w:szCs w:val="18"/>
              </w:rPr>
              <w:t xml:space="preserve">extends TimedRobot → extends LoggedRobot</w:t>
            </w:r>
          </w:p>
        </w:tc>
      </w:tr>
      <w:tr>
        <w:tc>
          <w:tcPr>
            <w:tcW w:type="dxa" w:w="800"/>
            <w:tcBorders>
              <w:top w:val="single" w:color="CCCCCC" w:sz="4"/>
              <w:left w:val="single" w:color="CCCCCC" w:sz="4"/>
              <w:bottom w:val="single" w:color="CCCCCC" w:sz="4"/>
              <w:right w:val="single" w:color="CCCCCC" w:sz="4"/>
            </w:tcBorders>
            <w:shd w:fill="F4F4F4" w:val="clear"/>
            <w:tcMar>
              <w:top w:type="dxa" w:w="60"/>
              <w:left w:type="dxa" w:w="100"/>
              <w:bottom w:type="dxa" w:w="60"/>
              <w:right w:type="dxa" w:w="100"/>
            </w:tcMar>
          </w:tcPr>
          <w:p>
            <w:pPr>
              <w:spacing w:after="0"/>
            </w:pPr>
            <w:r>
              <w:rPr>
                <w:b w:val="false"/>
                <w:bCs w:val="false"/>
                <w:i w:val="false"/>
                <w:iCs w:val="false"/>
                <w:color w:val="000000"/>
                <w:sz w:val="18"/>
                <w:szCs w:val="18"/>
              </w:rPr>
              <w:t xml:space="preserve">2</w:t>
            </w:r>
          </w:p>
        </w:tc>
        <w:tc>
          <w:tcPr>
            <w:tcW w:type="dxa" w:w="2500"/>
            <w:tcBorders>
              <w:top w:val="single" w:color="CCCCCC" w:sz="4"/>
              <w:left w:val="single" w:color="CCCCCC" w:sz="4"/>
              <w:bottom w:val="single" w:color="CCCCCC" w:sz="4"/>
              <w:right w:val="single" w:color="CCCCCC" w:sz="4"/>
            </w:tcBorders>
            <w:shd w:fill="F4F4F4" w:val="clear"/>
            <w:tcMar>
              <w:top w:type="dxa" w:w="60"/>
              <w:left w:type="dxa" w:w="100"/>
              <w:bottom w:type="dxa" w:w="60"/>
              <w:right w:type="dxa" w:w="100"/>
            </w:tcMar>
          </w:tcPr>
          <w:p>
            <w:pPr>
              <w:spacing w:after="0"/>
            </w:pPr>
            <w:r>
              <w:rPr>
                <w:b w:val="false"/>
                <w:bCs w:val="false"/>
                <w:i w:val="false"/>
                <w:iCs w:val="false"/>
                <w:color w:val="000000"/>
                <w:sz w:val="18"/>
                <w:szCs w:val="18"/>
              </w:rPr>
              <w:t xml:space="preserve">Robot.java</w:t>
            </w:r>
          </w:p>
        </w:tc>
        <w:tc>
          <w:tcPr>
            <w:tcW w:type="dxa" w:w="6780"/>
            <w:tcBorders>
              <w:top w:val="single" w:color="CCCCCC" w:sz="4"/>
              <w:left w:val="single" w:color="CCCCCC" w:sz="4"/>
              <w:bottom w:val="single" w:color="CCCCCC" w:sz="4"/>
              <w:right w:val="single" w:color="CCCCCC" w:sz="4"/>
            </w:tcBorders>
            <w:shd w:fill="F4F4F4" w:val="clear"/>
            <w:tcMar>
              <w:top w:type="dxa" w:w="60"/>
              <w:left w:type="dxa" w:w="100"/>
              <w:bottom w:type="dxa" w:w="60"/>
              <w:right w:type="dxa" w:w="100"/>
            </w:tcMar>
          </w:tcPr>
          <w:p>
            <w:pPr>
              <w:spacing w:after="0"/>
            </w:pPr>
            <w:r>
              <w:rPr>
                <w:b w:val="false"/>
                <w:bCs w:val="false"/>
                <w:i w:val="false"/>
                <w:iCs w:val="false"/>
                <w:color w:val="000000"/>
                <w:sz w:val="18"/>
                <w:szCs w:val="18"/>
              </w:rPr>
              <w:t xml:space="preserve">Logger setup block added to constructor</w:t>
            </w:r>
          </w:p>
        </w:tc>
      </w:tr>
      <w:tr>
        <w:tc>
          <w:tcPr>
            <w:tcW w:type="dxa" w:w="8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after="0"/>
            </w:pPr>
            <w:r>
              <w:rPr>
                <w:b w:val="false"/>
                <w:bCs w:val="false"/>
                <w:i w:val="false"/>
                <w:iCs w:val="false"/>
                <w:color w:val="000000"/>
                <w:sz w:val="18"/>
                <w:szCs w:val="18"/>
              </w:rPr>
              <w:t xml:space="preserve">3</w:t>
            </w:r>
          </w:p>
        </w:tc>
        <w:tc>
          <w:tcPr>
            <w:tcW w:type="dxa" w:w="25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after="0"/>
            </w:pPr>
            <w:r>
              <w:rPr>
                <w:b w:val="false"/>
                <w:bCs w:val="false"/>
                <w:i w:val="false"/>
                <w:iCs w:val="false"/>
                <w:color w:val="000000"/>
                <w:sz w:val="18"/>
                <w:szCs w:val="18"/>
              </w:rPr>
              <w:t xml:space="preserve">RobotContainer.java</w:t>
            </w:r>
          </w:p>
        </w:tc>
        <w:tc>
          <w:tcPr>
            <w:tcW w:type="dxa" w:w="678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after="0"/>
            </w:pPr>
            <w:r>
              <w:rPr>
                <w:b w:val="false"/>
                <w:bCs w:val="false"/>
                <w:i w:val="false"/>
                <w:iCs w:val="false"/>
                <w:color w:val="000000"/>
                <w:sz w:val="18"/>
                <w:szCs w:val="18"/>
              </w:rPr>
              <w:t xml:space="preserve">IO injection pattern — new DriveIOXRP() passed to subsystem</w:t>
            </w:r>
          </w:p>
        </w:tc>
      </w:tr>
      <w:tr>
        <w:tc>
          <w:tcPr>
            <w:tcW w:type="dxa" w:w="800"/>
            <w:tcBorders>
              <w:top w:val="single" w:color="CCCCCC" w:sz="4"/>
              <w:left w:val="single" w:color="CCCCCC" w:sz="4"/>
              <w:bottom w:val="single" w:color="CCCCCC" w:sz="4"/>
              <w:right w:val="single" w:color="CCCCCC" w:sz="4"/>
            </w:tcBorders>
            <w:shd w:fill="F4F4F4" w:val="clear"/>
            <w:tcMar>
              <w:top w:type="dxa" w:w="60"/>
              <w:left w:type="dxa" w:w="100"/>
              <w:bottom w:type="dxa" w:w="60"/>
              <w:right w:type="dxa" w:w="100"/>
            </w:tcMar>
          </w:tcPr>
          <w:p>
            <w:pPr>
              <w:spacing w:after="0"/>
            </w:pPr>
            <w:r>
              <w:rPr>
                <w:b w:val="false"/>
                <w:bCs w:val="false"/>
                <w:i w:val="false"/>
                <w:iCs w:val="false"/>
                <w:color w:val="000000"/>
                <w:sz w:val="18"/>
                <w:szCs w:val="18"/>
              </w:rPr>
              <w:t xml:space="preserve">4</w:t>
            </w:r>
          </w:p>
        </w:tc>
        <w:tc>
          <w:tcPr>
            <w:tcW w:type="dxa" w:w="2500"/>
            <w:tcBorders>
              <w:top w:val="single" w:color="CCCCCC" w:sz="4"/>
              <w:left w:val="single" w:color="CCCCCC" w:sz="4"/>
              <w:bottom w:val="single" w:color="CCCCCC" w:sz="4"/>
              <w:right w:val="single" w:color="CCCCCC" w:sz="4"/>
            </w:tcBorders>
            <w:shd w:fill="F4F4F4" w:val="clear"/>
            <w:tcMar>
              <w:top w:type="dxa" w:w="60"/>
              <w:left w:type="dxa" w:w="100"/>
              <w:bottom w:type="dxa" w:w="60"/>
              <w:right w:type="dxa" w:w="100"/>
            </w:tcMar>
          </w:tcPr>
          <w:p>
            <w:pPr>
              <w:spacing w:after="0"/>
            </w:pPr>
            <w:r>
              <w:rPr>
                <w:b w:val="false"/>
                <w:bCs w:val="false"/>
                <w:i w:val="false"/>
                <w:iCs w:val="false"/>
                <w:color w:val="000000"/>
                <w:sz w:val="18"/>
                <w:szCs w:val="18"/>
              </w:rPr>
              <w:t xml:space="preserve">RobotContainer.java</w:t>
            </w:r>
          </w:p>
        </w:tc>
        <w:tc>
          <w:tcPr>
            <w:tcW w:type="dxa" w:w="6780"/>
            <w:tcBorders>
              <w:top w:val="single" w:color="CCCCCC" w:sz="4"/>
              <w:left w:val="single" w:color="CCCCCC" w:sz="4"/>
              <w:bottom w:val="single" w:color="CCCCCC" w:sz="4"/>
              <w:right w:val="single" w:color="CCCCCC" w:sz="4"/>
            </w:tcBorders>
            <w:shd w:fill="F4F4F4" w:val="clear"/>
            <w:tcMar>
              <w:top w:type="dxa" w:w="60"/>
              <w:left w:type="dxa" w:w="100"/>
              <w:bottom w:type="dxa" w:w="60"/>
              <w:right w:type="dxa" w:w="100"/>
            </w:tcMar>
          </w:tcPr>
          <w:p>
            <w:pPr>
              <w:spacing w:after="0"/>
            </w:pPr>
            <w:r>
              <w:rPr>
                <w:b w:val="false"/>
                <w:bCs w:val="false"/>
                <w:i w:val="false"/>
                <w:iCs w:val="false"/>
                <w:color w:val="000000"/>
                <w:sz w:val="18"/>
                <w:szCs w:val="18"/>
              </w:rPr>
              <w:t xml:space="preserve">Default command wired up</w:t>
            </w:r>
          </w:p>
        </w:tc>
      </w:tr>
      <w:tr>
        <w:tc>
          <w:tcPr>
            <w:tcW w:type="dxa" w:w="8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after="0"/>
            </w:pPr>
            <w:r>
              <w:rPr>
                <w:b w:val="false"/>
                <w:bCs w:val="false"/>
                <w:i w:val="false"/>
                <w:iCs w:val="false"/>
                <w:color w:val="000000"/>
                <w:sz w:val="18"/>
                <w:szCs w:val="18"/>
              </w:rPr>
              <w:t xml:space="preserve">5</w:t>
            </w:r>
          </w:p>
        </w:tc>
        <w:tc>
          <w:tcPr>
            <w:tcW w:type="dxa" w:w="25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after="0"/>
            </w:pPr>
            <w:r>
              <w:rPr>
                <w:b w:val="false"/>
                <w:bCs w:val="false"/>
                <w:i w:val="false"/>
                <w:iCs w:val="false"/>
                <w:color w:val="000000"/>
                <w:sz w:val="18"/>
                <w:szCs w:val="18"/>
              </w:rPr>
              <w:t xml:space="preserve">Constants.java</w:t>
            </w:r>
          </w:p>
        </w:tc>
        <w:tc>
          <w:tcPr>
            <w:tcW w:type="dxa" w:w="678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after="0"/>
            </w:pPr>
            <w:r>
              <w:rPr>
                <w:b w:val="false"/>
                <w:bCs w:val="false"/>
                <w:i w:val="false"/>
                <w:iCs w:val="false"/>
                <w:color w:val="000000"/>
                <w:sz w:val="18"/>
                <w:szCs w:val="18"/>
              </w:rPr>
              <w:t xml:space="preserve">Inner class structure — DriveHardware, etc.</w:t>
            </w:r>
          </w:p>
        </w:tc>
      </w:tr>
      <w:tr>
        <w:tc>
          <w:tcPr>
            <w:tcW w:type="dxa" w:w="800"/>
            <w:tcBorders>
              <w:top w:val="single" w:color="CCCCCC" w:sz="4"/>
              <w:left w:val="single" w:color="CCCCCC" w:sz="4"/>
              <w:bottom w:val="single" w:color="CCCCCC" w:sz="4"/>
              <w:right w:val="single" w:color="CCCCCC" w:sz="4"/>
            </w:tcBorders>
            <w:shd w:fill="F4F4F4" w:val="clear"/>
            <w:tcMar>
              <w:top w:type="dxa" w:w="60"/>
              <w:left w:type="dxa" w:w="100"/>
              <w:bottom w:type="dxa" w:w="60"/>
              <w:right w:type="dxa" w:w="100"/>
            </w:tcMar>
          </w:tcPr>
          <w:p>
            <w:pPr>
              <w:spacing w:after="0"/>
            </w:pPr>
            <w:r>
              <w:rPr>
                <w:b w:val="false"/>
                <w:bCs w:val="false"/>
                <w:i w:val="false"/>
                <w:iCs w:val="false"/>
                <w:color w:val="000000"/>
                <w:sz w:val="18"/>
                <w:szCs w:val="18"/>
              </w:rPr>
              <w:t xml:space="preserve">6</w:t>
            </w:r>
          </w:p>
        </w:tc>
        <w:tc>
          <w:tcPr>
            <w:tcW w:type="dxa" w:w="2500"/>
            <w:tcBorders>
              <w:top w:val="single" w:color="CCCCCC" w:sz="4"/>
              <w:left w:val="single" w:color="CCCCCC" w:sz="4"/>
              <w:bottom w:val="single" w:color="CCCCCC" w:sz="4"/>
              <w:right w:val="single" w:color="CCCCCC" w:sz="4"/>
            </w:tcBorders>
            <w:shd w:fill="F4F4F4" w:val="clear"/>
            <w:tcMar>
              <w:top w:type="dxa" w:w="60"/>
              <w:left w:type="dxa" w:w="100"/>
              <w:bottom w:type="dxa" w:w="60"/>
              <w:right w:type="dxa" w:w="100"/>
            </w:tcMar>
          </w:tcPr>
          <w:p>
            <w:pPr>
              <w:spacing w:after="0"/>
            </w:pPr>
            <w:r>
              <w:rPr>
                <w:b w:val="false"/>
                <w:bCs w:val="false"/>
                <w:i w:val="false"/>
                <w:iCs w:val="false"/>
                <w:color w:val="000000"/>
                <w:sz w:val="18"/>
                <w:szCs w:val="18"/>
              </w:rPr>
              <w:t xml:space="preserve">build.gradle</w:t>
            </w:r>
          </w:p>
        </w:tc>
        <w:tc>
          <w:tcPr>
            <w:tcW w:type="dxa" w:w="6780"/>
            <w:tcBorders>
              <w:top w:val="single" w:color="CCCCCC" w:sz="4"/>
              <w:left w:val="single" w:color="CCCCCC" w:sz="4"/>
              <w:bottom w:val="single" w:color="CCCCCC" w:sz="4"/>
              <w:right w:val="single" w:color="CCCCCC" w:sz="4"/>
            </w:tcBorders>
            <w:shd w:fill="F4F4F4" w:val="clear"/>
            <w:tcMar>
              <w:top w:type="dxa" w:w="60"/>
              <w:left w:type="dxa" w:w="100"/>
              <w:bottom w:type="dxa" w:w="60"/>
              <w:right w:type="dxa" w:w="100"/>
            </w:tcMar>
          </w:tcPr>
          <w:p>
            <w:pPr>
              <w:spacing w:after="0"/>
            </w:pPr>
            <w:r>
              <w:rPr>
                <w:b w:val="false"/>
                <w:bCs w:val="false"/>
                <w:i w:val="false"/>
                <w:iCs w:val="false"/>
                <w:color w:val="000000"/>
                <w:sz w:val="18"/>
                <w:szCs w:val="18"/>
              </w:rPr>
              <w:t xml:space="preserve">AdvantageKit vendor dependency added</w:t>
            </w:r>
          </w:p>
        </w:tc>
      </w:tr>
    </w:tbl>
    <w:p>
      <w:pPr>
        <w:spacing w:after="80"/>
      </w:pP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2E75B6" w:sz="4"/>
              <w:left w:val="single" w:color="2E75B6" w:sz="4"/>
              <w:bottom w:val="single" w:color="2E75B6" w:sz="4"/>
              <w:right w:val="single" w:color="2E75B6" w:sz="4"/>
            </w:tcBorders>
            <w:shd w:fill="EEF4FB" w:val="clear"/>
            <w:tcMar>
              <w:top w:type="dxa" w:w="80"/>
              <w:left w:type="dxa" w:w="120"/>
              <w:bottom w:type="dxa" w:w="80"/>
              <w:right w:type="dxa" w:w="120"/>
            </w:tcMar>
          </w:tcPr>
          <w:p>
            <w:pPr>
              <w:spacing w:after="80"/>
            </w:pPr>
            <w:r>
              <w:rPr>
                <w:b/>
                <w:bCs/>
                <w:i w:val="false"/>
                <w:iCs w:val="false"/>
                <w:color w:val="1B3A6B"/>
                <w:sz w:val="20"/>
                <w:szCs w:val="20"/>
              </w:rPr>
              <w:t xml:space="preserve">The LoggedRobot vs TimedRobot question</w:t>
            </w:r>
          </w:p>
          <w:p>
            <w:pPr>
              <w:spacing w:after="60"/>
            </w:pPr>
            <w:r>
              <w:rPr>
                <w:b w:val="false"/>
                <w:bCs w:val="false"/>
                <w:i w:val="false"/>
                <w:iCs w:val="false"/>
                <w:color w:val="000000"/>
                <w:sz w:val="20"/>
                <w:szCs w:val="20"/>
              </w:rPr>
              <w:t xml:space="preserve">Students will ask. LoggedRobot extends TimedRobot. Same lifecycle methods, same timing. AdvantageKit adds a logging wrapper around each cycle. The command framework is opt-in through CommandScheduler.run() in robotPeriodic().</w:t>
            </w:r>
          </w:p>
        </w:tc>
      </w:tr>
    </w:tbl>
    <w:p>
      <w:pPr>
        <w:spacing w:after="80"/>
      </w:pPr>
    </w:p>
    <w:p>
      <w:pPr>
        <w:pStyle w:val="Heading3"/>
        <w:spacing w:after="60" w:before="160"/>
      </w:pPr>
      <w:r>
        <w:rPr>
          <w:b/>
          <w:bCs/>
          <w:i w:val="false"/>
          <w:iCs w:val="false"/>
          <w:color w:val="2E75B6"/>
          <w:sz w:val="22"/>
          <w:szCs w:val="22"/>
        </w:rPr>
        <w:t xml:space="preserve">Boot sequence diagram</w:t>
      </w:r>
    </w:p>
    <w:p>
      <w:pPr>
        <w:spacing w:after="80"/>
      </w:pPr>
      <w:r>
        <w:rPr>
          <w:b w:val="false"/>
          <w:bCs w:val="false"/>
          <w:i w:val="false"/>
          <w:iCs w:val="false"/>
          <w:color w:val="000000"/>
          <w:sz w:val="20"/>
          <w:szCs w:val="20"/>
        </w:rPr>
        <w:t xml:space="preserve">The handout has an interactive boot sequence diagram. Each node is clickable. Walk through it on the projector:</w:t>
      </w:r>
    </w:p>
    <w:p>
      <w:pPr>
        <w:pStyle w:val="ListParagraph"/>
        <w:numPr>
          <w:ilvl w:val="0"/>
          <w:numId w:val="2"/>
        </w:numPr>
        <w:spacing w:after="40"/>
      </w:pPr>
      <w:r>
        <w:rPr>
          <w:b w:val="false"/>
          <w:bCs w:val="false"/>
          <w:i w:val="false"/>
          <w:iCs w:val="false"/>
          <w:color w:val="000000"/>
          <w:sz w:val="20"/>
          <w:szCs w:val="20"/>
        </w:rPr>
        <w:t xml:space="preserve">Main.java → RobotBase.startRobot()</w:t>
      </w:r>
    </w:p>
    <w:p>
      <w:pPr>
        <w:pStyle w:val="ListParagraph"/>
        <w:numPr>
          <w:ilvl w:val="0"/>
          <w:numId w:val="2"/>
        </w:numPr>
        <w:spacing w:after="40"/>
      </w:pPr>
      <w:r>
        <w:rPr>
          <w:b w:val="false"/>
          <w:bCs w:val="false"/>
          <w:i w:val="false"/>
          <w:iCs w:val="false"/>
          <w:color w:val="000000"/>
          <w:sz w:val="20"/>
          <w:szCs w:val="20"/>
        </w:rPr>
        <w:t xml:space="preserve">Robot constructor → Logger.start() → new RobotContainer()</w:t>
      </w:r>
    </w:p>
    <w:p>
      <w:pPr>
        <w:pStyle w:val="ListParagraph"/>
        <w:numPr>
          <w:ilvl w:val="0"/>
          <w:numId w:val="2"/>
        </w:numPr>
        <w:spacing w:after="40"/>
      </w:pPr>
      <w:r>
        <w:rPr>
          <w:b w:val="false"/>
          <w:bCs w:val="false"/>
          <w:i w:val="false"/>
          <w:iCs w:val="false"/>
          <w:color w:val="000000"/>
          <w:sz w:val="20"/>
          <w:szCs w:val="20"/>
        </w:rPr>
        <w:t xml:space="preserve">RobotContainer → instantiates subsystems with IO → wires bindings</w:t>
      </w:r>
    </w:p>
    <w:p>
      <w:pPr>
        <w:pStyle w:val="ListParagraph"/>
        <w:numPr>
          <w:ilvl w:val="0"/>
          <w:numId w:val="2"/>
        </w:numPr>
        <w:spacing w:after="40"/>
      </w:pPr>
      <w:r>
        <w:rPr>
          <w:b w:val="false"/>
          <w:bCs w:val="false"/>
          <w:i w:val="false"/>
          <w:iCs w:val="false"/>
          <w:color w:val="000000"/>
          <w:sz w:val="20"/>
          <w:szCs w:val="20"/>
        </w:rPr>
        <w:t xml:space="preserve">Every 20ms: robotPeriodic() → Logger.processInputs() → CommandScheduler → outputs → Logger.recordOutput()</w:t>
      </w:r>
    </w:p>
    <w:p>
      <w:pPr>
        <w:spacing w:after="80"/>
      </w:pP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2E75B6" w:sz="4"/>
              <w:left w:val="single" w:color="2E75B6" w:sz="4"/>
              <w:bottom w:val="single" w:color="2E75B6" w:sz="4"/>
              <w:right w:val="single" w:color="2E75B6" w:sz="4"/>
            </w:tcBorders>
            <w:shd w:fill="EEF4FB" w:val="clear"/>
            <w:tcMar>
              <w:top w:type="dxa" w:w="80"/>
              <w:left w:type="dxa" w:w="120"/>
              <w:bottom w:type="dxa" w:w="80"/>
              <w:right w:type="dxa" w:w="120"/>
            </w:tcMar>
          </w:tcPr>
          <w:p>
            <w:pPr>
              <w:spacing w:after="80"/>
            </w:pPr>
            <w:r>
              <w:rPr>
                <w:b/>
                <w:bCs/>
                <w:i w:val="false"/>
                <w:iCs w:val="false"/>
                <w:color w:val="1B3A6B"/>
                <w:sz w:val="20"/>
                <w:szCs w:val="20"/>
              </w:rPr>
              <w:t xml:space="preserve">Common questions to expect</w:t>
            </w:r>
          </w:p>
          <w:p>
            <w:pPr>
              <w:spacing w:after="60"/>
            </w:pPr>
            <w:r>
              <w:rPr>
                <w:b w:val="false"/>
                <w:bCs w:val="false"/>
                <w:i w:val="false"/>
                <w:iCs w:val="false"/>
                <w:color w:val="000000"/>
                <w:sz w:val="20"/>
                <w:szCs w:val="20"/>
              </w:rPr>
              <w:t xml:space="preserve">"Can I put everything in Robot.java?" — Yes. Works for two weeks. Then 800 lines, merge conflicts, and everyone cries.</w:t>
            </w:r>
          </w:p>
          <w:p>
            <w:pPr>
              <w:spacing w:after="60"/>
            </w:pPr>
            <w:r>
              <w:rPr>
                <w:b w:val="false"/>
                <w:bCs w:val="false"/>
                <w:i w:val="false"/>
                <w:iCs w:val="false"/>
                <w:color w:val="000000"/>
                <w:sz w:val="20"/>
                <w:szCs w:val="20"/>
              </w:rPr>
              <w:t xml:space="preserve">"What's the vendordeps folder?" — JSON files telling the build system where to download vendor libraries.</w:t>
            </w:r>
          </w:p>
          <w:p>
            <w:pPr>
              <w:spacing w:after="60"/>
            </w:pPr>
            <w:r>
              <w:rPr>
                <w:b w:val="false"/>
                <w:bCs w:val="false"/>
                <w:i w:val="false"/>
                <w:iCs w:val="false"/>
                <w:color w:val="000000"/>
                <w:sz w:val="20"/>
                <w:szCs w:val="20"/>
              </w:rPr>
              <w:t xml:space="preserve">"What happens if code takes longer than 20ms?" — Loop overrun. Sensor readings go stale, motor updates drift. Never put Thread.sleep() or file I/O in periodic methods.</w:t>
            </w:r>
          </w:p>
        </w:tc>
      </w:tr>
    </w:tbl>
    <w:p>
      <w:pPr>
        <w:spacing w:after="80"/>
      </w:pP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E8A020" w:sz="4"/>
              <w:left w:val="single" w:color="E8A020" w:sz="4"/>
              <w:bottom w:val="single" w:color="E8A020" w:sz="4"/>
              <w:right w:val="single" w:color="E8A020" w:sz="4"/>
            </w:tcBorders>
            <w:shd w:fill="FFF8E8" w:val="clear"/>
            <w:tcMar>
              <w:top w:type="dxa" w:w="80"/>
              <w:left w:type="dxa" w:w="120"/>
              <w:bottom w:type="dxa" w:w="80"/>
              <w:right w:type="dxa" w:w="120"/>
            </w:tcMar>
          </w:tcPr>
          <w:p>
            <w:pPr>
              <w:spacing w:after="80"/>
            </w:pPr>
            <w:r>
              <w:rPr>
                <w:b/>
                <w:bCs/>
                <w:i w:val="false"/>
                <w:iCs w:val="false"/>
                <w:color w:val="E8A020"/>
                <w:sz w:val="20"/>
                <w:szCs w:val="20"/>
              </w:rPr>
              <w:t xml:space="preserve">Brain prompt before moving on</w:t>
            </w:r>
          </w:p>
          <w:p>
            <w:pPr>
              <w:spacing w:after="60"/>
            </w:pPr>
            <w:r>
              <w:rPr>
                <w:b w:val="false"/>
                <w:bCs w:val="false"/>
                <w:i w:val="false"/>
                <w:iCs w:val="false"/>
                <w:color w:val="000000"/>
                <w:sz w:val="20"/>
                <w:szCs w:val="20"/>
              </w:rPr>
              <w:t xml:space="preserve">"Without looking: if a command doesn't run when you press a button, which file do you check first?"</w:t>
            </w:r>
          </w:p>
          <w:p>
            <w:pPr>
              <w:spacing w:after="60"/>
            </w:pPr>
            <w:r>
              <w:rPr>
                <w:b w:val="false"/>
                <w:bCs w:val="false"/>
                <w:i w:val="false"/>
                <w:iCs w:val="false"/>
                <w:color w:val="000000"/>
                <w:sz w:val="20"/>
                <w:szCs w:val="20"/>
              </w:rPr>
              <w:t xml:space="preserve">Answer: RobotContainer first (binding lives there), then confirm CommandScheduler.getInstance().run() is in robotPeriodic().</w:t>
            </w:r>
          </w:p>
        </w:tc>
      </w:tr>
    </w:tbl>
    <w:p>
      <w:pPr>
        <w:spacing w:after="120"/>
      </w:pPr>
    </w:p>
    <w:p>
      <w:r>
        <w:br w:type="page"/>
      </w:r>
    </w:p>
    <w:p>
      <w:pPr>
        <w:pStyle w:val="Heading1"/>
        <w:shd w:fill="1B3A6B" w:val="clear"/>
        <w:spacing w:after="120" w:before="240"/>
        <w:ind w:left="120" w:right="120"/>
      </w:pPr>
      <w:r>
        <w:rPr>
          <w:b/>
          <w:bCs/>
          <w:i w:val="false"/>
          <w:iCs w:val="false"/>
          <w:color w:val="FFFFFF"/>
          <w:sz w:val="28"/>
          <w:szCs w:val="28"/>
        </w:rPr>
        <w:t xml:space="preserve">Part 3 — The Simulator (60–80 min)</w:t>
      </w:r>
    </w:p>
    <w:p>
      <w:pPr>
        <w:spacing w:after="80"/>
      </w:pPr>
      <w:r>
        <w:rPr>
          <w:b w:val="false"/>
          <w:bCs w:val="false"/>
          <w:i w:val="false"/>
          <w:iCs w:val="false"/>
          <w:color w:val="000000"/>
          <w:sz w:val="20"/>
          <w:szCs w:val="20"/>
        </w:rPr>
        <w:t xml:space="preserve">Do this live on the projector. Students follow on their own laptops. Go slowly — every step matters.</w:t>
      </w:r>
    </w:p>
    <w:p>
      <w:pPr>
        <w:spacing w:after="80"/>
      </w:pPr>
    </w:p>
    <w:p>
      <w:pPr>
        <w:pStyle w:val="Heading3"/>
        <w:spacing w:after="60" w:before="160"/>
      </w:pPr>
      <w:r>
        <w:rPr>
          <w:b/>
          <w:bCs/>
          <w:i w:val="false"/>
          <w:iCs w:val="false"/>
          <w:color w:val="2E75B6"/>
          <w:sz w:val="22"/>
          <w:szCs w:val="22"/>
        </w:rPr>
        <w:t xml:space="preserve">Step 1 — Switch to BearBots project</w:t>
      </w:r>
    </w:p>
    <w:p>
      <w:pPr>
        <w:spacing w:after="80"/>
      </w:pPr>
      <w:r>
        <w:rPr>
          <w:b w:val="false"/>
          <w:bCs w:val="false"/>
          <w:i w:val="false"/>
          <w:iCs w:val="false"/>
          <w:color w:val="000000"/>
          <w:sz w:val="20"/>
          <w:szCs w:val="20"/>
        </w:rPr>
        <w:t xml:space="preserve">Close the XRP-Template project. Open bearbots-xrp-code\Lesson01\First Drive. The XRP-Template has no logging — AdvantageScope connects but shows nothing. BearBots has AdvantageKit wired up so students get real data immediately.</w:t>
      </w:r>
    </w:p>
    <w:p>
      <w:pPr>
        <w:spacing w:after="80"/>
      </w:pPr>
    </w:p>
    <w:p>
      <w:pPr>
        <w:pStyle w:val="Heading3"/>
        <w:spacing w:after="60" w:before="160"/>
      </w:pPr>
      <w:r>
        <w:rPr>
          <w:b/>
          <w:bCs/>
          <w:i w:val="false"/>
          <w:iCs w:val="false"/>
          <w:color w:val="2E75B6"/>
          <w:sz w:val="22"/>
          <w:szCs w:val="22"/>
        </w:rPr>
        <w:t xml:space="preserve">Step 2 — Launch the simulator</w:t>
      </w:r>
    </w:p>
    <w:p>
      <w:pPr>
        <w:pStyle w:val="ListParagraph"/>
        <w:numPr>
          <w:ilvl w:val="0"/>
          <w:numId w:val="2"/>
        </w:numPr>
        <w:spacing w:after="40"/>
      </w:pPr>
      <w:r>
        <w:rPr>
          <w:b w:val="false"/>
          <w:bCs w:val="false"/>
          <w:i w:val="false"/>
          <w:iCs w:val="false"/>
          <w:color w:val="000000"/>
          <w:sz w:val="20"/>
          <w:szCs w:val="20"/>
        </w:rPr>
        <w:t xml:space="preserve">WPILib hexagon → WPILib: Simulate Robot Code → Enter</w:t>
      </w:r>
    </w:p>
    <w:p>
      <w:pPr>
        <w:pStyle w:val="ListParagraph"/>
        <w:numPr>
          <w:ilvl w:val="0"/>
          <w:numId w:val="2"/>
        </w:numPr>
        <w:spacing w:after="40"/>
      </w:pPr>
      <w:r>
        <w:rPr>
          <w:b w:val="false"/>
          <w:bCs w:val="false"/>
          <w:i w:val="false"/>
          <w:iCs w:val="false"/>
          <w:color w:val="000000"/>
          <w:sz w:val="20"/>
          <w:szCs w:val="20"/>
        </w:rPr>
        <w:t xml:space="preserve">Check halsim_gui → OK</w:t>
      </w:r>
    </w:p>
    <w:p>
      <w:pPr>
        <w:pStyle w:val="ListParagraph"/>
        <w:numPr>
          <w:ilvl w:val="0"/>
          <w:numId w:val="2"/>
        </w:numPr>
        <w:spacing w:after="40"/>
      </w:pPr>
      <w:r>
        <w:rPr>
          <w:b w:val="false"/>
          <w:bCs w:val="false"/>
          <w:i w:val="false"/>
          <w:iCs w:val="false"/>
          <w:color w:val="000000"/>
          <w:sz w:val="20"/>
          <w:szCs w:val="20"/>
        </w:rPr>
        <w:t xml:space="preserve">Wait for build. Simulation GUI opens automatically.</w:t>
      </w:r>
    </w:p>
    <w:p>
      <w:pPr>
        <w:spacing w:after="80"/>
      </w:pPr>
    </w:p>
    <w:p>
      <w:pPr>
        <w:pStyle w:val="Heading3"/>
        <w:spacing w:after="60" w:before="160"/>
      </w:pPr>
      <w:r>
        <w:rPr>
          <w:b/>
          <w:bCs/>
          <w:i w:val="false"/>
          <w:iCs w:val="false"/>
          <w:color w:val="2E75B6"/>
          <w:sz w:val="22"/>
          <w:szCs w:val="22"/>
        </w:rPr>
        <w:t xml:space="preserve">Step 3 — Understand the GUI panels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500"/>
        <w:gridCol w:w="7580"/>
      </w:tblGrid>
      <w:tr>
        <w:tc>
          <w:tcPr>
            <w:tcW w:type="dxa" w:w="2500"/>
            <w:tcBorders>
              <w:top w:val="single" w:color="CCCCCC" w:sz="4"/>
              <w:left w:val="single" w:color="CCCCCC" w:sz="4"/>
              <w:bottom w:val="single" w:color="CCCCCC" w:sz="4"/>
              <w:right w:val="single" w:color="CCCCCC" w:sz="4"/>
            </w:tcBorders>
            <w:shd w:fill="1B3A6B" w:val="clear"/>
            <w:tcMar>
              <w:top w:type="dxa" w:w="60"/>
              <w:left w:type="dxa" w:w="100"/>
              <w:bottom w:type="dxa" w:w="60"/>
              <w:right w:type="dxa" w:w="100"/>
            </w:tcMar>
          </w:tcPr>
          <w:p>
            <w:pPr>
              <w:spacing w:after="0"/>
            </w:pPr>
            <w:r>
              <w:rPr>
                <w:b/>
                <w:bCs/>
                <w:i w:val="false"/>
                <w:iCs w:val="false"/>
                <w:color w:val="FFFFFF"/>
                <w:sz w:val="18"/>
                <w:szCs w:val="18"/>
              </w:rPr>
              <w:t xml:space="preserve">Panel</w:t>
            </w:r>
          </w:p>
        </w:tc>
        <w:tc>
          <w:tcPr>
            <w:tcW w:type="dxa" w:w="7580"/>
            <w:tcBorders>
              <w:top w:val="single" w:color="CCCCCC" w:sz="4"/>
              <w:left w:val="single" w:color="CCCCCC" w:sz="4"/>
              <w:bottom w:val="single" w:color="CCCCCC" w:sz="4"/>
              <w:right w:val="single" w:color="CCCCCC" w:sz="4"/>
            </w:tcBorders>
            <w:shd w:fill="1B3A6B" w:val="clear"/>
            <w:tcMar>
              <w:top w:type="dxa" w:w="60"/>
              <w:left w:type="dxa" w:w="100"/>
              <w:bottom w:type="dxa" w:w="60"/>
              <w:right w:type="dxa" w:w="100"/>
            </w:tcMar>
          </w:tcPr>
          <w:p>
            <w:pPr>
              <w:spacing w:after="0"/>
            </w:pPr>
            <w:r>
              <w:rPr>
                <w:b/>
                <w:bCs/>
                <w:i w:val="false"/>
                <w:iCs w:val="false"/>
                <w:color w:val="FFFFFF"/>
                <w:sz w:val="18"/>
                <w:szCs w:val="18"/>
              </w:rPr>
              <w:t xml:space="preserve">Purpose</w:t>
            </w:r>
          </w:p>
        </w:tc>
      </w:tr>
      <w:tr>
        <w:tc>
          <w:tcPr>
            <w:tcW w:type="dxa" w:w="25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after="0"/>
            </w:pPr>
            <w:r>
              <w:rPr>
                <w:b w:val="false"/>
                <w:bCs w:val="false"/>
                <w:i w:val="false"/>
                <w:iCs w:val="false"/>
                <w:color w:val="000000"/>
                <w:sz w:val="18"/>
                <w:szCs w:val="18"/>
              </w:rPr>
              <w:t xml:space="preserve">Robot State</w:t>
            </w:r>
          </w:p>
        </w:tc>
        <w:tc>
          <w:tcPr>
            <w:tcW w:type="dxa" w:w="758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after="0"/>
            </w:pPr>
            <w:r>
              <w:rPr>
                <w:b w:val="false"/>
                <w:bCs w:val="false"/>
                <w:i w:val="false"/>
                <w:iCs w:val="false"/>
                <w:color w:val="000000"/>
                <w:sz w:val="18"/>
                <w:szCs w:val="18"/>
              </w:rPr>
              <w:t xml:space="preserve">Enable/disable. Switch Teleop/Auto/Test modes. Forgetting to enable is the #1 student mistake.</w:t>
            </w:r>
          </w:p>
        </w:tc>
      </w:tr>
      <w:tr>
        <w:tc>
          <w:tcPr>
            <w:tcW w:type="dxa" w:w="2500"/>
            <w:tcBorders>
              <w:top w:val="single" w:color="CCCCCC" w:sz="4"/>
              <w:left w:val="single" w:color="CCCCCC" w:sz="4"/>
              <w:bottom w:val="single" w:color="CCCCCC" w:sz="4"/>
              <w:right w:val="single" w:color="CCCCCC" w:sz="4"/>
            </w:tcBorders>
            <w:shd w:fill="F4F4F4" w:val="clear"/>
            <w:tcMar>
              <w:top w:type="dxa" w:w="60"/>
              <w:left w:type="dxa" w:w="100"/>
              <w:bottom w:type="dxa" w:w="60"/>
              <w:right w:type="dxa" w:w="100"/>
            </w:tcMar>
          </w:tcPr>
          <w:p>
            <w:pPr>
              <w:spacing w:after="0"/>
            </w:pPr>
            <w:r>
              <w:rPr>
                <w:b w:val="false"/>
                <w:bCs w:val="false"/>
                <w:i w:val="false"/>
                <w:iCs w:val="false"/>
                <w:color w:val="000000"/>
                <w:sz w:val="18"/>
                <w:szCs w:val="18"/>
              </w:rPr>
              <w:t xml:space="preserve">Joysticks</w:t>
            </w:r>
          </w:p>
        </w:tc>
        <w:tc>
          <w:tcPr>
            <w:tcW w:type="dxa" w:w="7580"/>
            <w:tcBorders>
              <w:top w:val="single" w:color="CCCCCC" w:sz="4"/>
              <w:left w:val="single" w:color="CCCCCC" w:sz="4"/>
              <w:bottom w:val="single" w:color="CCCCCC" w:sz="4"/>
              <w:right w:val="single" w:color="CCCCCC" w:sz="4"/>
            </w:tcBorders>
            <w:shd w:fill="F4F4F4" w:val="clear"/>
            <w:tcMar>
              <w:top w:type="dxa" w:w="60"/>
              <w:left w:type="dxa" w:w="100"/>
              <w:bottom w:type="dxa" w:w="60"/>
              <w:right w:type="dxa" w:w="100"/>
            </w:tcMar>
          </w:tcPr>
          <w:p>
            <w:pPr>
              <w:spacing w:after="0"/>
            </w:pPr>
            <w:r>
              <w:rPr>
                <w:b w:val="false"/>
                <w:bCs w:val="false"/>
                <w:i w:val="false"/>
                <w:iCs w:val="false"/>
                <w:color w:val="000000"/>
                <w:sz w:val="18"/>
                <w:szCs w:val="18"/>
              </w:rPr>
              <w:t xml:space="preserve">Map keyboard or controller to robot joystick slots. Drag Keyboard 0 to Joystick[0].</w:t>
            </w:r>
          </w:p>
        </w:tc>
      </w:tr>
      <w:tr>
        <w:tc>
          <w:tcPr>
            <w:tcW w:type="dxa" w:w="25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after="0"/>
            </w:pPr>
            <w:r>
              <w:rPr>
                <w:b w:val="false"/>
                <w:bCs w:val="false"/>
                <w:i w:val="false"/>
                <w:iCs w:val="false"/>
                <w:color w:val="000000"/>
                <w:sz w:val="18"/>
                <w:szCs w:val="18"/>
              </w:rPr>
              <w:t xml:space="preserve">System Console</w:t>
            </w:r>
          </w:p>
        </w:tc>
        <w:tc>
          <w:tcPr>
            <w:tcW w:type="dxa" w:w="758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after="0"/>
            </w:pPr>
            <w:r>
              <w:rPr>
                <w:b w:val="false"/>
                <w:bCs w:val="false"/>
                <w:i w:val="false"/>
                <w:iCs w:val="false"/>
                <w:color w:val="000000"/>
                <w:sz w:val="18"/>
                <w:szCs w:val="18"/>
              </w:rPr>
              <w:t xml:space="preserve">Print statements, errors, stack traces. Check here first when nothing works.</w:t>
            </w:r>
          </w:p>
        </w:tc>
      </w:tr>
      <w:tr>
        <w:tc>
          <w:tcPr>
            <w:tcW w:type="dxa" w:w="2500"/>
            <w:tcBorders>
              <w:top w:val="single" w:color="CCCCCC" w:sz="4"/>
              <w:left w:val="single" w:color="CCCCCC" w:sz="4"/>
              <w:bottom w:val="single" w:color="CCCCCC" w:sz="4"/>
              <w:right w:val="single" w:color="CCCCCC" w:sz="4"/>
            </w:tcBorders>
            <w:shd w:fill="F4F4F4" w:val="clear"/>
            <w:tcMar>
              <w:top w:type="dxa" w:w="60"/>
              <w:left w:type="dxa" w:w="100"/>
              <w:bottom w:type="dxa" w:w="60"/>
              <w:right w:type="dxa" w:w="100"/>
            </w:tcMar>
          </w:tcPr>
          <w:p>
            <w:pPr>
              <w:spacing w:after="0"/>
            </w:pPr>
            <w:r>
              <w:rPr>
                <w:b w:val="false"/>
                <w:bCs w:val="false"/>
                <w:i w:val="false"/>
                <w:iCs w:val="false"/>
                <w:color w:val="000000"/>
                <w:sz w:val="18"/>
                <w:szCs w:val="18"/>
              </w:rPr>
              <w:t xml:space="preserve">NetworkTables</w:t>
            </w:r>
          </w:p>
        </w:tc>
        <w:tc>
          <w:tcPr>
            <w:tcW w:type="dxa" w:w="7580"/>
            <w:tcBorders>
              <w:top w:val="single" w:color="CCCCCC" w:sz="4"/>
              <w:left w:val="single" w:color="CCCCCC" w:sz="4"/>
              <w:bottom w:val="single" w:color="CCCCCC" w:sz="4"/>
              <w:right w:val="single" w:color="CCCCCC" w:sz="4"/>
            </w:tcBorders>
            <w:shd w:fill="F4F4F4" w:val="clear"/>
            <w:tcMar>
              <w:top w:type="dxa" w:w="60"/>
              <w:left w:type="dxa" w:w="100"/>
              <w:bottom w:type="dxa" w:w="60"/>
              <w:right w:type="dxa" w:w="100"/>
            </w:tcMar>
          </w:tcPr>
          <w:p>
            <w:pPr>
              <w:spacing w:after="0"/>
            </w:pPr>
            <w:r>
              <w:rPr>
                <w:b w:val="false"/>
                <w:bCs w:val="false"/>
                <w:i w:val="false"/>
                <w:iCs w:val="false"/>
                <w:color w:val="000000"/>
                <w:sz w:val="18"/>
                <w:szCs w:val="18"/>
              </w:rPr>
              <w:t xml:space="preserve">Live values from robot code. AdvantageKit data appears as "AdvantageKit/…"</w:t>
            </w:r>
          </w:p>
        </w:tc>
      </w:tr>
    </w:tbl>
    <w:p>
      <w:pPr>
        <w:spacing w:after="80"/>
      </w:pP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E8A020" w:sz="4"/>
              <w:left w:val="single" w:color="E8A020" w:sz="4"/>
              <w:bottom w:val="single" w:color="E8A020" w:sz="4"/>
              <w:right w:val="single" w:color="E8A020" w:sz="4"/>
            </w:tcBorders>
            <w:shd w:fill="FFF8E8" w:val="clear"/>
            <w:tcMar>
              <w:top w:type="dxa" w:w="80"/>
              <w:left w:type="dxa" w:w="120"/>
              <w:bottom w:type="dxa" w:w="80"/>
              <w:right w:type="dxa" w:w="120"/>
            </w:tcMar>
          </w:tcPr>
          <w:p>
            <w:pPr>
              <w:spacing w:after="80"/>
            </w:pPr>
            <w:r>
              <w:rPr>
                <w:b/>
                <w:bCs/>
                <w:i w:val="false"/>
                <w:iCs w:val="false"/>
                <w:color w:val="E8A020"/>
                <w:sz w:val="20"/>
                <w:szCs w:val="20"/>
              </w:rPr>
              <w:t xml:space="preserve">"Nothing is happening" almost always means:</w:t>
            </w:r>
          </w:p>
          <w:p>
            <w:pPr>
              <w:spacing w:after="60"/>
            </w:pPr>
            <w:r>
              <w:rPr>
                <w:b w:val="false"/>
                <w:bCs w:val="false"/>
                <w:i w:val="false"/>
                <w:iCs w:val="false"/>
                <w:color w:val="000000"/>
                <w:sz w:val="20"/>
                <w:szCs w:val="20"/>
              </w:rPr>
              <w:t xml:space="preserve">Robot not enabled, or there's an error in System Console. Check both before assuming the code is wrong.</w:t>
            </w:r>
          </w:p>
        </w:tc>
      </w:tr>
    </w:tbl>
    <w:p>
      <w:pPr>
        <w:spacing w:after="80"/>
      </w:pPr>
    </w:p>
    <w:p>
      <w:pPr>
        <w:pStyle w:val="Heading3"/>
        <w:spacing w:after="60" w:before="160"/>
      </w:pPr>
      <w:r>
        <w:rPr>
          <w:b/>
          <w:bCs/>
          <w:i w:val="false"/>
          <w:iCs w:val="false"/>
          <w:color w:val="2E75B6"/>
          <w:sz w:val="22"/>
          <w:szCs w:val="22"/>
        </w:rPr>
        <w:t xml:space="preserve">Step 4 — Connect AdvantageScope</w:t>
      </w:r>
    </w:p>
    <w:p>
      <w:pPr>
        <w:pStyle w:val="ListParagraph"/>
        <w:numPr>
          <w:ilvl w:val="0"/>
          <w:numId w:val="2"/>
        </w:numPr>
        <w:spacing w:after="40"/>
      </w:pPr>
      <w:r>
        <w:rPr>
          <w:b w:val="false"/>
          <w:bCs w:val="false"/>
          <w:i w:val="false"/>
          <w:iCs w:val="false"/>
          <w:color w:val="000000"/>
          <w:sz w:val="20"/>
          <w:szCs w:val="20"/>
        </w:rPr>
        <w:t xml:space="preserve">Open AdvantageScope</w:t>
      </w:r>
    </w:p>
    <w:p>
      <w:pPr>
        <w:pStyle w:val="ListParagraph"/>
        <w:numPr>
          <w:ilvl w:val="0"/>
          <w:numId w:val="2"/>
        </w:numPr>
        <w:spacing w:after="40"/>
      </w:pPr>
      <w:r>
        <w:rPr>
          <w:b w:val="false"/>
          <w:bCs w:val="false"/>
          <w:i w:val="false"/>
          <w:iCs w:val="false"/>
          <w:color w:val="000000"/>
          <w:sz w:val="20"/>
          <w:szCs w:val="20"/>
        </w:rPr>
        <w:t xml:space="preserve">File → Connect to Simulator (Windows: Ctrl+Shift+K)</w:t>
      </w:r>
    </w:p>
    <w:p>
      <w:pPr>
        <w:pStyle w:val="ListParagraph"/>
        <w:numPr>
          <w:ilvl w:val="0"/>
          <w:numId w:val="2"/>
        </w:numPr>
        <w:spacing w:after="40"/>
      </w:pPr>
      <w:r>
        <w:rPr>
          <w:b w:val="false"/>
          <w:bCs w:val="false"/>
          <w:i w:val="false"/>
          <w:iCs w:val="false"/>
          <w:color w:val="000000"/>
          <w:sz w:val="20"/>
          <w:szCs w:val="20"/>
        </w:rPr>
        <w:t xml:space="preserve">Left panel populates — look for AdvantageKit/ folder</w:t>
      </w:r>
    </w:p>
    <w:p>
      <w:pPr>
        <w:pStyle w:val="ListParagraph"/>
        <w:numPr>
          <w:ilvl w:val="0"/>
          <w:numId w:val="2"/>
        </w:numPr>
        <w:spacing w:after="40"/>
      </w:pPr>
      <w:r>
        <w:rPr>
          <w:b w:val="false"/>
          <w:bCs w:val="false"/>
          <w:i w:val="false"/>
          <w:iCs w:val="false"/>
          <w:color w:val="000000"/>
          <w:sz w:val="20"/>
          <w:szCs w:val="20"/>
        </w:rPr>
        <w:t xml:space="preserve">Connect BEFORE enabling the robot — don't miss first-cycle data</w:t>
      </w:r>
    </w:p>
    <w:p>
      <w:pPr>
        <w:spacing w:after="80"/>
      </w:pPr>
    </w:p>
    <w:p>
      <w:pPr>
        <w:pStyle w:val="Heading3"/>
        <w:spacing w:after="60" w:before="160"/>
      </w:pPr>
      <w:r>
        <w:rPr>
          <w:b/>
          <w:bCs/>
          <w:i w:val="false"/>
          <w:iCs w:val="false"/>
          <w:color w:val="2E75B6"/>
          <w:sz w:val="22"/>
          <w:szCs w:val="22"/>
        </w:rPr>
        <w:t xml:space="preserve">Step 5 — Set up keyboard driving</w:t>
      </w:r>
    </w:p>
    <w:p>
      <w:pPr>
        <w:pStyle w:val="ListParagraph"/>
        <w:numPr>
          <w:ilvl w:val="0"/>
          <w:numId w:val="2"/>
        </w:numPr>
        <w:spacing w:after="40"/>
      </w:pPr>
      <w:r>
        <w:rPr>
          <w:b w:val="false"/>
          <w:bCs w:val="false"/>
          <w:i w:val="false"/>
          <w:iCs w:val="false"/>
          <w:color w:val="000000"/>
          <w:sz w:val="20"/>
          <w:szCs w:val="20"/>
        </w:rPr>
        <w:t xml:space="preserve">Simulation GUI → Joysticks panel → drag Keyboard 0 to Joystick[0]</w:t>
      </w:r>
    </w:p>
    <w:p>
      <w:pPr>
        <w:pStyle w:val="ListParagraph"/>
        <w:numPr>
          <w:ilvl w:val="0"/>
          <w:numId w:val="2"/>
        </w:numPr>
        <w:spacing w:after="40"/>
      </w:pPr>
      <w:r>
        <w:rPr>
          <w:b w:val="false"/>
          <w:bCs w:val="false"/>
          <w:i w:val="false"/>
          <w:iCs w:val="false"/>
          <w:color w:val="000000"/>
          <w:sz w:val="20"/>
          <w:szCs w:val="20"/>
        </w:rPr>
        <w:t xml:space="preserve">Robot State → Teleoperated → Enable</w:t>
      </w:r>
    </w:p>
    <w:p>
      <w:pPr>
        <w:pStyle w:val="ListParagraph"/>
        <w:numPr>
          <w:ilvl w:val="0"/>
          <w:numId w:val="2"/>
        </w:numPr>
        <w:spacing w:after="40"/>
      </w:pPr>
      <w:r>
        <w:rPr>
          <w:b w:val="false"/>
          <w:bCs w:val="false"/>
          <w:i w:val="false"/>
          <w:iCs w:val="false"/>
          <w:color w:val="000000"/>
          <w:sz w:val="20"/>
          <w:szCs w:val="20"/>
        </w:rPr>
        <w:t xml:space="preserve">Click back on Simulation GUI window (keyboard only works when focused)</w:t>
      </w:r>
    </w:p>
    <w:p>
      <w:pPr>
        <w:pStyle w:val="ListParagraph"/>
        <w:numPr>
          <w:ilvl w:val="0"/>
          <w:numId w:val="2"/>
        </w:numPr>
        <w:spacing w:after="40"/>
      </w:pPr>
      <w:r>
        <w:rPr>
          <w:b w:val="false"/>
          <w:bCs w:val="false"/>
          <w:i w:val="false"/>
          <w:iCs w:val="false"/>
          <w:color w:val="000000"/>
          <w:sz w:val="20"/>
          <w:szCs w:val="20"/>
        </w:rPr>
        <w:t xml:space="preserve">Default keys: W forward, S backward, A turn left, D turn right</w:t>
      </w:r>
    </w:p>
    <w:p>
      <w:pPr>
        <w:spacing w:after="80"/>
      </w:pP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2E75B6" w:sz="4"/>
              <w:left w:val="single" w:color="2E75B6" w:sz="4"/>
              <w:bottom w:val="single" w:color="2E75B6" w:sz="4"/>
              <w:right w:val="single" w:color="2E75B6" w:sz="4"/>
            </w:tcBorders>
            <w:shd w:fill="EEF4FB" w:val="clear"/>
            <w:tcMar>
              <w:top w:type="dxa" w:w="80"/>
              <w:left w:type="dxa" w:w="120"/>
              <w:bottom w:type="dxa" w:w="80"/>
              <w:right w:type="dxa" w:w="120"/>
            </w:tcMar>
          </w:tcPr>
          <w:p>
            <w:pPr>
              <w:spacing w:after="80"/>
            </w:pPr>
            <w:r>
              <w:rPr>
                <w:b/>
                <w:bCs/>
                <w:i w:val="false"/>
                <w:iCs w:val="false"/>
                <w:color w:val="1B3A6B"/>
                <w:sz w:val="20"/>
                <w:szCs w:val="20"/>
              </w:rPr>
              <w:t xml:space="preserve">If a student has a real controller</w:t>
            </w:r>
          </w:p>
          <w:p>
            <w:pPr>
              <w:spacing w:after="60"/>
            </w:pPr>
            <w:r>
              <w:rPr>
                <w:b w:val="false"/>
                <w:bCs w:val="false"/>
                <w:i w:val="false"/>
                <w:iCs w:val="false"/>
                <w:color w:val="000000"/>
                <w:sz w:val="20"/>
                <w:szCs w:val="20"/>
              </w:rPr>
              <w:t xml:space="preserve">Plug in before launching sim. Appears automatically in Joysticks panel. Drag to Joystick[0]. Move sticks — watch axis values update in the panel to confirm it's working.</w:t>
            </w:r>
          </w:p>
        </w:tc>
      </w:tr>
    </w:tbl>
    <w:p>
      <w:pPr>
        <w:spacing w:after="80"/>
      </w:pPr>
    </w:p>
    <w:p>
      <w:pPr>
        <w:pStyle w:val="Heading3"/>
        <w:spacing w:after="60" w:before="160"/>
      </w:pPr>
      <w:r>
        <w:rPr>
          <w:b/>
          <w:bCs/>
          <w:i w:val="false"/>
          <w:iCs w:val="false"/>
          <w:color w:val="2E75B6"/>
          <w:sz w:val="22"/>
          <w:szCs w:val="22"/>
        </w:rPr>
        <w:t xml:space="preserve">Step 6 — XRP hardware port table</w:t>
      </w:r>
    </w:p>
    <w:p>
      <w:pPr>
        <w:spacing w:after="80"/>
      </w:pPr>
      <w:r>
        <w:rPr>
          <w:b w:val="false"/>
          <w:bCs w:val="false"/>
          <w:i w:val="false"/>
          <w:iCs w:val="false"/>
          <w:color w:val="000000"/>
          <w:sz w:val="20"/>
          <w:szCs w:val="20"/>
        </w:rPr>
        <w:t xml:space="preserve">Walk through this before driving. Students need to know what each port maps to before they touch physical hardware.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500"/>
        <w:gridCol w:w="2000"/>
        <w:gridCol w:w="3000"/>
        <w:gridCol w:w="2580"/>
      </w:tblGrid>
      <w:tr>
        <w:tc>
          <w:tcPr>
            <w:tcW w:type="dxa" w:w="2500"/>
            <w:tcBorders>
              <w:top w:val="single" w:color="CCCCCC" w:sz="4"/>
              <w:left w:val="single" w:color="CCCCCC" w:sz="4"/>
              <w:bottom w:val="single" w:color="CCCCCC" w:sz="4"/>
              <w:right w:val="single" w:color="CCCCCC" w:sz="4"/>
            </w:tcBorders>
            <w:shd w:fill="1B3A6B" w:val="clear"/>
            <w:tcMar>
              <w:top w:type="dxa" w:w="60"/>
              <w:left w:type="dxa" w:w="100"/>
              <w:bottom w:type="dxa" w:w="60"/>
              <w:right w:type="dxa" w:w="100"/>
            </w:tcMar>
          </w:tcPr>
          <w:p>
            <w:pPr>
              <w:spacing w:after="0"/>
            </w:pPr>
            <w:r>
              <w:rPr>
                <w:b/>
                <w:bCs/>
                <w:i w:val="false"/>
                <w:iCs w:val="false"/>
                <w:color w:val="FFFFFF"/>
                <w:sz w:val="18"/>
                <w:szCs w:val="18"/>
              </w:rPr>
              <w:t xml:space="preserve">Device</w:t>
            </w:r>
          </w:p>
        </w:tc>
        <w:tc>
          <w:tcPr>
            <w:tcW w:type="dxa" w:w="2000"/>
            <w:tcBorders>
              <w:top w:val="single" w:color="CCCCCC" w:sz="4"/>
              <w:left w:val="single" w:color="CCCCCC" w:sz="4"/>
              <w:bottom w:val="single" w:color="CCCCCC" w:sz="4"/>
              <w:right w:val="single" w:color="CCCCCC" w:sz="4"/>
            </w:tcBorders>
            <w:shd w:fill="1B3A6B" w:val="clear"/>
            <w:tcMar>
              <w:top w:type="dxa" w:w="60"/>
              <w:left w:type="dxa" w:w="100"/>
              <w:bottom w:type="dxa" w:w="60"/>
              <w:right w:type="dxa" w:w="100"/>
            </w:tcMar>
          </w:tcPr>
          <w:p>
            <w:pPr>
              <w:spacing w:after="0"/>
            </w:pPr>
            <w:r>
              <w:rPr>
                <w:b/>
                <w:bCs/>
                <w:i w:val="false"/>
                <w:iCs w:val="false"/>
                <w:color w:val="FFFFFF"/>
                <w:sz w:val="18"/>
                <w:szCs w:val="18"/>
              </w:rPr>
              <w:t xml:space="preserve">Port</w:t>
            </w:r>
          </w:p>
        </w:tc>
        <w:tc>
          <w:tcPr>
            <w:tcW w:type="dxa" w:w="3000"/>
            <w:tcBorders>
              <w:top w:val="single" w:color="CCCCCC" w:sz="4"/>
              <w:left w:val="single" w:color="CCCCCC" w:sz="4"/>
              <w:bottom w:val="single" w:color="CCCCCC" w:sz="4"/>
              <w:right w:val="single" w:color="CCCCCC" w:sz="4"/>
            </w:tcBorders>
            <w:shd w:fill="1B3A6B" w:val="clear"/>
            <w:tcMar>
              <w:top w:type="dxa" w:w="60"/>
              <w:left w:type="dxa" w:w="100"/>
              <w:bottom w:type="dxa" w:w="60"/>
              <w:right w:type="dxa" w:w="100"/>
            </w:tcMar>
          </w:tcPr>
          <w:p>
            <w:pPr>
              <w:spacing w:after="0"/>
            </w:pPr>
            <w:r>
              <w:rPr>
                <w:b/>
                <w:bCs/>
                <w:i w:val="false"/>
                <w:iCs w:val="false"/>
                <w:color w:val="FFFFFF"/>
                <w:sz w:val="18"/>
                <w:szCs w:val="18"/>
              </w:rPr>
              <w:t xml:space="preserve">Subsystem</w:t>
            </w:r>
          </w:p>
        </w:tc>
        <w:tc>
          <w:tcPr>
            <w:tcW w:type="dxa" w:w="2580"/>
            <w:tcBorders>
              <w:top w:val="single" w:color="CCCCCC" w:sz="4"/>
              <w:left w:val="single" w:color="CCCCCC" w:sz="4"/>
              <w:bottom w:val="single" w:color="CCCCCC" w:sz="4"/>
              <w:right w:val="single" w:color="CCCCCC" w:sz="4"/>
            </w:tcBorders>
            <w:shd w:fill="1B3A6B" w:val="clear"/>
            <w:tcMar>
              <w:top w:type="dxa" w:w="60"/>
              <w:left w:type="dxa" w:w="100"/>
              <w:bottom w:type="dxa" w:w="60"/>
              <w:right w:type="dxa" w:w="100"/>
            </w:tcMar>
          </w:tcPr>
          <w:p>
            <w:pPr>
              <w:spacing w:after="0"/>
            </w:pPr>
            <w:r>
              <w:rPr>
                <w:b/>
                <w:bCs/>
                <w:i w:val="false"/>
                <w:iCs w:val="false"/>
                <w:color w:val="FFFFFF"/>
                <w:sz w:val="18"/>
                <w:szCs w:val="18"/>
              </w:rPr>
              <w:t xml:space="preserve">Direction</w:t>
            </w:r>
          </w:p>
        </w:tc>
      </w:tr>
      <w:tr>
        <w:tc>
          <w:tcPr>
            <w:tcW w:type="dxa" w:w="25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after="0"/>
            </w:pPr>
            <w:r>
              <w:rPr>
                <w:b w:val="false"/>
                <w:bCs w:val="false"/>
                <w:i w:val="false"/>
                <w:iCs w:val="false"/>
                <w:color w:val="000000"/>
                <w:sz w:val="18"/>
                <w:szCs w:val="18"/>
              </w:rPr>
              <w:t xml:space="preserve">Left drive motor</w:t>
            </w:r>
          </w:p>
        </w:tc>
        <w:tc>
          <w:tcPr>
            <w:tcW w:type="dxa" w:w="20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after="0"/>
            </w:pPr>
            <w:r>
              <w:rPr>
                <w:b w:val="false"/>
                <w:bCs w:val="false"/>
                <w:i w:val="false"/>
                <w:iCs w:val="false"/>
                <w:color w:val="000000"/>
                <w:sz w:val="18"/>
                <w:szCs w:val="18"/>
              </w:rPr>
              <w:t xml:space="preserve">XRPMotor 0</w:t>
            </w:r>
          </w:p>
        </w:tc>
        <w:tc>
          <w:tcPr>
            <w:tcW w:type="dxa" w:w="30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after="0"/>
            </w:pPr>
            <w:r>
              <w:rPr>
                <w:b w:val="false"/>
                <w:bCs w:val="false"/>
                <w:i w:val="false"/>
                <w:iCs w:val="false"/>
                <w:color w:val="000000"/>
                <w:sz w:val="18"/>
                <w:szCs w:val="18"/>
              </w:rPr>
              <w:t xml:space="preserve">DriveSubsystem</w:t>
            </w:r>
          </w:p>
        </w:tc>
        <w:tc>
          <w:tcPr>
            <w:tcW w:type="dxa" w:w="258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after="0"/>
            </w:pPr>
            <w:r>
              <w:rPr>
                <w:b w:val="false"/>
                <w:bCs w:val="false"/>
                <w:i w:val="false"/>
                <w:iCs w:val="false"/>
                <w:color w:val="000000"/>
                <w:sz w:val="18"/>
                <w:szCs w:val="18"/>
              </w:rPr>
              <w:t xml:space="preserve">Output</w:t>
            </w:r>
          </w:p>
        </w:tc>
      </w:tr>
      <w:tr>
        <w:tc>
          <w:tcPr>
            <w:tcW w:type="dxa" w:w="2500"/>
            <w:tcBorders>
              <w:top w:val="single" w:color="CCCCCC" w:sz="4"/>
              <w:left w:val="single" w:color="CCCCCC" w:sz="4"/>
              <w:bottom w:val="single" w:color="CCCCCC" w:sz="4"/>
              <w:right w:val="single" w:color="CCCCCC" w:sz="4"/>
            </w:tcBorders>
            <w:shd w:fill="F4F4F4" w:val="clear"/>
            <w:tcMar>
              <w:top w:type="dxa" w:w="60"/>
              <w:left w:type="dxa" w:w="100"/>
              <w:bottom w:type="dxa" w:w="60"/>
              <w:right w:type="dxa" w:w="100"/>
            </w:tcMar>
          </w:tcPr>
          <w:p>
            <w:pPr>
              <w:spacing w:after="0"/>
            </w:pPr>
            <w:r>
              <w:rPr>
                <w:b w:val="false"/>
                <w:bCs w:val="false"/>
                <w:i w:val="false"/>
                <w:iCs w:val="false"/>
                <w:color w:val="000000"/>
                <w:sz w:val="18"/>
                <w:szCs w:val="18"/>
              </w:rPr>
              <w:t xml:space="preserve">Right drive motor</w:t>
            </w:r>
          </w:p>
        </w:tc>
        <w:tc>
          <w:tcPr>
            <w:tcW w:type="dxa" w:w="2000"/>
            <w:tcBorders>
              <w:top w:val="single" w:color="CCCCCC" w:sz="4"/>
              <w:left w:val="single" w:color="CCCCCC" w:sz="4"/>
              <w:bottom w:val="single" w:color="CCCCCC" w:sz="4"/>
              <w:right w:val="single" w:color="CCCCCC" w:sz="4"/>
            </w:tcBorders>
            <w:shd w:fill="F4F4F4" w:val="clear"/>
            <w:tcMar>
              <w:top w:type="dxa" w:w="60"/>
              <w:left w:type="dxa" w:w="100"/>
              <w:bottom w:type="dxa" w:w="60"/>
              <w:right w:type="dxa" w:w="100"/>
            </w:tcMar>
          </w:tcPr>
          <w:p>
            <w:pPr>
              <w:spacing w:after="0"/>
            </w:pPr>
            <w:r>
              <w:rPr>
                <w:b w:val="false"/>
                <w:bCs w:val="false"/>
                <w:i w:val="false"/>
                <w:iCs w:val="false"/>
                <w:color w:val="000000"/>
                <w:sz w:val="18"/>
                <w:szCs w:val="18"/>
              </w:rPr>
              <w:t xml:space="preserve">XRPMotor 1</w:t>
            </w:r>
          </w:p>
        </w:tc>
        <w:tc>
          <w:tcPr>
            <w:tcW w:type="dxa" w:w="3000"/>
            <w:tcBorders>
              <w:top w:val="single" w:color="CCCCCC" w:sz="4"/>
              <w:left w:val="single" w:color="CCCCCC" w:sz="4"/>
              <w:bottom w:val="single" w:color="CCCCCC" w:sz="4"/>
              <w:right w:val="single" w:color="CCCCCC" w:sz="4"/>
            </w:tcBorders>
            <w:shd w:fill="F4F4F4" w:val="clear"/>
            <w:tcMar>
              <w:top w:type="dxa" w:w="60"/>
              <w:left w:type="dxa" w:w="100"/>
              <w:bottom w:type="dxa" w:w="60"/>
              <w:right w:type="dxa" w:w="100"/>
            </w:tcMar>
          </w:tcPr>
          <w:p>
            <w:pPr>
              <w:spacing w:after="0"/>
            </w:pPr>
            <w:r>
              <w:rPr>
                <w:b w:val="false"/>
                <w:bCs w:val="false"/>
                <w:i w:val="false"/>
                <w:iCs w:val="false"/>
                <w:color w:val="000000"/>
                <w:sz w:val="18"/>
                <w:szCs w:val="18"/>
              </w:rPr>
              <w:t xml:space="preserve">DriveSubsystem</w:t>
            </w:r>
          </w:p>
        </w:tc>
        <w:tc>
          <w:tcPr>
            <w:tcW w:type="dxa" w:w="2580"/>
            <w:tcBorders>
              <w:top w:val="single" w:color="CCCCCC" w:sz="4"/>
              <w:left w:val="single" w:color="CCCCCC" w:sz="4"/>
              <w:bottom w:val="single" w:color="CCCCCC" w:sz="4"/>
              <w:right w:val="single" w:color="CCCCCC" w:sz="4"/>
            </w:tcBorders>
            <w:shd w:fill="F4F4F4" w:val="clear"/>
            <w:tcMar>
              <w:top w:type="dxa" w:w="60"/>
              <w:left w:type="dxa" w:w="100"/>
              <w:bottom w:type="dxa" w:w="60"/>
              <w:right w:type="dxa" w:w="100"/>
            </w:tcMar>
          </w:tcPr>
          <w:p>
            <w:pPr>
              <w:spacing w:after="0"/>
            </w:pPr>
            <w:r>
              <w:rPr>
                <w:b w:val="false"/>
                <w:bCs w:val="false"/>
                <w:i w:val="false"/>
                <w:iCs w:val="false"/>
                <w:color w:val="000000"/>
                <w:sz w:val="18"/>
                <w:szCs w:val="18"/>
              </w:rPr>
              <w:t xml:space="preserve">Output</w:t>
            </w:r>
          </w:p>
        </w:tc>
      </w:tr>
      <w:tr>
        <w:tc>
          <w:tcPr>
            <w:tcW w:type="dxa" w:w="25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after="0"/>
            </w:pPr>
            <w:r>
              <w:rPr>
                <w:b w:val="false"/>
                <w:bCs w:val="false"/>
                <w:i w:val="false"/>
                <w:iCs w:val="false"/>
                <w:color w:val="000000"/>
                <w:sz w:val="18"/>
                <w:szCs w:val="18"/>
              </w:rPr>
              <w:t xml:space="preserve">Left encoder</w:t>
            </w:r>
          </w:p>
        </w:tc>
        <w:tc>
          <w:tcPr>
            <w:tcW w:type="dxa" w:w="20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after="0"/>
            </w:pPr>
            <w:r>
              <w:rPr>
                <w:b w:val="false"/>
                <w:bCs w:val="false"/>
                <w:i w:val="false"/>
                <w:iCs w:val="false"/>
                <w:color w:val="000000"/>
                <w:sz w:val="18"/>
                <w:szCs w:val="18"/>
              </w:rPr>
              <w:t xml:space="preserve">DIO 4 / 5</w:t>
            </w:r>
          </w:p>
        </w:tc>
        <w:tc>
          <w:tcPr>
            <w:tcW w:type="dxa" w:w="30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after="0"/>
            </w:pPr>
            <w:r>
              <w:rPr>
                <w:b w:val="false"/>
                <w:bCs w:val="false"/>
                <w:i w:val="false"/>
                <w:iCs w:val="false"/>
                <w:color w:val="000000"/>
                <w:sz w:val="18"/>
                <w:szCs w:val="18"/>
              </w:rPr>
              <w:t xml:space="preserve">DriveSubsystem</w:t>
            </w:r>
          </w:p>
        </w:tc>
        <w:tc>
          <w:tcPr>
            <w:tcW w:type="dxa" w:w="258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after="0"/>
            </w:pPr>
            <w:r>
              <w:rPr>
                <w:b w:val="false"/>
                <w:bCs w:val="false"/>
                <w:i w:val="false"/>
                <w:iCs w:val="false"/>
                <w:color w:val="000000"/>
                <w:sz w:val="18"/>
                <w:szCs w:val="18"/>
              </w:rPr>
              <w:t xml:space="preserve">Input</w:t>
            </w:r>
          </w:p>
        </w:tc>
      </w:tr>
      <w:tr>
        <w:tc>
          <w:tcPr>
            <w:tcW w:type="dxa" w:w="2500"/>
            <w:tcBorders>
              <w:top w:val="single" w:color="CCCCCC" w:sz="4"/>
              <w:left w:val="single" w:color="CCCCCC" w:sz="4"/>
              <w:bottom w:val="single" w:color="CCCCCC" w:sz="4"/>
              <w:right w:val="single" w:color="CCCCCC" w:sz="4"/>
            </w:tcBorders>
            <w:shd w:fill="F4F4F4" w:val="clear"/>
            <w:tcMar>
              <w:top w:type="dxa" w:w="60"/>
              <w:left w:type="dxa" w:w="100"/>
              <w:bottom w:type="dxa" w:w="60"/>
              <w:right w:type="dxa" w:w="100"/>
            </w:tcMar>
          </w:tcPr>
          <w:p>
            <w:pPr>
              <w:spacing w:after="0"/>
            </w:pPr>
            <w:r>
              <w:rPr>
                <w:b w:val="false"/>
                <w:bCs w:val="false"/>
                <w:i w:val="false"/>
                <w:iCs w:val="false"/>
                <w:color w:val="000000"/>
                <w:sz w:val="18"/>
                <w:szCs w:val="18"/>
              </w:rPr>
              <w:t xml:space="preserve">Right encoder</w:t>
            </w:r>
          </w:p>
        </w:tc>
        <w:tc>
          <w:tcPr>
            <w:tcW w:type="dxa" w:w="2000"/>
            <w:tcBorders>
              <w:top w:val="single" w:color="CCCCCC" w:sz="4"/>
              <w:left w:val="single" w:color="CCCCCC" w:sz="4"/>
              <w:bottom w:val="single" w:color="CCCCCC" w:sz="4"/>
              <w:right w:val="single" w:color="CCCCCC" w:sz="4"/>
            </w:tcBorders>
            <w:shd w:fill="F4F4F4" w:val="clear"/>
            <w:tcMar>
              <w:top w:type="dxa" w:w="60"/>
              <w:left w:type="dxa" w:w="100"/>
              <w:bottom w:type="dxa" w:w="60"/>
              <w:right w:type="dxa" w:w="100"/>
            </w:tcMar>
          </w:tcPr>
          <w:p>
            <w:pPr>
              <w:spacing w:after="0"/>
            </w:pPr>
            <w:r>
              <w:rPr>
                <w:b w:val="false"/>
                <w:bCs w:val="false"/>
                <w:i w:val="false"/>
                <w:iCs w:val="false"/>
                <w:color w:val="000000"/>
                <w:sz w:val="18"/>
                <w:szCs w:val="18"/>
              </w:rPr>
              <w:t xml:space="preserve">DIO 6 / 7</w:t>
            </w:r>
          </w:p>
        </w:tc>
        <w:tc>
          <w:tcPr>
            <w:tcW w:type="dxa" w:w="3000"/>
            <w:tcBorders>
              <w:top w:val="single" w:color="CCCCCC" w:sz="4"/>
              <w:left w:val="single" w:color="CCCCCC" w:sz="4"/>
              <w:bottom w:val="single" w:color="CCCCCC" w:sz="4"/>
              <w:right w:val="single" w:color="CCCCCC" w:sz="4"/>
            </w:tcBorders>
            <w:shd w:fill="F4F4F4" w:val="clear"/>
            <w:tcMar>
              <w:top w:type="dxa" w:w="60"/>
              <w:left w:type="dxa" w:w="100"/>
              <w:bottom w:type="dxa" w:w="60"/>
              <w:right w:type="dxa" w:w="100"/>
            </w:tcMar>
          </w:tcPr>
          <w:p>
            <w:pPr>
              <w:spacing w:after="0"/>
            </w:pPr>
            <w:r>
              <w:rPr>
                <w:b w:val="false"/>
                <w:bCs w:val="false"/>
                <w:i w:val="false"/>
                <w:iCs w:val="false"/>
                <w:color w:val="000000"/>
                <w:sz w:val="18"/>
                <w:szCs w:val="18"/>
              </w:rPr>
              <w:t xml:space="preserve">DriveSubsystem</w:t>
            </w:r>
          </w:p>
        </w:tc>
        <w:tc>
          <w:tcPr>
            <w:tcW w:type="dxa" w:w="2580"/>
            <w:tcBorders>
              <w:top w:val="single" w:color="CCCCCC" w:sz="4"/>
              <w:left w:val="single" w:color="CCCCCC" w:sz="4"/>
              <w:bottom w:val="single" w:color="CCCCCC" w:sz="4"/>
              <w:right w:val="single" w:color="CCCCCC" w:sz="4"/>
            </w:tcBorders>
            <w:shd w:fill="F4F4F4" w:val="clear"/>
            <w:tcMar>
              <w:top w:type="dxa" w:w="60"/>
              <w:left w:type="dxa" w:w="100"/>
              <w:bottom w:type="dxa" w:w="60"/>
              <w:right w:type="dxa" w:w="100"/>
            </w:tcMar>
          </w:tcPr>
          <w:p>
            <w:pPr>
              <w:spacing w:after="0"/>
            </w:pPr>
            <w:r>
              <w:rPr>
                <w:b w:val="false"/>
                <w:bCs w:val="false"/>
                <w:i w:val="false"/>
                <w:iCs w:val="false"/>
                <w:color w:val="000000"/>
                <w:sz w:val="18"/>
                <w:szCs w:val="18"/>
              </w:rPr>
              <w:t xml:space="preserve">Input</w:t>
            </w:r>
          </w:p>
        </w:tc>
      </w:tr>
      <w:tr>
        <w:tc>
          <w:tcPr>
            <w:tcW w:type="dxa" w:w="25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after="0"/>
            </w:pPr>
            <w:r>
              <w:rPr>
                <w:b w:val="false"/>
                <w:bCs w:val="false"/>
                <w:i w:val="false"/>
                <w:iCs w:val="false"/>
                <w:color w:val="000000"/>
                <w:sz w:val="18"/>
                <w:szCs w:val="18"/>
              </w:rPr>
              <w:t xml:space="preserve">Gyro</w:t>
            </w:r>
          </w:p>
        </w:tc>
        <w:tc>
          <w:tcPr>
            <w:tcW w:type="dxa" w:w="20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after="0"/>
            </w:pPr>
            <w:r>
              <w:rPr>
                <w:b w:val="false"/>
                <w:bCs w:val="false"/>
                <w:i w:val="false"/>
                <w:iCs w:val="false"/>
                <w:color w:val="000000"/>
                <w:sz w:val="18"/>
                <w:szCs w:val="18"/>
              </w:rPr>
              <w:t xml:space="preserve">XRPGyro</w:t>
            </w:r>
          </w:p>
        </w:tc>
        <w:tc>
          <w:tcPr>
            <w:tcW w:type="dxa" w:w="30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after="0"/>
            </w:pPr>
            <w:r>
              <w:rPr>
                <w:b w:val="false"/>
                <w:bCs w:val="false"/>
                <w:i w:val="false"/>
                <w:iCs w:val="false"/>
                <w:color w:val="000000"/>
                <w:sz w:val="18"/>
                <w:szCs w:val="18"/>
              </w:rPr>
              <w:t xml:space="preserve">DriveSubsystem</w:t>
            </w:r>
          </w:p>
        </w:tc>
        <w:tc>
          <w:tcPr>
            <w:tcW w:type="dxa" w:w="258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after="0"/>
            </w:pPr>
            <w:r>
              <w:rPr>
                <w:b w:val="false"/>
                <w:bCs w:val="false"/>
                <w:i w:val="false"/>
                <w:iCs w:val="false"/>
                <w:color w:val="000000"/>
                <w:sz w:val="18"/>
                <w:szCs w:val="18"/>
              </w:rPr>
              <w:t xml:space="preserve">Input</w:t>
            </w:r>
          </w:p>
        </w:tc>
      </w:tr>
      <w:tr>
        <w:tc>
          <w:tcPr>
            <w:tcW w:type="dxa" w:w="2500"/>
            <w:tcBorders>
              <w:top w:val="single" w:color="CCCCCC" w:sz="4"/>
              <w:left w:val="single" w:color="CCCCCC" w:sz="4"/>
              <w:bottom w:val="single" w:color="CCCCCC" w:sz="4"/>
              <w:right w:val="single" w:color="CCCCCC" w:sz="4"/>
            </w:tcBorders>
            <w:shd w:fill="F4F4F4" w:val="clear"/>
            <w:tcMar>
              <w:top w:type="dxa" w:w="60"/>
              <w:left w:type="dxa" w:w="100"/>
              <w:bottom w:type="dxa" w:w="60"/>
              <w:right w:type="dxa" w:w="100"/>
            </w:tcMar>
          </w:tcPr>
          <w:p>
            <w:pPr>
              <w:spacing w:after="0"/>
            </w:pPr>
            <w:r>
              <w:rPr>
                <w:b w:val="false"/>
                <w:bCs w:val="false"/>
                <w:i w:val="false"/>
                <w:iCs w:val="false"/>
                <w:color w:val="000000"/>
                <w:sz w:val="18"/>
                <w:szCs w:val="18"/>
              </w:rPr>
              <w:t xml:space="preserve">Arm servo</w:t>
            </w:r>
          </w:p>
        </w:tc>
        <w:tc>
          <w:tcPr>
            <w:tcW w:type="dxa" w:w="2000"/>
            <w:tcBorders>
              <w:top w:val="single" w:color="CCCCCC" w:sz="4"/>
              <w:left w:val="single" w:color="CCCCCC" w:sz="4"/>
              <w:bottom w:val="single" w:color="CCCCCC" w:sz="4"/>
              <w:right w:val="single" w:color="CCCCCC" w:sz="4"/>
            </w:tcBorders>
            <w:shd w:fill="F4F4F4" w:val="clear"/>
            <w:tcMar>
              <w:top w:type="dxa" w:w="60"/>
              <w:left w:type="dxa" w:w="100"/>
              <w:bottom w:type="dxa" w:w="60"/>
              <w:right w:type="dxa" w:w="100"/>
            </w:tcMar>
          </w:tcPr>
          <w:p>
            <w:pPr>
              <w:spacing w:after="0"/>
            </w:pPr>
            <w:r>
              <w:rPr>
                <w:b w:val="false"/>
                <w:bCs w:val="false"/>
                <w:i w:val="false"/>
                <w:iCs w:val="false"/>
                <w:color w:val="000000"/>
                <w:sz w:val="18"/>
                <w:szCs w:val="18"/>
              </w:rPr>
              <w:t xml:space="preserve">XRPServo 4 → Servo 1</w:t>
            </w:r>
          </w:p>
        </w:tc>
        <w:tc>
          <w:tcPr>
            <w:tcW w:type="dxa" w:w="3000"/>
            <w:tcBorders>
              <w:top w:val="single" w:color="CCCCCC" w:sz="4"/>
              <w:left w:val="single" w:color="CCCCCC" w:sz="4"/>
              <w:bottom w:val="single" w:color="CCCCCC" w:sz="4"/>
              <w:right w:val="single" w:color="CCCCCC" w:sz="4"/>
            </w:tcBorders>
            <w:shd w:fill="F4F4F4" w:val="clear"/>
            <w:tcMar>
              <w:top w:type="dxa" w:w="60"/>
              <w:left w:type="dxa" w:w="100"/>
              <w:bottom w:type="dxa" w:w="60"/>
              <w:right w:type="dxa" w:w="100"/>
            </w:tcMar>
          </w:tcPr>
          <w:p>
            <w:pPr>
              <w:spacing w:after="0"/>
            </w:pPr>
            <w:r>
              <w:rPr>
                <w:b w:val="false"/>
                <w:bCs w:val="false"/>
                <w:i w:val="false"/>
                <w:iCs w:val="false"/>
                <w:color w:val="000000"/>
                <w:sz w:val="18"/>
                <w:szCs w:val="18"/>
              </w:rPr>
              <w:t xml:space="preserve">ArmSubsystem</w:t>
            </w:r>
          </w:p>
        </w:tc>
        <w:tc>
          <w:tcPr>
            <w:tcW w:type="dxa" w:w="2580"/>
            <w:tcBorders>
              <w:top w:val="single" w:color="CCCCCC" w:sz="4"/>
              <w:left w:val="single" w:color="CCCCCC" w:sz="4"/>
              <w:bottom w:val="single" w:color="CCCCCC" w:sz="4"/>
              <w:right w:val="single" w:color="CCCCCC" w:sz="4"/>
            </w:tcBorders>
            <w:shd w:fill="F4F4F4" w:val="clear"/>
            <w:tcMar>
              <w:top w:type="dxa" w:w="60"/>
              <w:left w:type="dxa" w:w="100"/>
              <w:bottom w:type="dxa" w:w="60"/>
              <w:right w:type="dxa" w:w="100"/>
            </w:tcMar>
          </w:tcPr>
          <w:p>
            <w:pPr>
              <w:spacing w:after="0"/>
            </w:pPr>
            <w:r>
              <w:rPr>
                <w:b w:val="false"/>
                <w:bCs w:val="false"/>
                <w:i w:val="false"/>
                <w:iCs w:val="false"/>
                <w:color w:val="000000"/>
                <w:sz w:val="18"/>
                <w:szCs w:val="18"/>
              </w:rPr>
              <w:t xml:space="preserve">Output</w:t>
            </w:r>
          </w:p>
        </w:tc>
      </w:tr>
    </w:tbl>
    <w:p>
      <w:pPr>
        <w:spacing w:after="80"/>
      </w:pP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E8A020" w:sz="4"/>
              <w:left w:val="single" w:color="E8A020" w:sz="4"/>
              <w:bottom w:val="single" w:color="E8A020" w:sz="4"/>
              <w:right w:val="single" w:color="E8A020" w:sz="4"/>
            </w:tcBorders>
            <w:shd w:fill="FFF8E8" w:val="clear"/>
            <w:tcMar>
              <w:top w:type="dxa" w:w="80"/>
              <w:left w:type="dxa" w:w="120"/>
              <w:bottom w:type="dxa" w:w="80"/>
              <w:right w:type="dxa" w:w="120"/>
            </w:tcMar>
          </w:tcPr>
          <w:p>
            <w:pPr>
              <w:spacing w:after="80"/>
            </w:pPr>
            <w:r>
              <w:rPr>
                <w:b/>
                <w:bCs/>
                <w:i w:val="false"/>
                <w:iCs w:val="false"/>
                <w:color w:val="E8A020"/>
                <w:sz w:val="20"/>
                <w:szCs w:val="20"/>
              </w:rPr>
              <w:t xml:space="preserve">Right motor inversion</w:t>
            </w:r>
          </w:p>
          <w:p>
            <w:pPr>
              <w:spacing w:after="60"/>
            </w:pPr>
            <w:r>
              <w:rPr>
                <w:b w:val="false"/>
                <w:bCs w:val="false"/>
                <w:i w:val="false"/>
                <w:iCs w:val="false"/>
                <w:color w:val="000000"/>
                <w:sz w:val="20"/>
                <w:szCs w:val="20"/>
              </w:rPr>
              <w:t xml:space="preserve">Per WPILib docs: right motor spins backward when positive output is applied. It must be inverted in code. This is already handled in DriveIOXRP.java. Bug 4 in the lab deliberately removes this inversion — students fix it there.</w:t>
            </w:r>
          </w:p>
        </w:tc>
      </w:tr>
    </w:tbl>
    <w:p>
      <w:pPr>
        <w:spacing w:after="80"/>
      </w:pP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2E75B6" w:sz="4"/>
              <w:left w:val="single" w:color="2E75B6" w:sz="4"/>
              <w:bottom w:val="single" w:color="2E75B6" w:sz="4"/>
              <w:right w:val="single" w:color="2E75B6" w:sz="4"/>
            </w:tcBorders>
            <w:shd w:fill="EEF4FB" w:val="clear"/>
            <w:tcMar>
              <w:top w:type="dxa" w:w="80"/>
              <w:left w:type="dxa" w:w="120"/>
              <w:bottom w:type="dxa" w:w="80"/>
              <w:right w:type="dxa" w:w="120"/>
            </w:tcMar>
          </w:tcPr>
          <w:p>
            <w:pPr>
              <w:spacing w:after="80"/>
            </w:pPr>
            <w:r>
              <w:rPr>
                <w:b/>
                <w:bCs/>
                <w:i w:val="false"/>
                <w:iCs w:val="false"/>
                <w:color w:val="1B3A6B"/>
                <w:sz w:val="20"/>
                <w:szCs w:val="20"/>
              </w:rPr>
              <w:t xml:space="preserve">Common mistakes to watch for</w:t>
            </w:r>
          </w:p>
          <w:p>
            <w:pPr>
              <w:spacing w:after="60"/>
            </w:pPr>
            <w:r>
              <w:rPr>
                <w:b w:val="false"/>
                <w:bCs w:val="false"/>
                <w:i w:val="false"/>
                <w:iCs w:val="false"/>
                <w:color w:val="000000"/>
                <w:sz w:val="20"/>
                <w:szCs w:val="20"/>
              </w:rPr>
              <w:t xml:space="preserve">Robot not enabled → nothing moves, students think code is broken</w:t>
            </w:r>
          </w:p>
          <w:p>
            <w:pPr>
              <w:spacing w:after="60"/>
            </w:pPr>
            <w:r>
              <w:rPr>
                <w:b w:val="false"/>
                <w:bCs w:val="false"/>
                <w:i w:val="false"/>
                <w:iCs w:val="false"/>
                <w:color w:val="000000"/>
                <w:sz w:val="20"/>
                <w:szCs w:val="20"/>
              </w:rPr>
              <w:t xml:space="preserve">AdvantageScope not connected → graphs flat</w:t>
            </w:r>
          </w:p>
          <w:p>
            <w:pPr>
              <w:spacing w:after="60"/>
            </w:pPr>
            <w:r>
              <w:rPr>
                <w:b w:val="false"/>
                <w:bCs w:val="false"/>
                <w:i w:val="false"/>
                <w:iCs w:val="false"/>
                <w:color w:val="000000"/>
                <w:sz w:val="20"/>
                <w:szCs w:val="20"/>
              </w:rPr>
              <w:t xml:space="preserve">Keyboard not working → Simulation GUI window not focused</w:t>
            </w:r>
          </w:p>
          <w:p>
            <w:pPr>
              <w:spacing w:after="60"/>
            </w:pPr>
            <w:r>
              <w:rPr>
                <w:b w:val="false"/>
                <w:bCs w:val="false"/>
                <w:i w:val="false"/>
                <w:iCs w:val="false"/>
                <w:color w:val="000000"/>
                <w:sz w:val="20"/>
                <w:szCs w:val="20"/>
              </w:rPr>
              <w:t xml:space="preserve">Graphs jump to huge numbers → unit conversion issue (inches vs meters)</w:t>
            </w:r>
          </w:p>
        </w:tc>
      </w:tr>
    </w:tbl>
    <w:p>
      <w:pPr>
        <w:spacing w:after="120"/>
      </w:pPr>
    </w:p>
    <w:p>
      <w:r>
        <w:br w:type="page"/>
      </w:r>
    </w:p>
    <w:p>
      <w:pPr>
        <w:pStyle w:val="Heading1"/>
        <w:shd w:fill="1B3A6B" w:val="clear"/>
        <w:spacing w:after="120" w:before="240"/>
        <w:ind w:left="120" w:right="120"/>
      </w:pPr>
      <w:r>
        <w:rPr>
          <w:b/>
          <w:bCs/>
          <w:i w:val="false"/>
          <w:iCs w:val="false"/>
          <w:color w:val="FFFFFF"/>
          <w:sz w:val="28"/>
          <w:szCs w:val="28"/>
        </w:rPr>
        <w:t xml:space="preserve">Part 4 — Read the Data (80–100 min)</w:t>
      </w:r>
    </w:p>
    <w:p>
      <w:pPr>
        <w:spacing w:after="80"/>
      </w:pPr>
      <w:r>
        <w:rPr>
          <w:b w:val="false"/>
          <w:bCs w:val="false"/>
          <w:i w:val="false"/>
          <w:iCs w:val="false"/>
          <w:color w:val="000000"/>
          <w:sz w:val="20"/>
          <w:szCs w:val="20"/>
        </w:rPr>
        <w:t xml:space="preserve">Graph Racing: competitive enough to be fun. Teaches graph literacy as a side effect.</w:t>
      </w:r>
    </w:p>
    <w:p>
      <w:pPr>
        <w:spacing w:after="80"/>
      </w:pPr>
    </w:p>
    <w:p>
      <w:pPr>
        <w:pStyle w:val="Heading3"/>
        <w:spacing w:after="60" w:before="160"/>
      </w:pPr>
      <w:r>
        <w:rPr>
          <w:b/>
          <w:bCs/>
          <w:i w:val="false"/>
          <w:iCs w:val="false"/>
          <w:color w:val="2E75B6"/>
          <w:sz w:val="22"/>
          <w:szCs w:val="22"/>
        </w:rPr>
        <w:t xml:space="preserve">Setup</w:t>
      </w:r>
    </w:p>
    <w:p>
      <w:pPr>
        <w:spacing w:after="80"/>
      </w:pPr>
      <w:r>
        <w:rPr>
          <w:b w:val="false"/>
          <w:bCs w:val="false"/>
          <w:i w:val="false"/>
          <w:iCs w:val="false"/>
          <w:color w:val="000000"/>
          <w:sz w:val="20"/>
          <w:szCs w:val="20"/>
        </w:rPr>
        <w:t xml:space="preserve">Everyone sets up the same two graphs in AdvantageScope:</w:t>
      </w:r>
    </w:p>
    <w:p>
      <w:pPr>
        <w:pStyle w:val="ListParagraph"/>
        <w:numPr>
          <w:ilvl w:val="0"/>
          <w:numId w:val="2"/>
        </w:numPr>
        <w:spacing w:after="40"/>
      </w:pPr>
      <w:r>
        <w:rPr>
          <w:b w:val="false"/>
          <w:bCs w:val="false"/>
          <w:i w:val="false"/>
          <w:iCs w:val="false"/>
          <w:color w:val="000000"/>
          <w:sz w:val="20"/>
          <w:szCs w:val="20"/>
        </w:rPr>
        <w:t xml:space="preserve">Expand Drive/ folder in left panel</w:t>
      </w:r>
    </w:p>
    <w:p>
      <w:pPr>
        <w:pStyle w:val="ListParagraph"/>
        <w:numPr>
          <w:ilvl w:val="0"/>
          <w:numId w:val="2"/>
        </w:numPr>
        <w:spacing w:after="40"/>
      </w:pPr>
      <w:r>
        <w:rPr>
          <w:b w:val="false"/>
          <w:bCs w:val="false"/>
          <w:i w:val="false"/>
          <w:iCs w:val="false"/>
          <w:color w:val="000000"/>
          <w:sz w:val="20"/>
          <w:szCs w:val="20"/>
        </w:rPr>
        <w:t xml:space="preserve">Drag LeftPositionMeters to graph area</w:t>
      </w:r>
    </w:p>
    <w:p>
      <w:pPr>
        <w:pStyle w:val="ListParagraph"/>
        <w:numPr>
          <w:ilvl w:val="0"/>
          <w:numId w:val="2"/>
        </w:numPr>
        <w:spacing w:after="40"/>
      </w:pPr>
      <w:r>
        <w:rPr>
          <w:b w:val="false"/>
          <w:bCs w:val="false"/>
          <w:i w:val="false"/>
          <w:iCs w:val="false"/>
          <w:color w:val="000000"/>
          <w:sz w:val="20"/>
          <w:szCs w:val="20"/>
        </w:rPr>
        <w:t xml:space="preserve">Drag RightPositionMeters onto the same graph tab</w:t>
      </w:r>
    </w:p>
    <w:p>
      <w:pPr>
        <w:pStyle w:val="ListParagraph"/>
        <w:numPr>
          <w:ilvl w:val="0"/>
          <w:numId w:val="2"/>
        </w:numPr>
        <w:spacing w:after="40"/>
      </w:pPr>
      <w:r>
        <w:rPr>
          <w:b w:val="false"/>
          <w:bCs w:val="false"/>
          <w:i w:val="false"/>
          <w:iCs w:val="false"/>
          <w:color w:val="000000"/>
          <w:sz w:val="20"/>
          <w:szCs w:val="20"/>
        </w:rPr>
        <w:t xml:space="preserve">Enable in Teleop, start driving</w:t>
      </w:r>
    </w:p>
    <w:p>
      <w:pPr>
        <w:spacing w:after="80"/>
      </w:pPr>
    </w:p>
    <w:p>
      <w:pPr>
        <w:pStyle w:val="Heading3"/>
        <w:spacing w:after="60" w:before="160"/>
      </w:pPr>
      <w:r>
        <w:rPr>
          <w:b/>
          <w:bCs/>
          <w:i w:val="false"/>
          <w:iCs w:val="false"/>
          <w:color w:val="2E75B6"/>
          <w:sz w:val="22"/>
          <w:szCs w:val="22"/>
        </w:rPr>
        <w:t xml:space="preserve">Prediction round</w:t>
      </w:r>
    </w:p>
    <w:p>
      <w:pPr>
        <w:spacing w:after="80"/>
      </w:pPr>
      <w:r>
        <w:rPr>
          <w:b w:val="false"/>
          <w:bCs w:val="false"/>
          <w:i w:val="false"/>
          <w:iCs w:val="false"/>
          <w:color w:val="000000"/>
          <w:sz w:val="20"/>
          <w:szCs w:val="20"/>
        </w:rPr>
        <w:t xml:space="preserve">Before each maneuver, students predict what the graph will look like. Closest prediction wins candy.</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4000"/>
        <w:gridCol w:w="6080"/>
      </w:tblGrid>
      <w:tr>
        <w:tc>
          <w:tcPr>
            <w:tcW w:type="dxa" w:w="4000"/>
            <w:tcBorders>
              <w:top w:val="single" w:color="CCCCCC" w:sz="4"/>
              <w:left w:val="single" w:color="CCCCCC" w:sz="4"/>
              <w:bottom w:val="single" w:color="CCCCCC" w:sz="4"/>
              <w:right w:val="single" w:color="CCCCCC" w:sz="4"/>
            </w:tcBorders>
            <w:shd w:fill="1B3A6B" w:val="clear"/>
            <w:tcMar>
              <w:top w:type="dxa" w:w="60"/>
              <w:left w:type="dxa" w:w="100"/>
              <w:bottom w:type="dxa" w:w="60"/>
              <w:right w:type="dxa" w:w="100"/>
            </w:tcMar>
          </w:tcPr>
          <w:p>
            <w:pPr>
              <w:spacing w:after="0"/>
            </w:pPr>
            <w:r>
              <w:rPr>
                <w:b/>
                <w:bCs/>
                <w:i w:val="false"/>
                <w:iCs w:val="false"/>
                <w:color w:val="FFFFFF"/>
                <w:sz w:val="18"/>
                <w:szCs w:val="18"/>
              </w:rPr>
              <w:t xml:space="preserve">Maneuver</w:t>
            </w:r>
          </w:p>
        </w:tc>
        <w:tc>
          <w:tcPr>
            <w:tcW w:type="dxa" w:w="6080"/>
            <w:tcBorders>
              <w:top w:val="single" w:color="CCCCCC" w:sz="4"/>
              <w:left w:val="single" w:color="CCCCCC" w:sz="4"/>
              <w:bottom w:val="single" w:color="CCCCCC" w:sz="4"/>
              <w:right w:val="single" w:color="CCCCCC" w:sz="4"/>
            </w:tcBorders>
            <w:shd w:fill="1B3A6B" w:val="clear"/>
            <w:tcMar>
              <w:top w:type="dxa" w:w="60"/>
              <w:left w:type="dxa" w:w="100"/>
              <w:bottom w:type="dxa" w:w="60"/>
              <w:right w:type="dxa" w:w="100"/>
            </w:tcMar>
          </w:tcPr>
          <w:p>
            <w:pPr>
              <w:spacing w:after="0"/>
            </w:pPr>
            <w:r>
              <w:rPr>
                <w:b/>
                <w:bCs/>
                <w:i w:val="false"/>
                <w:iCs w:val="false"/>
                <w:color w:val="FFFFFF"/>
                <w:sz w:val="18"/>
                <w:szCs w:val="18"/>
              </w:rPr>
              <w:t xml:space="preserve">What the graph should show</w:t>
            </w:r>
          </w:p>
        </w:tc>
      </w:tr>
      <w:tr>
        <w:tc>
          <w:tcPr>
            <w:tcW w:type="dxa" w:w="40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after="0"/>
            </w:pPr>
            <w:r>
              <w:rPr>
                <w:b w:val="false"/>
                <w:bCs w:val="false"/>
                <w:i w:val="false"/>
                <w:iCs w:val="false"/>
                <w:color w:val="000000"/>
                <w:sz w:val="18"/>
                <w:szCs w:val="18"/>
              </w:rPr>
              <w:t xml:space="preserve">Drive straight forward 2 seconds</w:t>
            </w:r>
          </w:p>
        </w:tc>
        <w:tc>
          <w:tcPr>
            <w:tcW w:type="dxa" w:w="608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after="0"/>
            </w:pPr>
            <w:r>
              <w:rPr>
                <w:b w:val="false"/>
                <w:bCs w:val="false"/>
                <w:i w:val="false"/>
                <w:iCs w:val="false"/>
                <w:color w:val="000000"/>
                <w:sz w:val="18"/>
                <w:szCs w:val="18"/>
              </w:rPr>
              <w:t xml:space="preserve">Both encoders increase equally</w:t>
            </w:r>
          </w:p>
        </w:tc>
      </w:tr>
      <w:tr>
        <w:tc>
          <w:tcPr>
            <w:tcW w:type="dxa" w:w="4000"/>
            <w:tcBorders>
              <w:top w:val="single" w:color="CCCCCC" w:sz="4"/>
              <w:left w:val="single" w:color="CCCCCC" w:sz="4"/>
              <w:bottom w:val="single" w:color="CCCCCC" w:sz="4"/>
              <w:right w:val="single" w:color="CCCCCC" w:sz="4"/>
            </w:tcBorders>
            <w:shd w:fill="F4F4F4" w:val="clear"/>
            <w:tcMar>
              <w:top w:type="dxa" w:w="60"/>
              <w:left w:type="dxa" w:w="100"/>
              <w:bottom w:type="dxa" w:w="60"/>
              <w:right w:type="dxa" w:w="100"/>
            </w:tcMar>
          </w:tcPr>
          <w:p>
            <w:pPr>
              <w:spacing w:after="0"/>
            </w:pPr>
            <w:r>
              <w:rPr>
                <w:b w:val="false"/>
                <w:bCs w:val="false"/>
                <w:i w:val="false"/>
                <w:iCs w:val="false"/>
                <w:color w:val="000000"/>
                <w:sz w:val="18"/>
                <w:szCs w:val="18"/>
              </w:rPr>
              <w:t xml:space="preserve">Spin in place 2 seconds</w:t>
            </w:r>
          </w:p>
        </w:tc>
        <w:tc>
          <w:tcPr>
            <w:tcW w:type="dxa" w:w="6080"/>
            <w:tcBorders>
              <w:top w:val="single" w:color="CCCCCC" w:sz="4"/>
              <w:left w:val="single" w:color="CCCCCC" w:sz="4"/>
              <w:bottom w:val="single" w:color="CCCCCC" w:sz="4"/>
              <w:right w:val="single" w:color="CCCCCC" w:sz="4"/>
            </w:tcBorders>
            <w:shd w:fill="F4F4F4" w:val="clear"/>
            <w:tcMar>
              <w:top w:type="dxa" w:w="60"/>
              <w:left w:type="dxa" w:w="100"/>
              <w:bottom w:type="dxa" w:w="60"/>
              <w:right w:type="dxa" w:w="100"/>
            </w:tcMar>
          </w:tcPr>
          <w:p>
            <w:pPr>
              <w:spacing w:after="0"/>
            </w:pPr>
            <w:r>
              <w:rPr>
                <w:b w:val="false"/>
                <w:bCs w:val="false"/>
                <w:i w:val="false"/>
                <w:iCs w:val="false"/>
                <w:color w:val="000000"/>
                <w:sz w:val="18"/>
                <w:szCs w:val="18"/>
              </w:rPr>
              <w:t xml:space="preserve">Encoders go opposite directions</w:t>
            </w:r>
          </w:p>
        </w:tc>
      </w:tr>
      <w:tr>
        <w:tc>
          <w:tcPr>
            <w:tcW w:type="dxa" w:w="40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after="0"/>
            </w:pPr>
            <w:r>
              <w:rPr>
                <w:b w:val="false"/>
                <w:bCs w:val="false"/>
                <w:i w:val="false"/>
                <w:iCs w:val="false"/>
                <w:color w:val="000000"/>
                <w:sz w:val="18"/>
                <w:szCs w:val="18"/>
              </w:rPr>
              <w:t xml:space="preserve">Instructor's mystery pattern</w:t>
            </w:r>
          </w:p>
        </w:tc>
        <w:tc>
          <w:tcPr>
            <w:tcW w:type="dxa" w:w="608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after="0"/>
            </w:pPr>
            <w:r>
              <w:rPr>
                <w:b w:val="false"/>
                <w:bCs w:val="false"/>
                <w:i w:val="false"/>
                <w:iCs w:val="false"/>
                <w:color w:val="000000"/>
                <w:sz w:val="18"/>
                <w:szCs w:val="18"/>
              </w:rPr>
              <w:t xml:space="preserve">Class describes what they see, then you reveal</w:t>
            </w:r>
          </w:p>
        </w:tc>
      </w:tr>
    </w:tbl>
    <w:p>
      <w:pPr>
        <w:spacing w:after="80"/>
      </w:pPr>
    </w:p>
    <w:p>
      <w:pPr>
        <w:pStyle w:val="Heading3"/>
        <w:spacing w:after="60" w:before="160"/>
      </w:pPr>
      <w:r>
        <w:rPr>
          <w:b/>
          <w:bCs/>
          <w:i w:val="false"/>
          <w:iCs w:val="false"/>
          <w:color w:val="2E75B6"/>
          <w:sz w:val="22"/>
          <w:szCs w:val="22"/>
        </w:rPr>
        <w:t xml:space="preserve">"What is the robot doing?"</w:t>
      </w:r>
    </w:p>
    <w:p>
      <w:pPr>
        <w:spacing w:after="80"/>
      </w:pPr>
      <w:r>
        <w:rPr>
          <w:b w:val="false"/>
          <w:bCs w:val="false"/>
          <w:i w:val="false"/>
          <w:iCs w:val="false"/>
          <w:color w:val="000000"/>
          <w:sz w:val="20"/>
          <w:szCs w:val="20"/>
        </w:rPr>
        <w:t xml:space="preserve">You drive. Students watch only the encoder graphs — no watching the 3D model window. The handout scaffolds the key insight: comparing left vs right encoders tells you rotation rate. That's odometry.</w:t>
      </w:r>
    </w:p>
    <w:p>
      <w:pPr>
        <w:spacing w:after="80"/>
      </w:pP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2E75B6" w:sz="4"/>
              <w:left w:val="single" w:color="2E75B6" w:sz="4"/>
              <w:bottom w:val="single" w:color="2E75B6" w:sz="4"/>
              <w:right w:val="single" w:color="2E75B6" w:sz="4"/>
            </w:tcBorders>
            <w:shd w:fill="EEF4FB" w:val="clear"/>
            <w:tcMar>
              <w:top w:type="dxa" w:w="80"/>
              <w:left w:type="dxa" w:w="120"/>
              <w:bottom w:type="dxa" w:w="80"/>
              <w:right w:type="dxa" w:w="120"/>
            </w:tcMar>
          </w:tcPr>
          <w:p>
            <w:pPr>
              <w:spacing w:after="80"/>
            </w:pPr>
            <w:r>
              <w:rPr>
                <w:b/>
                <w:bCs/>
                <w:i w:val="false"/>
                <w:iCs w:val="false"/>
                <w:color w:val="1B3A6B"/>
                <w:sz w:val="20"/>
                <w:szCs w:val="20"/>
              </w:rPr>
              <w:t xml:space="preserve">Facilitation notes</w:t>
            </w:r>
          </w:p>
          <w:p>
            <w:pPr>
              <w:spacing w:after="60"/>
            </w:pPr>
            <w:r>
              <w:rPr>
                <w:b w:val="false"/>
                <w:bCs w:val="false"/>
                <w:i w:val="false"/>
                <w:iCs w:val="false"/>
                <w:color w:val="000000"/>
                <w:sz w:val="20"/>
                <w:szCs w:val="20"/>
              </w:rPr>
              <w:t xml:space="preserve">Keep turns short — 60–90 seconds each. After each run, ask the driver: "Did the graph match what you expected?"</w:t>
            </w:r>
          </w:p>
          <w:p>
            <w:pPr>
              <w:spacing w:after="60"/>
            </w:pPr>
            <w:r>
              <w:rPr>
                <w:b w:val="false"/>
                <w:bCs w:val="false"/>
                <w:i w:val="false"/>
                <w:iCs w:val="false"/>
                <w:color w:val="000000"/>
                <w:sz w:val="20"/>
                <w:szCs w:val="20"/>
              </w:rPr>
              <w:t xml:space="preserve">The most interesting moments are mismatches — student expects symmetry, gets asymmetry. That's a conversation about the robot, not a failure.</w:t>
            </w:r>
          </w:p>
        </w:tc>
      </w:tr>
    </w:tbl>
    <w:p>
      <w:pPr>
        <w:spacing w:after="80"/>
      </w:pP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E8A020" w:sz="4"/>
              <w:left w:val="single" w:color="E8A020" w:sz="4"/>
              <w:bottom w:val="single" w:color="E8A020" w:sz="4"/>
              <w:right w:val="single" w:color="E8A020" w:sz="4"/>
            </w:tcBorders>
            <w:shd w:fill="FFF8E8" w:val="clear"/>
            <w:tcMar>
              <w:top w:type="dxa" w:w="80"/>
              <w:left w:type="dxa" w:w="120"/>
              <w:bottom w:type="dxa" w:w="80"/>
              <w:right w:type="dxa" w:w="120"/>
            </w:tcMar>
          </w:tcPr>
          <w:p>
            <w:pPr>
              <w:spacing w:after="80"/>
            </w:pPr>
            <w:r>
              <w:rPr>
                <w:b/>
                <w:bCs/>
                <w:i w:val="false"/>
                <w:iCs w:val="false"/>
                <w:color w:val="E8A020"/>
                <w:sz w:val="20"/>
                <w:szCs w:val="20"/>
              </w:rPr>
              <w:t xml:space="preserve">Brain prompt before Part 5</w:t>
            </w:r>
          </w:p>
          <w:p>
            <w:pPr>
              <w:spacing w:after="60"/>
            </w:pPr>
            <w:r>
              <w:rPr>
                <w:b w:val="false"/>
                <w:bCs w:val="false"/>
                <w:i w:val="false"/>
                <w:iCs w:val="false"/>
                <w:color w:val="000000"/>
                <w:sz w:val="20"/>
                <w:szCs w:val="20"/>
              </w:rPr>
              <w:t xml:space="preserve">"In your own words: how would you tell from encoder data alone whether the robot drove straight or turned? No code — just the concept."</w:t>
            </w:r>
          </w:p>
        </w:tc>
      </w:tr>
    </w:tbl>
    <w:p>
      <w:pPr>
        <w:spacing w:after="120"/>
      </w:pPr>
    </w:p>
    <w:p>
      <w:r>
        <w:br w:type="page"/>
      </w:r>
    </w:p>
    <w:p>
      <w:pPr>
        <w:pStyle w:val="Heading1"/>
        <w:shd w:fill="1B3A6B" w:val="clear"/>
        <w:spacing w:after="120" w:before="240"/>
        <w:ind w:left="120" w:right="120"/>
      </w:pPr>
      <w:r>
        <w:rPr>
          <w:b/>
          <w:bCs/>
          <w:i w:val="false"/>
          <w:iCs w:val="false"/>
          <w:color w:val="FFFFFF"/>
          <w:sz w:val="28"/>
          <w:szCs w:val="28"/>
        </w:rPr>
        <w:t xml:space="preserve">Part 5 — Hands-On Challenges (100–130 min)</w:t>
      </w:r>
    </w:p>
    <w:p>
      <w:pPr>
        <w:spacing w:after="80"/>
      </w:pPr>
      <w:r>
        <w:rPr>
          <w:b w:val="false"/>
          <w:bCs w:val="false"/>
          <w:i w:val="false"/>
          <w:iCs w:val="false"/>
          <w:color w:val="000000"/>
          <w:sz w:val="20"/>
          <w:szCs w:val="20"/>
        </w:rPr>
        <w:t xml:space="preserve">Three activities. Students work at their own pace. All have extensions for early finishers.</w:t>
      </w:r>
    </w:p>
    <w:p>
      <w:pPr>
        <w:spacing w:after="80"/>
      </w:pPr>
    </w:p>
    <w:p>
      <w:pPr>
        <w:pStyle w:val="Heading3"/>
        <w:spacing w:after="60" w:before="160"/>
      </w:pPr>
      <w:r>
        <w:rPr>
          <w:b/>
          <w:bCs/>
          <w:i w:val="false"/>
          <w:iCs w:val="false"/>
          <w:color w:val="2E75B6"/>
          <w:sz w:val="22"/>
          <w:szCs w:val="22"/>
        </w:rPr>
        <w:t xml:space="preserve">Activity 1 — File Prediction Game</w:t>
      </w:r>
    </w:p>
    <w:p>
      <w:pPr>
        <w:spacing w:after="80"/>
      </w:pPr>
      <w:r>
        <w:rPr>
          <w:b w:val="false"/>
          <w:bCs w:val="false"/>
          <w:i w:val="false"/>
          <w:iCs w:val="false"/>
          <w:color w:val="000000"/>
          <w:sz w:val="20"/>
          <w:szCs w:val="20"/>
        </w:rPr>
        <w:t xml:space="preserve">Pairs. Two rounds. Tap-to-select (iPad compatible). Students tap a tile, then tap the target to place it.</w:t>
      </w:r>
    </w:p>
    <w:p>
      <w:pPr>
        <w:spacing w:after="80"/>
      </w:pPr>
    </w:p>
    <w:p>
      <w:pPr>
        <w:spacing w:after="80"/>
      </w:pPr>
      <w:r>
        <w:rPr>
          <w:b w:val="false"/>
          <w:bCs w:val="false"/>
          <w:i w:val="false"/>
          <w:iCs w:val="false"/>
          <w:color w:val="000000"/>
          <w:sz w:val="20"/>
          <w:szCs w:val="20"/>
        </w:rPr>
        <w:t xml:space="preserve">Round 1 — File → Role: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4000"/>
        <w:gridCol w:w="6080"/>
      </w:tblGrid>
      <w:tr>
        <w:tc>
          <w:tcPr>
            <w:tcW w:type="dxa" w:w="4000"/>
            <w:tcBorders>
              <w:top w:val="single" w:color="CCCCCC" w:sz="4"/>
              <w:left w:val="single" w:color="CCCCCC" w:sz="4"/>
              <w:bottom w:val="single" w:color="CCCCCC" w:sz="4"/>
              <w:right w:val="single" w:color="CCCCCC" w:sz="4"/>
            </w:tcBorders>
            <w:shd w:fill="1B3A6B" w:val="clear"/>
            <w:tcMar>
              <w:top w:type="dxa" w:w="60"/>
              <w:left w:type="dxa" w:w="100"/>
              <w:bottom w:type="dxa" w:w="60"/>
              <w:right w:type="dxa" w:w="100"/>
            </w:tcMar>
          </w:tcPr>
          <w:p>
            <w:pPr>
              <w:spacing w:after="0"/>
            </w:pPr>
            <w:r>
              <w:rPr>
                <w:b/>
                <w:bCs/>
                <w:i w:val="false"/>
                <w:iCs w:val="false"/>
                <w:color w:val="FFFFFF"/>
                <w:sz w:val="18"/>
                <w:szCs w:val="18"/>
              </w:rPr>
              <w:t xml:space="preserve">Tile</w:t>
            </w:r>
          </w:p>
        </w:tc>
        <w:tc>
          <w:tcPr>
            <w:tcW w:type="dxa" w:w="6080"/>
            <w:tcBorders>
              <w:top w:val="single" w:color="CCCCCC" w:sz="4"/>
              <w:left w:val="single" w:color="CCCCCC" w:sz="4"/>
              <w:bottom w:val="single" w:color="CCCCCC" w:sz="4"/>
              <w:right w:val="single" w:color="CCCCCC" w:sz="4"/>
            </w:tcBorders>
            <w:shd w:fill="1B3A6B" w:val="clear"/>
            <w:tcMar>
              <w:top w:type="dxa" w:w="60"/>
              <w:left w:type="dxa" w:w="100"/>
              <w:bottom w:type="dxa" w:w="60"/>
              <w:right w:type="dxa" w:w="100"/>
            </w:tcMar>
          </w:tcPr>
          <w:p>
            <w:pPr>
              <w:spacing w:after="0"/>
            </w:pPr>
            <w:r>
              <w:rPr>
                <w:b/>
                <w:bCs/>
                <w:i w:val="false"/>
                <w:iCs w:val="false"/>
                <w:color w:val="FFFFFF"/>
                <w:sz w:val="18"/>
                <w:szCs w:val="18"/>
              </w:rPr>
              <w:t xml:space="preserve">Correct target</w:t>
            </w:r>
          </w:p>
        </w:tc>
      </w:tr>
      <w:tr>
        <w:tc>
          <w:tcPr>
            <w:tcW w:type="dxa" w:w="40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after="0"/>
            </w:pPr>
            <w:r>
              <w:rPr>
                <w:b w:val="false"/>
                <w:bCs w:val="false"/>
                <w:i w:val="false"/>
                <w:iCs w:val="false"/>
                <w:color w:val="000000"/>
                <w:sz w:val="18"/>
                <w:szCs w:val="18"/>
              </w:rPr>
              <w:t xml:space="preserve">Main.java</w:t>
            </w:r>
          </w:p>
        </w:tc>
        <w:tc>
          <w:tcPr>
            <w:tcW w:type="dxa" w:w="608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after="0"/>
            </w:pPr>
            <w:r>
              <w:rPr>
                <w:b w:val="false"/>
                <w:bCs w:val="false"/>
                <w:i w:val="false"/>
                <w:iCs w:val="false"/>
                <w:color w:val="000000"/>
                <w:sz w:val="18"/>
                <w:szCs w:val="18"/>
              </w:rPr>
              <w:t xml:space="preserve">First thing that runs on boot</w:t>
            </w:r>
          </w:p>
        </w:tc>
      </w:tr>
      <w:tr>
        <w:tc>
          <w:tcPr>
            <w:tcW w:type="dxa" w:w="4000"/>
            <w:tcBorders>
              <w:top w:val="single" w:color="CCCCCC" w:sz="4"/>
              <w:left w:val="single" w:color="CCCCCC" w:sz="4"/>
              <w:bottom w:val="single" w:color="CCCCCC" w:sz="4"/>
              <w:right w:val="single" w:color="CCCCCC" w:sz="4"/>
            </w:tcBorders>
            <w:shd w:fill="F4F4F4" w:val="clear"/>
            <w:tcMar>
              <w:top w:type="dxa" w:w="60"/>
              <w:left w:type="dxa" w:w="100"/>
              <w:bottom w:type="dxa" w:w="60"/>
              <w:right w:type="dxa" w:w="100"/>
            </w:tcMar>
          </w:tcPr>
          <w:p>
            <w:pPr>
              <w:spacing w:after="0"/>
            </w:pPr>
            <w:r>
              <w:rPr>
                <w:b w:val="false"/>
                <w:bCs w:val="false"/>
                <w:i w:val="false"/>
                <w:iCs w:val="false"/>
                <w:color w:val="000000"/>
                <w:sz w:val="18"/>
                <w:szCs w:val="18"/>
              </w:rPr>
              <w:t xml:space="preserve">Robot.java</w:t>
            </w:r>
          </w:p>
        </w:tc>
        <w:tc>
          <w:tcPr>
            <w:tcW w:type="dxa" w:w="6080"/>
            <w:tcBorders>
              <w:top w:val="single" w:color="CCCCCC" w:sz="4"/>
              <w:left w:val="single" w:color="CCCCCC" w:sz="4"/>
              <w:bottom w:val="single" w:color="CCCCCC" w:sz="4"/>
              <w:right w:val="single" w:color="CCCCCC" w:sz="4"/>
            </w:tcBorders>
            <w:shd w:fill="F4F4F4" w:val="clear"/>
            <w:tcMar>
              <w:top w:type="dxa" w:w="60"/>
              <w:left w:type="dxa" w:w="100"/>
              <w:bottom w:type="dxa" w:w="60"/>
              <w:right w:type="dxa" w:w="100"/>
            </w:tcMar>
          </w:tcPr>
          <w:p>
            <w:pPr>
              <w:spacing w:after="0"/>
            </w:pPr>
            <w:r>
              <w:rPr>
                <w:b w:val="false"/>
                <w:bCs w:val="false"/>
                <w:i w:val="false"/>
                <w:iCs w:val="false"/>
                <w:color w:val="000000"/>
                <w:sz w:val="18"/>
                <w:szCs w:val="18"/>
              </w:rPr>
              <w:t xml:space="preserve">Lifecycle manager</w:t>
            </w:r>
          </w:p>
        </w:tc>
      </w:tr>
      <w:tr>
        <w:tc>
          <w:tcPr>
            <w:tcW w:type="dxa" w:w="40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after="0"/>
            </w:pPr>
            <w:r>
              <w:rPr>
                <w:b w:val="false"/>
                <w:bCs w:val="false"/>
                <w:i w:val="false"/>
                <w:iCs w:val="false"/>
                <w:color w:val="000000"/>
                <w:sz w:val="18"/>
                <w:szCs w:val="18"/>
              </w:rPr>
              <w:t xml:space="preserve">RobotContainer.java</w:t>
            </w:r>
          </w:p>
        </w:tc>
        <w:tc>
          <w:tcPr>
            <w:tcW w:type="dxa" w:w="608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after="0"/>
            </w:pPr>
            <w:r>
              <w:rPr>
                <w:b w:val="false"/>
                <w:bCs w:val="false"/>
                <w:i w:val="false"/>
                <w:iCs w:val="false"/>
                <w:color w:val="000000"/>
                <w:sz w:val="18"/>
                <w:szCs w:val="18"/>
              </w:rPr>
              <w:t xml:space="preserve">Subsystems + button bindings</w:t>
            </w:r>
          </w:p>
        </w:tc>
      </w:tr>
      <w:tr>
        <w:tc>
          <w:tcPr>
            <w:tcW w:type="dxa" w:w="4000"/>
            <w:tcBorders>
              <w:top w:val="single" w:color="CCCCCC" w:sz="4"/>
              <w:left w:val="single" w:color="CCCCCC" w:sz="4"/>
              <w:bottom w:val="single" w:color="CCCCCC" w:sz="4"/>
              <w:right w:val="single" w:color="CCCCCC" w:sz="4"/>
            </w:tcBorders>
            <w:shd w:fill="F4F4F4" w:val="clear"/>
            <w:tcMar>
              <w:top w:type="dxa" w:w="60"/>
              <w:left w:type="dxa" w:w="100"/>
              <w:bottom w:type="dxa" w:w="60"/>
              <w:right w:type="dxa" w:w="100"/>
            </w:tcMar>
          </w:tcPr>
          <w:p>
            <w:pPr>
              <w:spacing w:after="0"/>
            </w:pPr>
            <w:r>
              <w:rPr>
                <w:b w:val="false"/>
                <w:bCs w:val="false"/>
                <w:i w:val="false"/>
                <w:iCs w:val="false"/>
                <w:color w:val="000000"/>
                <w:sz w:val="18"/>
                <w:szCs w:val="18"/>
              </w:rPr>
              <w:t xml:space="preserve">Constants.java</w:t>
            </w:r>
          </w:p>
        </w:tc>
        <w:tc>
          <w:tcPr>
            <w:tcW w:type="dxa" w:w="6080"/>
            <w:tcBorders>
              <w:top w:val="single" w:color="CCCCCC" w:sz="4"/>
              <w:left w:val="single" w:color="CCCCCC" w:sz="4"/>
              <w:bottom w:val="single" w:color="CCCCCC" w:sz="4"/>
              <w:right w:val="single" w:color="CCCCCC" w:sz="4"/>
            </w:tcBorders>
            <w:shd w:fill="F4F4F4" w:val="clear"/>
            <w:tcMar>
              <w:top w:type="dxa" w:w="60"/>
              <w:left w:type="dxa" w:w="100"/>
              <w:bottom w:type="dxa" w:w="60"/>
              <w:right w:type="dxa" w:w="100"/>
            </w:tcMar>
          </w:tcPr>
          <w:p>
            <w:pPr>
              <w:spacing w:after="0"/>
            </w:pPr>
            <w:r>
              <w:rPr>
                <w:b w:val="false"/>
                <w:bCs w:val="false"/>
                <w:i w:val="false"/>
                <w:iCs w:val="false"/>
                <w:color w:val="000000"/>
                <w:sz w:val="18"/>
                <w:szCs w:val="18"/>
              </w:rPr>
              <w:t xml:space="preserve">All the magic numbers</w:t>
            </w:r>
          </w:p>
        </w:tc>
      </w:tr>
      <w:tr>
        <w:tc>
          <w:tcPr>
            <w:tcW w:type="dxa" w:w="40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after="0"/>
            </w:pPr>
            <w:r>
              <w:rPr>
                <w:b w:val="false"/>
                <w:bCs w:val="false"/>
                <w:i w:val="false"/>
                <w:iCs w:val="false"/>
                <w:color w:val="000000"/>
                <w:sz w:val="18"/>
                <w:szCs w:val="18"/>
              </w:rPr>
              <w:t xml:space="preserve">build.gradle</w:t>
            </w:r>
          </w:p>
        </w:tc>
        <w:tc>
          <w:tcPr>
            <w:tcW w:type="dxa" w:w="608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after="0"/>
            </w:pPr>
            <w:r>
              <w:rPr>
                <w:b w:val="false"/>
                <w:bCs w:val="false"/>
                <w:i w:val="false"/>
                <w:iCs w:val="false"/>
                <w:color w:val="000000"/>
                <w:sz w:val="18"/>
                <w:szCs w:val="18"/>
              </w:rPr>
              <w:t xml:space="preserve">Vendor library config</w:t>
            </w:r>
          </w:p>
        </w:tc>
      </w:tr>
    </w:tbl>
    <w:p>
      <w:pPr>
        <w:spacing w:after="80"/>
      </w:pPr>
    </w:p>
    <w:p>
      <w:pPr>
        <w:spacing w:after="80"/>
      </w:pPr>
      <w:r>
        <w:rPr>
          <w:b w:val="false"/>
          <w:bCs w:val="false"/>
          <w:i w:val="false"/>
          <w:iCs w:val="false"/>
          <w:color w:val="000000"/>
          <w:sz w:val="20"/>
          <w:szCs w:val="20"/>
        </w:rPr>
        <w:t xml:space="preserve">Round 2 — Snippet → File: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4500"/>
        <w:gridCol w:w="5580"/>
      </w:tblGrid>
      <w:tr>
        <w:tc>
          <w:tcPr>
            <w:tcW w:type="dxa" w:w="4500"/>
            <w:tcBorders>
              <w:top w:val="single" w:color="CCCCCC" w:sz="4"/>
              <w:left w:val="single" w:color="CCCCCC" w:sz="4"/>
              <w:bottom w:val="single" w:color="CCCCCC" w:sz="4"/>
              <w:right w:val="single" w:color="CCCCCC" w:sz="4"/>
            </w:tcBorders>
            <w:shd w:fill="1B3A6B" w:val="clear"/>
            <w:tcMar>
              <w:top w:type="dxa" w:w="60"/>
              <w:left w:type="dxa" w:w="100"/>
              <w:bottom w:type="dxa" w:w="60"/>
              <w:right w:type="dxa" w:w="100"/>
            </w:tcMar>
          </w:tcPr>
          <w:p>
            <w:pPr>
              <w:spacing w:after="0"/>
            </w:pPr>
            <w:r>
              <w:rPr>
                <w:b/>
                <w:bCs/>
                <w:i w:val="false"/>
                <w:iCs w:val="false"/>
                <w:color w:val="FFFFFF"/>
                <w:sz w:val="18"/>
                <w:szCs w:val="18"/>
              </w:rPr>
              <w:t xml:space="preserve">Snippet</w:t>
            </w:r>
          </w:p>
        </w:tc>
        <w:tc>
          <w:tcPr>
            <w:tcW w:type="dxa" w:w="5580"/>
            <w:tcBorders>
              <w:top w:val="single" w:color="CCCCCC" w:sz="4"/>
              <w:left w:val="single" w:color="CCCCCC" w:sz="4"/>
              <w:bottom w:val="single" w:color="CCCCCC" w:sz="4"/>
              <w:right w:val="single" w:color="CCCCCC" w:sz="4"/>
            </w:tcBorders>
            <w:shd w:fill="1B3A6B" w:val="clear"/>
            <w:tcMar>
              <w:top w:type="dxa" w:w="60"/>
              <w:left w:type="dxa" w:w="100"/>
              <w:bottom w:type="dxa" w:w="60"/>
              <w:right w:type="dxa" w:w="100"/>
            </w:tcMar>
          </w:tcPr>
          <w:p>
            <w:pPr>
              <w:spacing w:after="0"/>
            </w:pPr>
            <w:r>
              <w:rPr>
                <w:b/>
                <w:bCs/>
                <w:i w:val="false"/>
                <w:iCs w:val="false"/>
                <w:color w:val="FFFFFF"/>
                <w:sz w:val="18"/>
                <w:szCs w:val="18"/>
              </w:rPr>
              <w:t xml:space="preserve">File</w:t>
            </w:r>
          </w:p>
        </w:tc>
      </w:tr>
      <w:tr>
        <w:tc>
          <w:tcPr>
            <w:tcW w:type="dxa" w:w="45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after="0"/>
            </w:pPr>
            <w:r>
              <w:rPr>
                <w:b w:val="false"/>
                <w:bCs w:val="false"/>
                <w:i w:val="false"/>
                <w:iCs w:val="false"/>
                <w:color w:val="000000"/>
                <w:sz w:val="18"/>
                <w:szCs w:val="18"/>
              </w:rPr>
              <w:t xml:space="preserve">RobotBase.startRobot(Robot::new)</w:t>
            </w:r>
          </w:p>
        </w:tc>
        <w:tc>
          <w:tcPr>
            <w:tcW w:type="dxa" w:w="558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after="0"/>
            </w:pPr>
            <w:r>
              <w:rPr>
                <w:b w:val="false"/>
                <w:bCs w:val="false"/>
                <w:i w:val="false"/>
                <w:iCs w:val="false"/>
                <w:color w:val="000000"/>
                <w:sz w:val="18"/>
                <w:szCs w:val="18"/>
              </w:rPr>
              <w:t xml:space="preserve">Main.java</w:t>
            </w:r>
          </w:p>
        </w:tc>
      </w:tr>
      <w:tr>
        <w:tc>
          <w:tcPr>
            <w:tcW w:type="dxa" w:w="4500"/>
            <w:tcBorders>
              <w:top w:val="single" w:color="CCCCCC" w:sz="4"/>
              <w:left w:val="single" w:color="CCCCCC" w:sz="4"/>
              <w:bottom w:val="single" w:color="CCCCCC" w:sz="4"/>
              <w:right w:val="single" w:color="CCCCCC" w:sz="4"/>
            </w:tcBorders>
            <w:shd w:fill="F4F4F4" w:val="clear"/>
            <w:tcMar>
              <w:top w:type="dxa" w:w="60"/>
              <w:left w:type="dxa" w:w="100"/>
              <w:bottom w:type="dxa" w:w="60"/>
              <w:right w:type="dxa" w:w="100"/>
            </w:tcMar>
          </w:tcPr>
          <w:p>
            <w:pPr>
              <w:spacing w:after="0"/>
            </w:pPr>
            <w:r>
              <w:rPr>
                <w:b w:val="false"/>
                <w:bCs w:val="false"/>
                <w:i w:val="false"/>
                <w:iCs w:val="false"/>
                <w:color w:val="000000"/>
                <w:sz w:val="18"/>
                <w:szCs w:val="18"/>
              </w:rPr>
              <w:t xml:space="preserve">CommandScheduler.getInstance().run()</w:t>
            </w:r>
          </w:p>
        </w:tc>
        <w:tc>
          <w:tcPr>
            <w:tcW w:type="dxa" w:w="5580"/>
            <w:tcBorders>
              <w:top w:val="single" w:color="CCCCCC" w:sz="4"/>
              <w:left w:val="single" w:color="CCCCCC" w:sz="4"/>
              <w:bottom w:val="single" w:color="CCCCCC" w:sz="4"/>
              <w:right w:val="single" w:color="CCCCCC" w:sz="4"/>
            </w:tcBorders>
            <w:shd w:fill="F4F4F4" w:val="clear"/>
            <w:tcMar>
              <w:top w:type="dxa" w:w="60"/>
              <w:left w:type="dxa" w:w="100"/>
              <w:bottom w:type="dxa" w:w="60"/>
              <w:right w:type="dxa" w:w="100"/>
            </w:tcMar>
          </w:tcPr>
          <w:p>
            <w:pPr>
              <w:spacing w:after="0"/>
            </w:pPr>
            <w:r>
              <w:rPr>
                <w:b w:val="false"/>
                <w:bCs w:val="false"/>
                <w:i w:val="false"/>
                <w:iCs w:val="false"/>
                <w:color w:val="000000"/>
                <w:sz w:val="18"/>
                <w:szCs w:val="18"/>
              </w:rPr>
              <w:t xml:space="preserve">Robot.java</w:t>
            </w:r>
          </w:p>
        </w:tc>
      </w:tr>
      <w:tr>
        <w:tc>
          <w:tcPr>
            <w:tcW w:type="dxa" w:w="45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after="0"/>
            </w:pPr>
            <w:r>
              <w:rPr>
                <w:b w:val="false"/>
                <w:bCs w:val="false"/>
                <w:i w:val="false"/>
                <w:iCs w:val="false"/>
                <w:color w:val="000000"/>
                <w:sz w:val="18"/>
                <w:szCs w:val="18"/>
              </w:rPr>
              <w:t xml:space="preserve">new RobotContainer()</w:t>
            </w:r>
          </w:p>
        </w:tc>
        <w:tc>
          <w:tcPr>
            <w:tcW w:type="dxa" w:w="558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after="0"/>
            </w:pPr>
            <w:r>
              <w:rPr>
                <w:b w:val="false"/>
                <w:bCs w:val="false"/>
                <w:i w:val="false"/>
                <w:iCs w:val="false"/>
                <w:color w:val="000000"/>
                <w:sz w:val="18"/>
                <w:szCs w:val="18"/>
              </w:rPr>
              <w:t xml:space="preserve">Robot.java constructor</w:t>
            </w:r>
          </w:p>
        </w:tc>
      </w:tr>
      <w:tr>
        <w:tc>
          <w:tcPr>
            <w:tcW w:type="dxa" w:w="4500"/>
            <w:tcBorders>
              <w:top w:val="single" w:color="CCCCCC" w:sz="4"/>
              <w:left w:val="single" w:color="CCCCCC" w:sz="4"/>
              <w:bottom w:val="single" w:color="CCCCCC" w:sz="4"/>
              <w:right w:val="single" w:color="CCCCCC" w:sz="4"/>
            </w:tcBorders>
            <w:shd w:fill="F4F4F4" w:val="clear"/>
            <w:tcMar>
              <w:top w:type="dxa" w:w="60"/>
              <w:left w:type="dxa" w:w="100"/>
              <w:bottom w:type="dxa" w:w="60"/>
              <w:right w:type="dxa" w:w="100"/>
            </w:tcMar>
          </w:tcPr>
          <w:p>
            <w:pPr>
              <w:spacing w:after="0"/>
            </w:pPr>
            <w:r>
              <w:rPr>
                <w:b w:val="false"/>
                <w:bCs w:val="false"/>
                <w:i w:val="false"/>
                <w:iCs w:val="false"/>
                <w:color w:val="000000"/>
                <w:sz w:val="18"/>
                <w:szCs w:val="18"/>
              </w:rPr>
              <w:t xml:space="preserve">controller.leftBumper().onTrue(...)</w:t>
            </w:r>
          </w:p>
        </w:tc>
        <w:tc>
          <w:tcPr>
            <w:tcW w:type="dxa" w:w="5580"/>
            <w:tcBorders>
              <w:top w:val="single" w:color="CCCCCC" w:sz="4"/>
              <w:left w:val="single" w:color="CCCCCC" w:sz="4"/>
              <w:bottom w:val="single" w:color="CCCCCC" w:sz="4"/>
              <w:right w:val="single" w:color="CCCCCC" w:sz="4"/>
            </w:tcBorders>
            <w:shd w:fill="F4F4F4" w:val="clear"/>
            <w:tcMar>
              <w:top w:type="dxa" w:w="60"/>
              <w:left w:type="dxa" w:w="100"/>
              <w:bottom w:type="dxa" w:w="60"/>
              <w:right w:type="dxa" w:w="100"/>
            </w:tcMar>
          </w:tcPr>
          <w:p>
            <w:pPr>
              <w:spacing w:after="0"/>
            </w:pPr>
            <w:r>
              <w:rPr>
                <w:b w:val="false"/>
                <w:bCs w:val="false"/>
                <w:i w:val="false"/>
                <w:iCs w:val="false"/>
                <w:color w:val="000000"/>
                <w:sz w:val="18"/>
                <w:szCs w:val="18"/>
              </w:rPr>
              <w:t xml:space="preserve">RobotContainer.java</w:t>
            </w:r>
          </w:p>
        </w:tc>
      </w:tr>
      <w:tr>
        <w:tc>
          <w:tcPr>
            <w:tcW w:type="dxa" w:w="45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after="0"/>
            </w:pPr>
            <w:r>
              <w:rPr>
                <w:b w:val="false"/>
                <w:bCs w:val="false"/>
                <w:i w:val="false"/>
                <w:iCs w:val="false"/>
                <w:color w:val="000000"/>
                <w:sz w:val="18"/>
                <w:szCs w:val="18"/>
              </w:rPr>
              <w:t xml:space="preserve">static final double kMaxOutput = 1.0</w:t>
            </w:r>
          </w:p>
        </w:tc>
        <w:tc>
          <w:tcPr>
            <w:tcW w:type="dxa" w:w="558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after="0"/>
            </w:pPr>
            <w:r>
              <w:rPr>
                <w:b w:val="false"/>
                <w:bCs w:val="false"/>
                <w:i w:val="false"/>
                <w:iCs w:val="false"/>
                <w:color w:val="000000"/>
                <w:sz w:val="18"/>
                <w:szCs w:val="18"/>
              </w:rPr>
              <w:t xml:space="preserve">Constants.java</w:t>
            </w:r>
          </w:p>
        </w:tc>
      </w:tr>
    </w:tbl>
    <w:p>
      <w:pPr>
        <w:spacing w:after="80"/>
      </w:pP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2E75B6" w:sz="4"/>
              <w:left w:val="single" w:color="2E75B6" w:sz="4"/>
              <w:bottom w:val="single" w:color="2E75B6" w:sz="4"/>
              <w:right w:val="single" w:color="2E75B6" w:sz="4"/>
            </w:tcBorders>
            <w:shd w:fill="EEF4FB" w:val="clear"/>
            <w:tcMar>
              <w:top w:type="dxa" w:w="80"/>
              <w:left w:type="dxa" w:w="120"/>
              <w:bottom w:type="dxa" w:w="80"/>
              <w:right w:type="dxa" w:w="120"/>
            </w:tcMar>
          </w:tcPr>
          <w:p>
            <w:pPr>
              <w:spacing w:after="80"/>
            </w:pPr>
            <w:r>
              <w:rPr>
                <w:b/>
                <w:bCs/>
                <w:i w:val="false"/>
                <w:iCs w:val="false"/>
                <w:color w:val="1B3A6B"/>
                <w:sz w:val="20"/>
                <w:szCs w:val="20"/>
              </w:rPr>
              <w:t xml:space="preserve">Facilitation</w:t>
            </w:r>
          </w:p>
          <w:p>
            <w:pPr>
              <w:spacing w:after="60"/>
            </w:pPr>
            <w:r>
              <w:rPr>
                <w:b w:val="false"/>
                <w:bCs w:val="false"/>
                <w:i w:val="false"/>
                <w:iCs w:val="false"/>
                <w:color w:val="000000"/>
                <w:sz w:val="20"/>
                <w:szCs w:val="20"/>
              </w:rPr>
              <w:t xml:space="preserve">Don't correct pairs during Round 1 — let them use the "Check answers" button and work out wrong answers themselves. Move on when the round clicks for most of the group.</w:t>
            </w:r>
          </w:p>
        </w:tc>
      </w:tr>
    </w:tbl>
    <w:p>
      <w:pPr>
        <w:spacing w:after="80"/>
      </w:pPr>
    </w:p>
    <w:p>
      <w:pPr>
        <w:pStyle w:val="Heading3"/>
        <w:spacing w:after="60" w:before="160"/>
      </w:pPr>
      <w:r>
        <w:rPr>
          <w:b/>
          <w:bCs/>
          <w:i w:val="false"/>
          <w:iCs w:val="false"/>
          <w:color w:val="2E75B6"/>
          <w:sz w:val="22"/>
          <w:szCs w:val="22"/>
        </w:rPr>
        <w:t xml:space="preserve">Activity 2 — Constants Scavenger Hunt</w:t>
      </w:r>
    </w:p>
    <w:p>
      <w:pPr>
        <w:spacing w:after="80"/>
      </w:pPr>
      <w:r>
        <w:rPr>
          <w:b w:val="false"/>
          <w:bCs w:val="false"/>
          <w:i w:val="false"/>
          <w:iCs w:val="false"/>
          <w:color w:val="000000"/>
          <w:sz w:val="20"/>
          <w:szCs w:val="20"/>
        </w:rPr>
        <w:t xml:space="preserve">Six magic numbers are hiding in the seeded project — hardcoded directly in files instead of Constants.java or relevant constant classes. Students find each one, move it, and rebuild.</w:t>
      </w:r>
    </w:p>
    <w:p>
      <w:pPr>
        <w:spacing w:after="80"/>
      </w:pPr>
    </w:p>
    <w:p>
      <w:pPr>
        <w:spacing w:after="80"/>
      </w:pPr>
      <w:r>
        <w:rPr>
          <w:b/>
          <w:bCs/>
          <w:i w:val="false"/>
          <w:iCs w:val="false"/>
          <w:color w:val="000000"/>
          <w:sz w:val="20"/>
          <w:szCs w:val="20"/>
        </w:rPr>
        <w:t xml:space="preserve">Pre-hunt reference — teach before students start</w:t>
      </w:r>
    </w:p>
    <w:p>
      <w:pPr>
        <w:spacing w:after="80"/>
      </w:pPr>
      <w:r>
        <w:rPr>
          <w:b w:val="false"/>
          <w:bCs w:val="false"/>
          <w:i w:val="false"/>
          <w:iCs w:val="false"/>
          <w:color w:val="000000"/>
          <w:sz w:val="20"/>
          <w:szCs w:val="20"/>
        </w:rPr>
        <w:t xml:space="preserve">Walk through the three reference boxes in the handout on the projector before releasing students to work independently.</w:t>
      </w:r>
    </w:p>
    <w:tbl>
      <w:tblPr>
        <w:tblW w:type="dxa" w:w="10080"/>
        <w:tblBorders>
          <w:top w:val="single" w:color="auto" w:sz="4"/>
          <w:left w:val="single" w:color="auto" w:sz="4"/>
          <w:bottom w:val="single" w:color="auto" w:sz="4"/>
          <w:right w:val="single" w:color="auto" w:sz="4"/>
        </w:tblBorders>
      </w:tblPr>
      <w:tblGrid>
        <w:gridCol w:w="10080"/>
      </w:tblGrid>
      <w:tr>
        <w:tc>
          <w:tcPr>
            <w:tcW w:type="dxa" w:w="10080"/>
            <w:tcBorders>
              <w:top w:val="single" w:color="2E75B6" w:sz="4"/>
              <w:left w:val="single" w:color="2E75B6" w:sz="4"/>
              <w:bottom w:val="single" w:color="2E75B6" w:sz="4"/>
              <w:right w:val="single" w:color="2E75B6" w:sz="4"/>
            </w:tcBorders>
            <w:shd w:fill="EEF4FB" w:val="clear"/>
            <w:tcMar>
              <w:top w:type="dxa" w:w="80"/>
              <w:left w:type="dxa" w:w="120"/>
              <w:bottom w:type="dxa" w:w="80"/>
              <w:right w:type="dxa" w:w="120"/>
            </w:tcMar>
          </w:tcPr>
          <w:p>
            <w:pPr>
              <w:spacing w:after="80"/>
            </w:pPr>
            <w:r>
              <w:rPr>
                <w:b/>
                <w:bCs/>
                <w:i w:val="false"/>
                <w:iCs w:val="false"/>
                <w:color w:val="1B3A6B"/>
                <w:sz w:val="20"/>
                <w:szCs w:val="20"/>
              </w:rPr>
              <w:t>Box 1 — How to declare a constant</w:t>
            </w:r>
          </w:p>
          <w:p>
            <w:pPr>
              <w:spacing w:after="60"/>
            </w:pPr>
            <w:r>
              <w:rPr>
                <w:b w:val="false"/>
                <w:bCs w:val="false"/>
                <w:i w:val="false"/>
                <w:iCs w:val="false"/>
                <w:color w:val="000000"/>
                <w:sz w:val="20"/>
                <w:szCs w:val="20"/>
              </w:rPr>
              <w:t xml:space="preserve">The three-word recipe: </w:t>
            </w:r>
            <w:r>
              <w:rPr>
                <w:b/>
                <w:bCs/>
                <w:i w:val="false"/>
                <w:iCs w:val="false"/>
                <w:color w:val="000000"/>
                <w:sz w:val="20"/>
                <w:szCs w:val="20"/>
              </w:rPr>
              <w:t>public static final</w:t>
            </w:r>
            <w:r>
              <w:rPr>
                <w:b w:val="false"/>
                <w:bCs w:val="false"/>
                <w:i w:val="false"/>
                <w:iCs w:val="false"/>
                <w:color w:val="000000"/>
                <w:sz w:val="20"/>
                <w:szCs w:val="20"/>
              </w:rPr>
              <w:t xml:space="preserve">. Every constant in WPILib uses this pattern.</w:t>
            </w:r>
          </w:p>
          <w:p>
            <w:pPr>
              <w:spacing w:after="40"/>
              <w:ind w:left="240"/>
            </w:pPr>
            <w:r>
              <w:rPr>
                <w:b w:val="false"/>
                <w:bCs w:val="false"/>
                <w:i w:val="false"/>
                <w:iCs w:val="false"/>
                <w:color w:val="000000"/>
                <w:sz w:val="18"/>
                <w:szCs w:val="18"/>
              </w:rPr>
              <w:t>public static final double kSpeedLimit = 0.8;</w:t>
            </w:r>
          </w:p>
          <w:p>
            <w:pPr>
              <w:spacing w:after="40"/>
              <w:ind w:left="240"/>
            </w:pPr>
            <w:r>
              <w:rPr>
                <w:b w:val="false"/>
                <w:bCs w:val="false"/>
                <w:i w:val="false"/>
                <w:iCs w:val="false"/>
                <w:color w:val="000000"/>
                <w:sz w:val="18"/>
                <w:szCs w:val="18"/>
              </w:rPr>
              <w:t>public static final int    kLeftMotorPort = 0;</w:t>
            </w:r>
          </w:p>
          <w:p>
            <w:pPr>
              <w:spacing w:after="60"/>
              <w:ind w:left="240"/>
            </w:pPr>
            <w:r>
              <w:rPr>
                <w:b w:val="false"/>
                <w:bCs w:val="false"/>
                <w:i w:val="false"/>
                <w:iCs w:val="false"/>
                <w:color w:val="000000"/>
                <w:sz w:val="18"/>
                <w:szCs w:val="18"/>
              </w:rPr>
              <w:t>public static final String kProjectName = "BearBots";</w:t>
            </w:r>
          </w:p>
          <w:p>
            <w:pPr>
              <w:spacing w:after="40"/>
            </w:pPr>
            <w:r>
              <w:rPr>
                <w:b w:val="false"/>
                <w:bCs w:val="false"/>
                <w:i w:val="false"/>
                <w:iCs w:val="false"/>
                <w:color w:val="000000"/>
                <w:sz w:val="20"/>
                <w:szCs w:val="20"/>
              </w:rPr>
              <w:t xml:space="preserve">Why all three? </w:t>
            </w:r>
            <w:r>
              <w:rPr>
                <w:b/>
                <w:bCs/>
                <w:color w:val="000000"/>
                <w:sz w:val="20"/>
                <w:szCs w:val="20"/>
              </w:rPr>
              <w:t>public</w:t>
            </w:r>
            <w:r>
              <w:rPr>
                <w:b w:val="false"/>
                <w:bCs w:val="false"/>
                <w:color w:val="000000"/>
                <w:sz w:val="20"/>
                <w:szCs w:val="20"/>
              </w:rPr>
              <w:t xml:space="preserve"> — any file can read it. </w:t>
            </w:r>
            <w:r>
              <w:rPr>
                <w:b/>
                <w:bCs/>
                <w:color w:val="000000"/>
                <w:sz w:val="20"/>
                <w:szCs w:val="20"/>
              </w:rPr>
              <w:t>static</w:t>
            </w:r>
            <w:r>
              <w:rPr>
                <w:b w:val="false"/>
                <w:bCs w:val="false"/>
                <w:color w:val="000000"/>
                <w:sz w:val="20"/>
                <w:szCs w:val="20"/>
              </w:rPr>
              <w:t xml:space="preserve"> — belongs to the class, not an instance; no new Constants() needed. </w:t>
            </w:r>
            <w:r>
              <w:rPr>
                <w:b/>
                <w:bCs/>
                <w:color w:val="000000"/>
                <w:sz w:val="20"/>
                <w:szCs w:val="20"/>
              </w:rPr>
              <w:t>final</w:t>
            </w:r>
            <w:r>
              <w:rPr>
                <w:b w:val="false"/>
                <w:bCs w:val="false"/>
                <w:color w:val="000000"/>
                <w:sz w:val="20"/>
                <w:szCs w:val="20"/>
              </w:rPr>
              <w:t xml:space="preserve"> — locked after startup; can never be reassigned.</w:t>
            </w:r>
          </w:p>
          <w:p>
            <w:pPr>
              <w:spacing w:after="60"/>
            </w:pPr>
            <w:r>
              <w:rPr>
                <w:b w:val="false"/>
                <w:bCs w:val="false"/>
                <w:i w:val="false"/>
                <w:iCs w:val="false"/>
                <w:color w:val="000000"/>
                <w:sz w:val="20"/>
                <w:szCs w:val="20"/>
              </w:rPr>
              <w:t xml:space="preserve">Constants live inside inner classes inside Constants.java. If the inner class doesn’t exist yet, students create it — copy the public static class block and give it a new name.</w:t>
            </w:r>
          </w:p>
          <w:p>
            <w:pPr>
              <w:spacing w:after="60"/>
            </w:pPr>
            <w:r>
              <w:rPr>
                <w:b/>
                <w:bCs/>
                <w:i w:val="false"/>
                <w:iCs w:val="false"/>
                <w:color w:val="1B3A6B"/>
                <w:sz w:val="20"/>
                <w:szCs w:val="20"/>
              </w:rPr>
              <w:t>5th-grade version</w:t>
            </w:r>
          </w:p>
          <w:p>
            <w:pPr>
              <w:spacing w:after="60"/>
            </w:pPr>
            <w:r>
              <w:rPr>
                <w:b w:val="false"/>
                <w:bCs w:val="false"/>
                <w:i w:val="false"/>
                <w:iCs w:val="false"/>
                <w:color w:val="000000"/>
                <w:sz w:val="20"/>
                <w:szCs w:val="20"/>
              </w:rPr>
              <w:t xml:space="preserve">A constant is a sticky note on the wall that everyone can read but nobody can change. public means it’s posted where everyone can see it. static means it belongs to the room, not any one person. final means it’s laminated — you can read it but you can’t write on it.</w:t>
            </w:r>
          </w:p>
        </w:tc>
      </w:tr>
    </w:tbl>
    <w:p>
      <w:pPr>
        <w:spacing w:after="80"/>
      </w:pPr>
    </w:p>
    <w:tbl>
      <w:tblPr>
        <w:tblW w:type="dxa" w:w="10080"/>
        <w:tblBorders>
          <w:top w:val="single" w:color="auto" w:sz="4"/>
          <w:left w:val="single" w:color="auto" w:sz="4"/>
          <w:bottom w:val="single" w:color="auto" w:sz="4"/>
          <w:right w:val="single" w:color="auto" w:sz="4"/>
        </w:tblBorders>
      </w:tblPr>
      <w:tblGrid>
        <w:gridCol w:w="10080"/>
      </w:tblGrid>
      <w:tr>
        <w:tc>
          <w:tcPr>
            <w:tcW w:type="dxa" w:w="10080"/>
            <w:tcBorders>
              <w:top w:val="single" w:color="2E75B6" w:sz="4"/>
              <w:left w:val="single" w:color="2E75B6" w:sz="4"/>
              <w:bottom w:val="single" w:color="2E75B6" w:sz="4"/>
              <w:right w:val="single" w:color="2E75B6" w:sz="4"/>
            </w:tcBorders>
            <w:shd w:fill="EEF4FB" w:val="clear"/>
            <w:tcMar>
              <w:top w:type="dxa" w:w="80"/>
              <w:left w:type="dxa" w:w="120"/>
              <w:bottom w:type="dxa" w:w="80"/>
              <w:right w:type="dxa" w:w="120"/>
            </w:tcMar>
          </w:tcPr>
          <w:p>
            <w:pPr>
              <w:spacing w:after="80"/>
            </w:pPr>
            <w:r>
              <w:rPr>
                <w:b/>
                <w:bCs/>
                <w:i w:val="false"/>
                <w:iCs w:val="false"/>
                <w:color w:val="1B3A6B"/>
                <w:sz w:val="20"/>
                <w:szCs w:val="20"/>
              </w:rPr>
              <w:t>Box 2 — How to import and use a constant in another file</w:t>
            </w:r>
          </w:p>
          <w:p>
            <w:pPr>
              <w:spacing w:after="40"/>
            </w:pPr>
            <w:r>
              <w:rPr>
                <w:b w:val="false"/>
                <w:bCs w:val="false"/>
                <w:i w:val="false"/>
                <w:iCs w:val="false"/>
                <w:color w:val="000000"/>
                <w:sz w:val="20"/>
                <w:szCs w:val="20"/>
              </w:rPr>
              <w:t>Add an import at the top of the file, then use the constant by name:</w:t>
            </w:r>
          </w:p>
          <w:p>
            <w:pPr>
              <w:spacing w:after="40"/>
              <w:ind w:left="240"/>
            </w:pPr>
            <w:r>
              <w:rPr>
                <w:b w:val="false"/>
                <w:bCs w:val="false"/>
                <w:color w:val="000000"/>
                <w:sz w:val="18"/>
                <w:szCs w:val="18"/>
              </w:rPr>
              <w:t>import frc.robot.Constants.DriveConstants;</w:t>
            </w:r>
          </w:p>
          <w:p>
            <w:pPr>
              <w:spacing w:after="60"/>
              <w:ind w:left="240"/>
            </w:pPr>
            <w:r>
              <w:rPr>
                <w:b w:val="false"/>
                <w:bCs w:val="false"/>
                <w:color w:val="000000"/>
                <w:sz w:val="18"/>
                <w:szCs w:val="18"/>
              </w:rPr>
              <w:t>xaxisSpeed = MathUtil.clamp(xaxisSpeed, -1.0, 1.0) * DriveConstants.kSpeedLimit;</w:t>
            </w:r>
          </w:p>
          <w:p>
            <w:pPr>
              <w:spacing w:after="60"/>
            </w:pPr>
            <w:r>
              <w:rPr>
                <w:b w:val="false"/>
                <w:bCs w:val="false"/>
                <w:i w:val="false"/>
                <w:iCs w:val="false"/>
                <w:color w:val="000000"/>
                <w:sz w:val="20"/>
                <w:szCs w:val="20"/>
              </w:rPr>
              <w:t xml:space="preserve">No import needed if using the fully-qualified name: </w:t>
            </w:r>
            <w:r>
              <w:rPr>
                <w:b/>
                <w:bCs/>
                <w:color w:val="000000"/>
                <w:sz w:val="20"/>
                <w:szCs w:val="20"/>
              </w:rPr>
              <w:t>Constants.DriveConstants.kSpeedLimit</w:t>
            </w:r>
          </w:p>
          <w:p>
            <w:pPr>
              <w:spacing w:after="60"/>
            </w:pPr>
            <w:r>
              <w:rPr>
                <w:b/>
                <w:bCs/>
                <w:i w:val="false"/>
                <w:iCs w:val="false"/>
                <w:color w:val="1B3A6B"/>
                <w:sz w:val="20"/>
                <w:szCs w:val="20"/>
              </w:rPr>
              <w:t>VS Code quick-fix import — demo this before the hunt starts</w:t>
            </w:r>
          </w:p>
          <w:p>
            <w:pPr>
              <w:spacing w:after="60"/>
            </w:pPr>
            <w:r>
              <w:rPr>
                <w:b w:val="false"/>
                <w:bCs w:val="false"/>
                <w:i w:val="false"/>
                <w:iCs w:val="false"/>
                <w:color w:val="000000"/>
                <w:sz w:val="20"/>
                <w:szCs w:val="20"/>
              </w:rPr>
              <w:t xml:space="preserve">When a student types a constant name that hasn’t been imported yet, VS Code underlines it red. Hover it (or press </w:t>
            </w:r>
            <w:r>
              <w:rPr>
                <w:b/>
                <w:bCs/>
                <w:color w:val="000000"/>
                <w:sz w:val="20"/>
                <w:szCs w:val="20"/>
              </w:rPr>
              <w:t>Ctrl+.</w:t>
            </w:r>
            <w:r>
              <w:rPr>
                <w:b w:val="false"/>
                <w:bCs w:val="false"/>
                <w:color w:val="000000"/>
                <w:sz w:val="20"/>
                <w:szCs w:val="20"/>
              </w:rPr>
              <w:t xml:space="preserve">) and choose </w:t>
            </w:r>
            <w:r>
              <w:rPr>
                <w:b/>
                <w:bCs/>
                <w:color w:val="000000"/>
                <w:sz w:val="20"/>
                <w:szCs w:val="20"/>
              </w:rPr>
              <w:t>Add import</w:t>
            </w:r>
            <w:r>
              <w:rPr>
                <w:b w:val="false"/>
                <w:bCs w:val="false"/>
                <w:color w:val="000000"/>
                <w:sz w:val="20"/>
                <w:szCs w:val="20"/>
              </w:rPr>
              <w:t xml:space="preserve">. VS Code writes the import line automatically. This is the one shortcut worth demoing on the projector before students start.</w:t>
            </w:r>
          </w:p>
        </w:tc>
      </w:tr>
    </w:tbl>
    <w:p>
      <w:pPr>
        <w:spacing w:after="80"/>
      </w:pPr>
    </w:p>
    <w:tbl>
      <w:tblPr>
        <w:tblW w:type="dxa" w:w="10080"/>
        <w:tblBorders>
          <w:top w:val="single" w:color="auto" w:sz="4"/>
          <w:left w:val="single" w:color="auto" w:sz="4"/>
          <w:bottom w:val="single" w:color="auto" w:sz="4"/>
          <w:right w:val="single" w:color="auto" w:sz="4"/>
        </w:tblBorders>
      </w:tblPr>
      <w:tblGrid>
        <w:gridCol w:w="10080"/>
      </w:tblGrid>
      <w:tr>
        <w:tc>
          <w:tcPr>
            <w:tcW w:type="dxa" w:w="10080"/>
            <w:tcBorders>
              <w:top w:val="single" w:color="2E75B6" w:sz="4"/>
              <w:left w:val="single" w:color="2E75B6" w:sz="4"/>
              <w:bottom w:val="single" w:color="2E75B6" w:sz="4"/>
              <w:right w:val="single" w:color="2E75B6" w:sz="4"/>
            </w:tcBorders>
            <w:shd w:fill="EEF4FB" w:val="clear"/>
            <w:tcMar>
              <w:top w:type="dxa" w:w="80"/>
              <w:left w:type="dxa" w:w="120"/>
              <w:bottom w:type="dxa" w:w="80"/>
              <w:right w:type="dxa" w:w="120"/>
            </w:tcMar>
          </w:tcPr>
          <w:p>
            <w:pPr>
              <w:spacing w:after="80"/>
            </w:pPr>
            <w:r>
              <w:rPr>
                <w:b/>
                <w:bCs/>
                <w:i w:val="false"/>
                <w:iCs w:val="false"/>
                <w:color w:val="1B3A6B"/>
                <w:sz w:val="20"/>
                <w:szCs w:val="20"/>
              </w:rPr>
              <w:t>Box 3 — The k naming rule</w:t>
            </w:r>
          </w:p>
          <w:p>
            <w:pPr>
              <w:spacing w:after="60"/>
            </w:pPr>
            <w:r>
              <w:rPr>
                <w:b w:val="false"/>
                <w:bCs w:val="false"/>
                <w:i w:val="false"/>
                <w:iCs w:val="false"/>
                <w:color w:val="000000"/>
                <w:sz w:val="20"/>
                <w:szCs w:val="20"/>
              </w:rPr>
              <w:t xml:space="preserve">All WPILib constants start with lowercase </w:t>
            </w:r>
            <w:r>
              <w:rPr>
                <w:b/>
                <w:bCs/>
                <w:color w:val="000000"/>
                <w:sz w:val="20"/>
                <w:szCs w:val="20"/>
              </w:rPr>
              <w:t>k</w:t>
            </w:r>
            <w:r>
              <w:rPr>
                <w:b w:val="false"/>
                <w:bCs w:val="false"/>
                <w:color w:val="000000"/>
                <w:sz w:val="20"/>
                <w:szCs w:val="20"/>
              </w:rPr>
              <w:t xml:space="preserve">, followed by UpperCamelCase. This convention appears across every WPILib source file. Students who use it look like they’ve been writing robot code for years.</w:t>
            </w:r>
          </w:p>
          <w:p>
            <w:pPr>
              <w:spacing w:after="40"/>
            </w:pPr>
            <w:r>
              <w:rPr>
                <w:b/>
                <w:bCs/>
                <w:color w:val="000000"/>
                <w:sz w:val="20"/>
                <w:szCs w:val="20"/>
              </w:rPr>
              <w:t>Examples by category:</w:t>
            </w:r>
          </w:p>
          <w:p>
            <w:pPr>
              <w:spacing w:after="20"/>
              <w:ind w:left="240"/>
            </w:pPr>
            <w:r>
              <w:rPr>
                <w:b/>
                <w:bCs/>
                <w:color w:val="000000"/>
                <w:sz w:val="20"/>
                <w:szCs w:val="20"/>
              </w:rPr>
              <w:t xml:space="preserve">Speeds/power: </w:t>
            </w:r>
            <w:r>
              <w:rPr>
                <w:b w:val="false"/>
                <w:bCs w:val="false"/>
                <w:color w:val="000000"/>
                <w:sz w:val="20"/>
                <w:szCs w:val="20"/>
              </w:rPr>
              <w:t>kSpeedLimit, kMaxTurnSpeed, kAutodriveSpeed</w:t>
            </w:r>
          </w:p>
          <w:p>
            <w:pPr>
              <w:spacing w:after="20"/>
              <w:ind w:left="240"/>
            </w:pPr>
            <w:r>
              <w:rPr>
                <w:b/>
                <w:bCs/>
                <w:color w:val="000000"/>
                <w:sz w:val="20"/>
                <w:szCs w:val="20"/>
              </w:rPr>
              <w:t xml:space="preserve">Angles: </w:t>
            </w:r>
            <w:r>
              <w:rPr>
                <w:b w:val="false"/>
                <w:bCs w:val="false"/>
                <w:color w:val="000000"/>
                <w:sz w:val="20"/>
                <w:szCs w:val="20"/>
              </w:rPr>
              <w:t>kMaxAngleDeg, kStowedAngleDeg, kScoringAngleDeg</w:t>
            </w:r>
          </w:p>
          <w:p>
            <w:pPr>
              <w:spacing w:after="20"/>
              <w:ind w:left="240"/>
            </w:pPr>
            <w:r>
              <w:rPr>
                <w:b/>
                <w:bCs/>
                <w:color w:val="000000"/>
                <w:sz w:val="20"/>
                <w:szCs w:val="20"/>
              </w:rPr>
              <w:t xml:space="preserve">Distances: </w:t>
            </w:r>
            <w:r>
              <w:rPr>
                <w:b w:val="false"/>
                <w:bCs w:val="false"/>
                <w:color w:val="000000"/>
                <w:sz w:val="20"/>
                <w:szCs w:val="20"/>
              </w:rPr>
              <w:t>kWheelCircumferenceMeters, kTrackWidthMeters</w:t>
            </w:r>
          </w:p>
          <w:p>
            <w:pPr>
              <w:spacing w:after="20"/>
              <w:ind w:left="240"/>
            </w:pPr>
            <w:r>
              <w:rPr>
                <w:b/>
                <w:bCs/>
                <w:color w:val="000000"/>
                <w:sz w:val="20"/>
                <w:szCs w:val="20"/>
              </w:rPr>
              <w:t xml:space="preserve">Timing: </w:t>
            </w:r>
            <w:r>
              <w:rPr>
                <w:b w:val="false"/>
                <w:bCs w:val="false"/>
                <w:color w:val="000000"/>
                <w:sz w:val="20"/>
                <w:szCs w:val="20"/>
              </w:rPr>
              <w:t>kDriveTimeSeconds, kTurnTimeSeconds</w:t>
            </w:r>
          </w:p>
          <w:p>
            <w:pPr>
              <w:spacing w:after="20"/>
              <w:ind w:left="240"/>
            </w:pPr>
            <w:r>
              <w:rPr>
                <w:b/>
                <w:bCs/>
                <w:color w:val="000000"/>
                <w:sz w:val="20"/>
                <w:szCs w:val="20"/>
              </w:rPr>
              <w:t xml:space="preserve">Ports/IDs: </w:t>
            </w:r>
            <w:r>
              <w:rPr>
                <w:b w:val="false"/>
                <w:bCs w:val="false"/>
                <w:color w:val="000000"/>
                <w:sz w:val="20"/>
                <w:szCs w:val="20"/>
              </w:rPr>
              <w:t>kLeftMotorPort, kRightMotorPort, kControllerPort</w:t>
            </w:r>
          </w:p>
          <w:p>
            <w:pPr>
              <w:spacing w:after="60"/>
              <w:ind w:left="240"/>
            </w:pPr>
            <w:r>
              <w:rPr>
                <w:b/>
                <w:bCs/>
                <w:color w:val="000000"/>
                <w:sz w:val="20"/>
                <w:szCs w:val="20"/>
              </w:rPr>
              <w:t xml:space="preserve">Strings: </w:t>
            </w:r>
            <w:r>
              <w:rPr>
                <w:b w:val="false"/>
                <w:bCs w:val="false"/>
                <w:color w:val="000000"/>
                <w:sz w:val="20"/>
                <w:szCs w:val="20"/>
              </w:rPr>
              <w:t>kProjectName, kAutoDefault</w:t>
            </w:r>
          </w:p>
          <w:p>
            <w:pPr>
              <w:spacing w:after="40"/>
            </w:pPr>
            <w:r>
              <w:rPr>
                <w:b/>
                <w:bCs/>
                <w:color w:val="000000"/>
                <w:sz w:val="20"/>
                <w:szCs w:val="20"/>
              </w:rPr>
              <w:t>Rules to teach explicitly:</w:t>
            </w:r>
          </w:p>
          <w:p>
            <w:pPr>
              <w:spacing w:after="20"/>
              <w:ind w:left="240"/>
            </w:pPr>
            <w:r>
              <w:rPr>
                <w:b w:val="false"/>
                <w:bCs w:val="false"/>
                <w:color w:val="000000"/>
                <w:sz w:val="20"/>
                <w:szCs w:val="20"/>
              </w:rPr>
              <w:t xml:space="preserve">Always start with k — speedLimit ✗ → kSpeedLimit ✓</w:t>
            </w:r>
          </w:p>
          <w:p>
            <w:pPr>
              <w:spacing w:after="20"/>
              <w:ind w:left="240"/>
            </w:pPr>
            <w:r>
              <w:rPr>
                <w:b w:val="false"/>
                <w:bCs w:val="false"/>
                <w:color w:val="000000"/>
                <w:sz w:val="20"/>
                <w:szCs w:val="20"/>
              </w:rPr>
              <w:t xml:space="preserve">Include the unit when ambiguous — kMaxAngle ✗ → kMaxAngleDeg ✓</w:t>
            </w:r>
          </w:p>
          <w:p>
            <w:pPr>
              <w:spacing w:after="20"/>
              <w:ind w:left="240"/>
            </w:pPr>
            <w:r>
              <w:rPr>
                <w:b w:val="false"/>
                <w:bCs w:val="false"/>
                <w:color w:val="000000"/>
                <w:sz w:val="20"/>
                <w:szCs w:val="20"/>
              </w:rPr>
              <w:t xml:space="preserve">No abbreviations unless obvious — kWC ✗ → kWheelCircumferenceMeters ✓</w:t>
            </w:r>
          </w:p>
          <w:p>
            <w:pPr>
              <w:spacing w:after="20"/>
              <w:ind w:left="240"/>
            </w:pPr>
            <w:r>
              <w:rPr>
                <w:b w:val="false"/>
                <w:bCs w:val="false"/>
                <w:color w:val="000000"/>
                <w:sz w:val="20"/>
                <w:szCs w:val="20"/>
              </w:rPr>
              <w:t xml:space="preserve">Drop the class name from the constant — DriveConstants.kDriveSpeed ✗ → DriveConstants.kSpeed ✓</w:t>
            </w:r>
          </w:p>
          <w:p>
            <w:pPr>
              <w:spacing w:after="60"/>
              <w:ind w:left="240"/>
            </w:pPr>
            <w:r>
              <w:rPr>
                <w:b w:val="false"/>
                <w:bCs w:val="false"/>
                <w:color w:val="000000"/>
                <w:sz w:val="20"/>
                <w:szCs w:val="20"/>
              </w:rPr>
              <w:t xml:space="preserve">Booleans: use kIs or kEnable prefix — kMotorInverted ✗ → kIsRightMotorInverted ✓</w:t>
            </w:r>
          </w:p>
          <w:p>
            <w:pPr>
              <w:spacing w:after="60"/>
            </w:pPr>
            <w:r>
              <w:rPr>
                <w:b/>
                <w:bCs/>
                <w:color w:val="1B3A6B"/>
                <w:sz w:val="20"/>
                <w:szCs w:val="20"/>
              </w:rPr>
              <w:t>Why the unit rule matters</w:t>
            </w:r>
          </w:p>
          <w:p>
            <w:pPr>
              <w:spacing w:after="60"/>
            </w:pPr>
            <w:r>
              <w:rPr>
                <w:b w:val="false"/>
                <w:bCs w:val="false"/>
                <w:color w:val="000000"/>
                <w:sz w:val="20"/>
                <w:szCs w:val="20"/>
              </w:rPr>
              <w:t xml:space="preserve">WPILib uses it everywhere: kMaxVelocityMetersPerSecond, kWheelRadiusMeters. A function expecting radians and receiving degrees gives you a robot that overshoots by 57×. The unit in the name is a free sanity check every time anyone reads the code.</w:t>
            </w:r>
          </w:p>
        </w:tc>
      </w:tr>
    </w:tbl>
    <w:p>
      <w:pPr>
        <w:spacing w:after="80"/>
      </w:pPr>
    </w:p>
    <w:p>
      <w:pPr>
        <w:spacing w:after="80"/>
      </w:pPr>
      <w:r>
        <w:rPr>
          <w:b w:val="false"/>
          <w:bCs w:val="false"/>
          <w:i w:val="false"/>
          <w:iCs w:val="false"/>
          <w:color w:val="000000"/>
          <w:sz w:val="20"/>
          <w:szCs w:val="20"/>
        </w:rPr>
        <w:t xml:space="preserve">The six hunts: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600"/>
        <w:gridCol w:w="2000"/>
        <w:gridCol w:w="2500"/>
        <w:gridCol w:w="4980"/>
      </w:tblGrid>
      <w:tr>
        <w:tc>
          <w:tcPr>
            <w:tcW w:type="dxa" w:w="600"/>
            <w:tcBorders>
              <w:top w:val="single" w:color="CCCCCC" w:sz="4"/>
              <w:left w:val="single" w:color="CCCCCC" w:sz="4"/>
              <w:bottom w:val="single" w:color="CCCCCC" w:sz="4"/>
              <w:right w:val="single" w:color="CCCCCC" w:sz="4"/>
            </w:tcBorders>
            <w:shd w:fill="1B3A6B" w:val="clear"/>
            <w:tcMar>
              <w:top w:type="dxa" w:w="60"/>
              <w:left w:type="dxa" w:w="100"/>
              <w:bottom w:type="dxa" w:w="60"/>
              <w:right w:type="dxa" w:w="100"/>
            </w:tcMar>
          </w:tcPr>
          <w:p>
            <w:pPr>
              <w:spacing w:after="0"/>
            </w:pPr>
            <w:r>
              <w:rPr>
                <w:b/>
                <w:bCs/>
                <w:i w:val="false"/>
                <w:iCs w:val="false"/>
                <w:color w:val="FFFFFF"/>
                <w:sz w:val="18"/>
                <w:szCs w:val="18"/>
              </w:rPr>
              <w:t xml:space="preserve">Hunt</w:t>
            </w:r>
          </w:p>
        </w:tc>
        <w:tc>
          <w:tcPr>
            <w:tcW w:type="dxa" w:w="2000"/>
            <w:tcBorders>
              <w:top w:val="single" w:color="CCCCCC" w:sz="4"/>
              <w:left w:val="single" w:color="CCCCCC" w:sz="4"/>
              <w:bottom w:val="single" w:color="CCCCCC" w:sz="4"/>
              <w:right w:val="single" w:color="CCCCCC" w:sz="4"/>
            </w:tcBorders>
            <w:shd w:fill="1B3A6B" w:val="clear"/>
            <w:tcMar>
              <w:top w:type="dxa" w:w="60"/>
              <w:left w:type="dxa" w:w="100"/>
              <w:bottom w:type="dxa" w:w="60"/>
              <w:right w:type="dxa" w:w="100"/>
            </w:tcMar>
          </w:tcPr>
          <w:p>
            <w:pPr>
              <w:spacing w:after="0"/>
            </w:pPr>
            <w:r>
              <w:rPr>
                <w:b/>
                <w:bCs/>
                <w:i w:val="false"/>
                <w:iCs w:val="false"/>
                <w:color w:val="FFFFFF"/>
                <w:sz w:val="18"/>
                <w:szCs w:val="18"/>
              </w:rPr>
              <w:t xml:space="preserve">What</w:t>
            </w:r>
          </w:p>
        </w:tc>
        <w:tc>
          <w:tcPr>
            <w:tcW w:type="dxa" w:w="2500"/>
            <w:tcBorders>
              <w:top w:val="single" w:color="CCCCCC" w:sz="4"/>
              <w:left w:val="single" w:color="CCCCCC" w:sz="4"/>
              <w:bottom w:val="single" w:color="CCCCCC" w:sz="4"/>
              <w:right w:val="single" w:color="CCCCCC" w:sz="4"/>
            </w:tcBorders>
            <w:shd w:fill="1B3A6B" w:val="clear"/>
            <w:tcMar>
              <w:top w:type="dxa" w:w="60"/>
              <w:left w:type="dxa" w:w="100"/>
              <w:bottom w:type="dxa" w:w="60"/>
              <w:right w:type="dxa" w:w="100"/>
            </w:tcMar>
          </w:tcPr>
          <w:p>
            <w:pPr>
              <w:spacing w:after="0"/>
            </w:pPr>
            <w:r>
              <w:rPr>
                <w:b/>
                <w:bCs/>
                <w:i w:val="false"/>
                <w:iCs w:val="false"/>
                <w:color w:val="FFFFFF"/>
                <w:sz w:val="18"/>
                <w:szCs w:val="18"/>
              </w:rPr>
              <w:t xml:space="preserve">Where hardcoded</w:t>
            </w:r>
          </w:p>
        </w:tc>
        <w:tc>
          <w:tcPr>
            <w:tcW w:type="dxa" w:w="4980"/>
            <w:tcBorders>
              <w:top w:val="single" w:color="CCCCCC" w:sz="4"/>
              <w:left w:val="single" w:color="CCCCCC" w:sz="4"/>
              <w:bottom w:val="single" w:color="CCCCCC" w:sz="4"/>
              <w:right w:val="single" w:color="CCCCCC" w:sz="4"/>
            </w:tcBorders>
            <w:shd w:fill="1B3A6B" w:val="clear"/>
            <w:tcMar>
              <w:top w:type="dxa" w:w="60"/>
              <w:left w:type="dxa" w:w="100"/>
              <w:bottom w:type="dxa" w:w="60"/>
              <w:right w:type="dxa" w:w="100"/>
            </w:tcMar>
          </w:tcPr>
          <w:p>
            <w:pPr>
              <w:spacing w:after="0"/>
            </w:pPr>
            <w:r>
              <w:rPr>
                <w:b/>
                <w:bCs/>
                <w:i w:val="false"/>
                <w:iCs w:val="false"/>
                <w:color w:val="FFFFFF"/>
                <w:sz w:val="18"/>
                <w:szCs w:val="18"/>
              </w:rPr>
              <w:t xml:space="preserve">Where it moves</w:t>
            </w:r>
          </w:p>
        </w:tc>
      </w:tr>
      <w:tr>
        <w:tc>
          <w:tcPr>
            <w:tcW w:type="dxa" w:w="6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after="0"/>
            </w:pPr>
            <w:r>
              <w:rPr>
                <w:b w:val="false"/>
                <w:bCs w:val="false"/>
                <w:i w:val="false"/>
                <w:iCs w:val="false"/>
                <w:color w:val="000000"/>
                <w:sz w:val="18"/>
                <w:szCs w:val="18"/>
              </w:rPr>
              <w:t xml:space="preserve">1</w:t>
            </w:r>
          </w:p>
        </w:tc>
        <w:tc>
          <w:tcPr>
            <w:tcW w:type="dxa" w:w="20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after="0"/>
            </w:pPr>
            <w:r>
              <w:rPr>
                <w:b w:val="false"/>
                <w:bCs w:val="false"/>
                <w:i w:val="false"/>
                <w:iCs w:val="false"/>
                <w:color w:val="000000"/>
                <w:sz w:val="18"/>
                <w:szCs w:val="18"/>
              </w:rPr>
              <w:t xml:space="preserve">Speed limit 0.8</w:t>
            </w:r>
          </w:p>
        </w:tc>
        <w:tc>
          <w:tcPr>
            <w:tcW w:type="dxa" w:w="25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after="0"/>
            </w:pPr>
            <w:r>
              <w:rPr>
                <w:b w:val="false"/>
                <w:bCs w:val="false"/>
                <w:i w:val="false"/>
                <w:iCs w:val="false"/>
                <w:color w:val="000000"/>
                <w:sz w:val="18"/>
                <w:szCs w:val="18"/>
              </w:rPr>
              <w:t xml:space="preserve">Drive.java</w:t>
            </w:r>
          </w:p>
        </w:tc>
        <w:tc>
          <w:tcPr>
            <w:tcW w:type="dxa" w:w="498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after="0"/>
            </w:pPr>
            <w:r>
              <w:rPr>
                <w:b w:val="false"/>
                <w:bCs w:val="false"/>
                <w:i w:val="false"/>
                <w:iCs w:val="false"/>
                <w:color w:val="000000"/>
                <w:sz w:val="18"/>
                <w:szCs w:val="18"/>
              </w:rPr>
              <w:t xml:space="preserve">DriveConstants.kSpeedLimit</w:t>
            </w:r>
          </w:p>
        </w:tc>
      </w:tr>
      <w:tr>
        <w:tc>
          <w:tcPr>
            <w:tcW w:type="dxa" w:w="600"/>
            <w:tcBorders>
              <w:top w:val="single" w:color="CCCCCC" w:sz="4"/>
              <w:left w:val="single" w:color="CCCCCC" w:sz="4"/>
              <w:bottom w:val="single" w:color="CCCCCC" w:sz="4"/>
              <w:right w:val="single" w:color="CCCCCC" w:sz="4"/>
            </w:tcBorders>
            <w:shd w:fill="F4F4F4" w:val="clear"/>
            <w:tcMar>
              <w:top w:type="dxa" w:w="60"/>
              <w:left w:type="dxa" w:w="100"/>
              <w:bottom w:type="dxa" w:w="60"/>
              <w:right w:type="dxa" w:w="100"/>
            </w:tcMar>
          </w:tcPr>
          <w:p>
            <w:pPr>
              <w:spacing w:after="0"/>
            </w:pPr>
            <w:r>
              <w:rPr>
                <w:b w:val="false"/>
                <w:bCs w:val="false"/>
                <w:i w:val="false"/>
                <w:iCs w:val="false"/>
                <w:color w:val="000000"/>
                <w:sz w:val="18"/>
                <w:szCs w:val="18"/>
              </w:rPr>
              <w:t xml:space="preserve">2</w:t>
            </w:r>
          </w:p>
        </w:tc>
        <w:tc>
          <w:tcPr>
            <w:tcW w:type="dxa" w:w="2000"/>
            <w:tcBorders>
              <w:top w:val="single" w:color="CCCCCC" w:sz="4"/>
              <w:left w:val="single" w:color="CCCCCC" w:sz="4"/>
              <w:bottom w:val="single" w:color="CCCCCC" w:sz="4"/>
              <w:right w:val="single" w:color="CCCCCC" w:sz="4"/>
            </w:tcBorders>
            <w:shd w:fill="F4F4F4" w:val="clear"/>
            <w:tcMar>
              <w:top w:type="dxa" w:w="60"/>
              <w:left w:type="dxa" w:w="100"/>
              <w:bottom w:type="dxa" w:w="60"/>
              <w:right w:type="dxa" w:w="100"/>
            </w:tcMar>
          </w:tcPr>
          <w:p>
            <w:pPr>
              <w:spacing w:after="0"/>
            </w:pPr>
            <w:r>
              <w:rPr>
                <w:b w:val="false"/>
                <w:bCs w:val="false"/>
                <w:i w:val="false"/>
                <w:iCs w:val="false"/>
                <w:color w:val="000000"/>
                <w:sz w:val="18"/>
                <w:szCs w:val="18"/>
              </w:rPr>
              <w:t xml:space="preserve">Joystick deadband 0.1</w:t>
            </w:r>
          </w:p>
        </w:tc>
        <w:tc>
          <w:tcPr>
            <w:tcW w:type="dxa" w:w="2500"/>
            <w:tcBorders>
              <w:top w:val="single" w:color="CCCCCC" w:sz="4"/>
              <w:left w:val="single" w:color="CCCCCC" w:sz="4"/>
              <w:bottom w:val="single" w:color="CCCCCC" w:sz="4"/>
              <w:right w:val="single" w:color="CCCCCC" w:sz="4"/>
            </w:tcBorders>
            <w:shd w:fill="F4F4F4" w:val="clear"/>
            <w:tcMar>
              <w:top w:type="dxa" w:w="60"/>
              <w:left w:type="dxa" w:w="100"/>
              <w:bottom w:type="dxa" w:w="60"/>
              <w:right w:type="dxa" w:w="100"/>
            </w:tcMar>
          </w:tcPr>
          <w:p>
            <w:pPr>
              <w:spacing w:after="0"/>
            </w:pPr>
            <w:r>
              <w:rPr>
                <w:b w:val="false"/>
                <w:bCs w:val="false"/>
                <w:i w:val="false"/>
                <w:iCs w:val="false"/>
                <w:color w:val="000000"/>
                <w:sz w:val="18"/>
                <w:szCs w:val="18"/>
              </w:rPr>
              <w:t xml:space="preserve">RobotContainer.java</w:t>
            </w:r>
          </w:p>
        </w:tc>
        <w:tc>
          <w:tcPr>
            <w:tcW w:type="dxa" w:w="4980"/>
            <w:tcBorders>
              <w:top w:val="single" w:color="CCCCCC" w:sz="4"/>
              <w:left w:val="single" w:color="CCCCCC" w:sz="4"/>
              <w:bottom w:val="single" w:color="CCCCCC" w:sz="4"/>
              <w:right w:val="single" w:color="CCCCCC" w:sz="4"/>
            </w:tcBorders>
            <w:shd w:fill="F4F4F4" w:val="clear"/>
            <w:tcMar>
              <w:top w:type="dxa" w:w="60"/>
              <w:left w:type="dxa" w:w="100"/>
              <w:bottom w:type="dxa" w:w="60"/>
              <w:right w:type="dxa" w:w="100"/>
            </w:tcMar>
          </w:tcPr>
          <w:p>
            <w:pPr>
              <w:spacing w:after="0"/>
            </w:pPr>
            <w:r>
              <w:rPr>
                <w:b w:val="false"/>
                <w:bCs w:val="false"/>
                <w:i w:val="false"/>
                <w:iCs w:val="false"/>
                <w:color w:val="000000"/>
                <w:sz w:val="18"/>
                <w:szCs w:val="18"/>
              </w:rPr>
              <w:t xml:space="preserve">OperatorConstants.kDeadband</w:t>
            </w:r>
          </w:p>
        </w:tc>
      </w:tr>
      <w:tr>
        <w:tc>
          <w:tcPr>
            <w:tcW w:type="dxa" w:w="6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after="0"/>
            </w:pPr>
            <w:r>
              <w:rPr>
                <w:b w:val="false"/>
                <w:bCs w:val="false"/>
                <w:i w:val="false"/>
                <w:iCs w:val="false"/>
                <w:color w:val="000000"/>
                <w:sz w:val="18"/>
                <w:szCs w:val="18"/>
              </w:rPr>
              <w:t xml:space="preserve">3</w:t>
            </w:r>
          </w:p>
        </w:tc>
        <w:tc>
          <w:tcPr>
            <w:tcW w:type="dxa" w:w="20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after="0"/>
            </w:pPr>
            <w:r>
              <w:rPr>
                <w:b w:val="false"/>
                <w:bCs w:val="false"/>
                <w:i w:val="false"/>
                <w:iCs w:val="false"/>
                <w:color w:val="000000"/>
                <w:sz w:val="18"/>
                <w:szCs w:val="18"/>
              </w:rPr>
              <w:t xml:space="preserve">Max arm angle 120</w:t>
            </w:r>
          </w:p>
        </w:tc>
        <w:tc>
          <w:tcPr>
            <w:tcW w:type="dxa" w:w="25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after="0"/>
            </w:pPr>
            <w:r>
              <w:rPr>
                <w:b w:val="false"/>
                <w:bCs w:val="false"/>
                <w:i w:val="false"/>
                <w:iCs w:val="false"/>
                <w:color w:val="000000"/>
                <w:sz w:val="18"/>
                <w:szCs w:val="18"/>
              </w:rPr>
              <w:t xml:space="preserve">Arm.java setAngle()</w:t>
            </w:r>
          </w:p>
        </w:tc>
        <w:tc>
          <w:tcPr>
            <w:tcW w:type="dxa" w:w="498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after="0"/>
            </w:pPr>
            <w:r>
              <w:rPr>
                <w:b w:val="false"/>
                <w:bCs w:val="false"/>
                <w:i w:val="false"/>
                <w:iCs w:val="false"/>
                <w:color w:val="000000"/>
                <w:sz w:val="18"/>
                <w:szCs w:val="18"/>
              </w:rPr>
              <w:t xml:space="preserve">ArmConstants.kMaxAngleDeg (change from 180.0 → 120.0)</w:t>
            </w:r>
          </w:p>
        </w:tc>
      </w:tr>
      <w:tr>
        <w:tc>
          <w:tcPr>
            <w:tcW w:type="dxa" w:w="600"/>
            <w:tcBorders>
              <w:top w:val="single" w:color="CCCCCC" w:sz="4"/>
              <w:left w:val="single" w:color="CCCCCC" w:sz="4"/>
              <w:bottom w:val="single" w:color="CCCCCC" w:sz="4"/>
              <w:right w:val="single" w:color="CCCCCC" w:sz="4"/>
            </w:tcBorders>
            <w:shd w:fill="F4F4F4" w:val="clear"/>
            <w:tcMar>
              <w:top w:type="dxa" w:w="60"/>
              <w:left w:type="dxa" w:w="100"/>
              <w:bottom w:type="dxa" w:w="60"/>
              <w:right w:type="dxa" w:w="100"/>
            </w:tcMar>
          </w:tcPr>
          <w:p>
            <w:pPr>
              <w:spacing w:after="0"/>
            </w:pPr>
            <w:r>
              <w:rPr>
                <w:b w:val="false"/>
                <w:bCs w:val="false"/>
                <w:i w:val="false"/>
                <w:iCs w:val="false"/>
                <w:color w:val="000000"/>
                <w:sz w:val="18"/>
                <w:szCs w:val="18"/>
              </w:rPr>
              <w:t xml:space="preserve">4</w:t>
            </w:r>
          </w:p>
        </w:tc>
        <w:tc>
          <w:tcPr>
            <w:tcW w:type="dxa" w:w="2000"/>
            <w:tcBorders>
              <w:top w:val="single" w:color="CCCCCC" w:sz="4"/>
              <w:left w:val="single" w:color="CCCCCC" w:sz="4"/>
              <w:bottom w:val="single" w:color="CCCCCC" w:sz="4"/>
              <w:right w:val="single" w:color="CCCCCC" w:sz="4"/>
            </w:tcBorders>
            <w:shd w:fill="F4F4F4" w:val="clear"/>
            <w:tcMar>
              <w:top w:type="dxa" w:w="60"/>
              <w:left w:type="dxa" w:w="100"/>
              <w:bottom w:type="dxa" w:w="60"/>
              <w:right w:type="dxa" w:w="100"/>
            </w:tcMar>
          </w:tcPr>
          <w:p>
            <w:pPr>
              <w:spacing w:after="0"/>
            </w:pPr>
            <w:r>
              <w:rPr>
                <w:b w:val="false"/>
                <w:bCs w:val="false"/>
                <w:i w:val="false"/>
                <w:iCs w:val="false"/>
                <w:color w:val="000000"/>
                <w:sz w:val="18"/>
                <w:szCs w:val="18"/>
              </w:rPr>
              <w:t xml:space="preserve">Wheel circumference 0.1885</w:t>
            </w:r>
          </w:p>
        </w:tc>
        <w:tc>
          <w:tcPr>
            <w:tcW w:type="dxa" w:w="2500"/>
            <w:tcBorders>
              <w:top w:val="single" w:color="CCCCCC" w:sz="4"/>
              <w:left w:val="single" w:color="CCCCCC" w:sz="4"/>
              <w:bottom w:val="single" w:color="CCCCCC" w:sz="4"/>
              <w:right w:val="single" w:color="CCCCCC" w:sz="4"/>
            </w:tcBorders>
            <w:shd w:fill="F4F4F4" w:val="clear"/>
            <w:tcMar>
              <w:top w:type="dxa" w:w="60"/>
              <w:left w:type="dxa" w:w="100"/>
              <w:bottom w:type="dxa" w:w="60"/>
              <w:right w:type="dxa" w:w="100"/>
            </w:tcMar>
          </w:tcPr>
          <w:p>
            <w:pPr>
              <w:spacing w:after="0"/>
            </w:pPr>
            <w:r>
              <w:rPr>
                <w:b w:val="false"/>
                <w:bCs w:val="false"/>
                <w:i w:val="false"/>
                <w:iCs w:val="false"/>
                <w:color w:val="000000"/>
                <w:sz w:val="18"/>
                <w:szCs w:val="18"/>
              </w:rPr>
              <w:t xml:space="preserve">DriveConstants.java</w:t>
            </w:r>
          </w:p>
        </w:tc>
        <w:tc>
          <w:tcPr>
            <w:tcW w:type="dxa" w:w="4980"/>
            <w:tcBorders>
              <w:top w:val="single" w:color="CCCCCC" w:sz="4"/>
              <w:left w:val="single" w:color="CCCCCC" w:sz="4"/>
              <w:bottom w:val="single" w:color="CCCCCC" w:sz="4"/>
              <w:right w:val="single" w:color="CCCCCC" w:sz="4"/>
            </w:tcBorders>
            <w:shd w:fill="F4F4F4" w:val="clear"/>
            <w:tcMar>
              <w:top w:type="dxa" w:w="60"/>
              <w:left w:type="dxa" w:w="100"/>
              <w:bottom w:type="dxa" w:w="60"/>
              <w:right w:type="dxa" w:w="100"/>
            </w:tcMar>
          </w:tcPr>
          <w:p>
            <w:pPr>
              <w:spacing w:after="0"/>
            </w:pPr>
            <w:r>
              <w:rPr>
                <w:b w:val="false"/>
                <w:bCs w:val="false"/>
                <w:i w:val="false"/>
                <w:iCs w:val="false"/>
                <w:color w:val="000000"/>
                <w:sz w:val="18"/>
                <w:szCs w:val="18"/>
              </w:rPr>
              <w:t xml:space="preserve">DriveConstants.kWheelCircumferenceMeters using Math.PI * kWheelDiameterMeters</w:t>
            </w:r>
          </w:p>
        </w:tc>
      </w:tr>
      <w:tr>
        <w:tc>
          <w:tcPr>
            <w:tcW w:type="dxa" w:w="6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after="0"/>
            </w:pPr>
            <w:r>
              <w:rPr>
                <w:b w:val="false"/>
                <w:bCs w:val="false"/>
                <w:i w:val="false"/>
                <w:iCs w:val="false"/>
                <w:color w:val="000000"/>
                <w:sz w:val="18"/>
                <w:szCs w:val="18"/>
              </w:rPr>
              <w:t xml:space="preserve">5</w:t>
            </w:r>
          </w:p>
        </w:tc>
        <w:tc>
          <w:tcPr>
            <w:tcW w:type="dxa" w:w="20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after="0"/>
            </w:pPr>
            <w:r>
              <w:rPr>
                <w:b w:val="false"/>
                <w:bCs w:val="false"/>
                <w:i w:val="false"/>
                <w:iCs w:val="false"/>
                <w:color w:val="000000"/>
                <w:sz w:val="18"/>
                <w:szCs w:val="18"/>
              </w:rPr>
              <w:t xml:space="preserve">Delay times 2.0 and 1.3</w:t>
            </w:r>
          </w:p>
        </w:tc>
        <w:tc>
          <w:tcPr>
            <w:tcW w:type="dxa" w:w="25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after="0"/>
            </w:pPr>
            <w:r>
              <w:rPr>
                <w:b w:val="false"/>
                <w:bCs w:val="false"/>
                <w:i w:val="false"/>
                <w:iCs w:val="false"/>
                <w:color w:val="000000"/>
                <w:sz w:val="18"/>
                <w:szCs w:val="18"/>
              </w:rPr>
              <w:t xml:space="preserve">AutonomousTime.java</w:t>
            </w:r>
          </w:p>
        </w:tc>
        <w:tc>
          <w:tcPr>
            <w:tcW w:type="dxa" w:w="498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after="0"/>
            </w:pPr>
            <w:r>
              <w:rPr>
                <w:b w:val="false"/>
                <w:bCs w:val="false"/>
                <w:i w:val="false"/>
                <w:iCs w:val="false"/>
                <w:color w:val="000000"/>
                <w:sz w:val="18"/>
                <w:szCs w:val="18"/>
              </w:rPr>
              <w:t xml:space="preserve">New AutoConstants inner class in Constants.java</w:t>
            </w:r>
          </w:p>
        </w:tc>
      </w:tr>
      <w:tr>
        <w:tc>
          <w:tcPr>
            <w:tcW w:type="dxa" w:w="600"/>
            <w:tcBorders>
              <w:top w:val="single" w:color="CCCCCC" w:sz="4"/>
              <w:left w:val="single" w:color="CCCCCC" w:sz="4"/>
              <w:bottom w:val="single" w:color="CCCCCC" w:sz="4"/>
              <w:right w:val="single" w:color="CCCCCC" w:sz="4"/>
            </w:tcBorders>
            <w:shd w:fill="F4F4F4" w:val="clear"/>
            <w:tcMar>
              <w:top w:type="dxa" w:w="60"/>
              <w:left w:type="dxa" w:w="100"/>
              <w:bottom w:type="dxa" w:w="60"/>
              <w:right w:type="dxa" w:w="100"/>
            </w:tcMar>
          </w:tcPr>
          <w:p>
            <w:pPr>
              <w:spacing w:after="0"/>
            </w:pPr>
            <w:r>
              <w:rPr>
                <w:b w:val="false"/>
                <w:bCs w:val="false"/>
                <w:i w:val="false"/>
                <w:iCs w:val="false"/>
                <w:color w:val="000000"/>
                <w:sz w:val="18"/>
                <w:szCs w:val="18"/>
              </w:rPr>
              <w:t xml:space="preserve">6</w:t>
            </w:r>
          </w:p>
        </w:tc>
        <w:tc>
          <w:tcPr>
            <w:tcW w:type="dxa" w:w="2000"/>
            <w:tcBorders>
              <w:top w:val="single" w:color="CCCCCC" w:sz="4"/>
              <w:left w:val="single" w:color="CCCCCC" w:sz="4"/>
              <w:bottom w:val="single" w:color="CCCCCC" w:sz="4"/>
              <w:right w:val="single" w:color="CCCCCC" w:sz="4"/>
            </w:tcBorders>
            <w:shd w:fill="F4F4F4" w:val="clear"/>
            <w:tcMar>
              <w:top w:type="dxa" w:w="60"/>
              <w:left w:type="dxa" w:w="100"/>
              <w:bottom w:type="dxa" w:w="60"/>
              <w:right w:type="dxa" w:w="100"/>
            </w:tcMar>
          </w:tcPr>
          <w:p>
            <w:pPr>
              <w:spacing w:after="0"/>
            </w:pPr>
            <w:r>
              <w:rPr>
                <w:b w:val="false"/>
                <w:bCs w:val="false"/>
                <w:i w:val="false"/>
                <w:iCs w:val="false"/>
                <w:color w:val="000000"/>
                <w:sz w:val="18"/>
                <w:szCs w:val="18"/>
              </w:rPr>
              <w:t xml:space="preserve">Project name string "Activity2"</w:t>
            </w:r>
          </w:p>
        </w:tc>
        <w:tc>
          <w:tcPr>
            <w:tcW w:type="dxa" w:w="2500"/>
            <w:tcBorders>
              <w:top w:val="single" w:color="CCCCCC" w:sz="4"/>
              <w:left w:val="single" w:color="CCCCCC" w:sz="4"/>
              <w:bottom w:val="single" w:color="CCCCCC" w:sz="4"/>
              <w:right w:val="single" w:color="CCCCCC" w:sz="4"/>
            </w:tcBorders>
            <w:shd w:fill="F4F4F4" w:val="clear"/>
            <w:tcMar>
              <w:top w:type="dxa" w:w="60"/>
              <w:left w:type="dxa" w:w="100"/>
              <w:bottom w:type="dxa" w:w="60"/>
              <w:right w:type="dxa" w:w="100"/>
            </w:tcMar>
          </w:tcPr>
          <w:p>
            <w:pPr>
              <w:spacing w:after="0"/>
            </w:pPr>
            <w:r>
              <w:rPr>
                <w:b w:val="false"/>
                <w:bCs w:val="false"/>
                <w:i w:val="false"/>
                <w:iCs w:val="false"/>
                <w:color w:val="000000"/>
                <w:sz w:val="18"/>
                <w:szCs w:val="18"/>
              </w:rPr>
              <w:t xml:space="preserve">Robot.java</w:t>
            </w:r>
          </w:p>
        </w:tc>
        <w:tc>
          <w:tcPr>
            <w:tcW w:type="dxa" w:w="4980"/>
            <w:tcBorders>
              <w:top w:val="single" w:color="CCCCCC" w:sz="4"/>
              <w:left w:val="single" w:color="CCCCCC" w:sz="4"/>
              <w:bottom w:val="single" w:color="CCCCCC" w:sz="4"/>
              <w:right w:val="single" w:color="CCCCCC" w:sz="4"/>
            </w:tcBorders>
            <w:shd w:fill="F4F4F4" w:val="clear"/>
            <w:tcMar>
              <w:top w:type="dxa" w:w="60"/>
              <w:left w:type="dxa" w:w="100"/>
              <w:bottom w:type="dxa" w:w="60"/>
              <w:right w:type="dxa" w:w="100"/>
            </w:tcMar>
          </w:tcPr>
          <w:p>
            <w:pPr>
              <w:spacing w:after="0"/>
            </w:pPr>
            <w:r>
              <w:rPr>
                <w:b w:val="false"/>
                <w:bCs w:val="false"/>
                <w:i w:val="false"/>
                <w:iCs w:val="false"/>
                <w:color w:val="000000"/>
                <w:sz w:val="18"/>
                <w:szCs w:val="18"/>
              </w:rPr>
              <w:t xml:space="preserve">Constants.kProjectName</w:t>
            </w:r>
          </w:p>
        </w:tc>
      </w:tr>
    </w:tbl>
    <w:p>
      <w:pPr>
        <w:spacing w:after="80"/>
      </w:pP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E8A020" w:sz="4"/>
              <w:left w:val="single" w:color="E8A020" w:sz="4"/>
              <w:bottom w:val="single" w:color="E8A020" w:sz="4"/>
              <w:right w:val="single" w:color="E8A020" w:sz="4"/>
            </w:tcBorders>
            <w:shd w:fill="FFF8E8" w:val="clear"/>
            <w:tcMar>
              <w:top w:type="dxa" w:w="80"/>
              <w:left w:type="dxa" w:w="120"/>
              <w:bottom w:type="dxa" w:w="80"/>
              <w:right w:type="dxa" w:w="120"/>
            </w:tcMar>
          </w:tcPr>
          <w:p>
            <w:pPr>
              <w:spacing w:after="80"/>
            </w:pPr>
            <w:r>
              <w:rPr>
                <w:b/>
                <w:bCs/>
                <w:i w:val="false"/>
                <w:iCs w:val="false"/>
                <w:color w:val="E8A020"/>
                <w:sz w:val="20"/>
                <w:szCs w:val="20"/>
              </w:rPr>
              <w:t xml:space="preserve">Hunt 5 is the hardest</w:t>
            </w:r>
          </w:p>
          <w:p>
            <w:pPr>
              <w:spacing w:after="60"/>
            </w:pPr>
            <w:r>
              <w:rPr>
                <w:b w:val="false"/>
                <w:bCs w:val="false"/>
                <w:i w:val="false"/>
                <w:iCs w:val="false"/>
                <w:color w:val="000000"/>
                <w:sz w:val="20"/>
                <w:szCs w:val="20"/>
              </w:rPr>
              <w:t xml:space="preserve">Two related magic numbers, a new inner class, and multiple call sites. Use as Silver/Gold challenge or skip for struggling students.</w:t>
            </w:r>
          </w:p>
        </w:tc>
      </w:tr>
    </w:tbl>
    <w:p>
      <w:pPr>
        <w:spacing w:after="80"/>
      </w:pP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2E75B6" w:sz="4"/>
              <w:left w:val="single" w:color="2E75B6" w:sz="4"/>
              <w:bottom w:val="single" w:color="2E75B6" w:sz="4"/>
              <w:right w:val="single" w:color="2E75B6" w:sz="4"/>
            </w:tcBorders>
            <w:shd w:fill="EEF4FB" w:val="clear"/>
            <w:tcMar>
              <w:top w:type="dxa" w:w="80"/>
              <w:left w:type="dxa" w:w="120"/>
              <w:bottom w:type="dxa" w:w="80"/>
              <w:right w:type="dxa" w:w="120"/>
            </w:tcMar>
          </w:tcPr>
          <w:p>
            <w:pPr>
              <w:spacing w:after="80"/>
            </w:pPr>
            <w:r>
              <w:rPr>
                <w:b/>
                <w:bCs/>
                <w:i w:val="false"/>
                <w:iCs w:val="false"/>
                <w:color w:val="1B3A6B"/>
                <w:sz w:val="20"/>
                <w:szCs w:val="20"/>
              </w:rPr>
              <w:t xml:space="preserve">Instructor moves</w:t>
            </w:r>
          </w:p>
          <w:p>
            <w:pPr>
              <w:spacing w:after="60"/>
            </w:pPr>
            <w:r>
              <w:rPr>
                <w:b w:val="false"/>
                <w:bCs w:val="false"/>
                <w:i w:val="false"/>
                <w:iCs w:val="false"/>
                <w:color w:val="000000"/>
                <w:sz w:val="20"/>
                <w:szCs w:val="20"/>
              </w:rPr>
              <w:t xml:space="preserve">Walk the room. Don't point at the bug — ask "where does that value get used?"</w:t>
            </w:r>
          </w:p>
          <w:p>
            <w:pPr>
              <w:spacing w:after="60"/>
            </w:pPr>
            <w:r>
              <w:rPr>
                <w:b w:val="false"/>
                <w:bCs w:val="false"/>
                <w:i w:val="false"/>
                <w:iCs w:val="false"/>
                <w:color w:val="000000"/>
                <w:sz w:val="20"/>
                <w:szCs w:val="20"/>
              </w:rPr>
              <w:t xml:space="preserve">If a student breaks the build: "Good. What does the error say? Which file? Which line?" Walk them through the import or reference fix. This is a valuable mistake.</w:t>
            </w:r>
          </w:p>
          <w:p>
            <w:pPr>
              <w:spacing w:after="60"/>
            </w:pPr>
            <w:r>
              <w:rPr>
                <w:b w:val="false"/>
                <w:bCs w:val="false"/>
                <w:i w:val="false"/>
                <w:iCs w:val="false"/>
                <w:color w:val="000000"/>
                <w:sz w:val="20"/>
                <w:szCs w:val="20"/>
              </w:rPr>
              <w:t xml:space="preserve">If a student finishes all 6: direct to extensions (loop count, uptime timer, boolean, favorite number — all in robotPeriodic()).</w:t>
            </w:r>
          </w:p>
        </w:tc>
      </w:tr>
    </w:tbl>
    <w:p>
      <w:pPr>
        <w:spacing w:after="80"/>
      </w:pPr>
    </w:p>
    <w:p>
      <w:pPr>
        <w:pStyle w:val="Heading3"/>
        <w:spacing w:after="60" w:before="160"/>
      </w:pPr>
      <w:r>
        <w:rPr>
          <w:b/>
          <w:bCs/>
          <w:i w:val="false"/>
          <w:iCs w:val="false"/>
          <w:color w:val="2E75B6"/>
          <w:sz w:val="22"/>
          <w:szCs w:val="22"/>
        </w:rPr>
        <w:t xml:space="preserve">Extensions (if finished early)</w:t>
      </w:r>
    </w:p>
    <w:p>
      <w:pPr>
        <w:spacing w:after="80"/>
      </w:pPr>
      <w:r>
        <w:rPr>
          <w:b w:val="false"/>
          <w:bCs w:val="false"/>
          <w:i w:val="false"/>
          <w:iCs w:val="false"/>
          <w:color w:val="000000"/>
          <w:sz w:val="20"/>
          <w:szCs w:val="20"/>
        </w:rPr>
        <w:t xml:space="preserve">All go in robotPeriodic() in Robot.java:</w:t>
      </w:r>
    </w:p>
    <w:p>
      <w:pPr>
        <w:pStyle w:val="ListParagraph"/>
        <w:numPr>
          <w:ilvl w:val="0"/>
          <w:numId w:val="2"/>
        </w:numPr>
        <w:spacing w:after="40"/>
      </w:pPr>
      <w:r>
        <w:rPr>
          <w:b w:val="false"/>
          <w:bCs w:val="false"/>
          <w:i w:val="false"/>
          <w:iCs w:val="false"/>
          <w:color w:val="000000"/>
          <w:sz w:val="20"/>
          <w:szCs w:val="20"/>
        </w:rPr>
        <w:t xml:space="preserve">Loop count: add private int loopCount = 0; field, then loopCount++; Logger.recordOutput("LoopCount", loopCount);</w:t>
      </w:r>
    </w:p>
    <w:p>
      <w:pPr>
        <w:pStyle w:val="ListParagraph"/>
        <w:numPr>
          <w:ilvl w:val="0"/>
          <w:numId w:val="2"/>
        </w:numPr>
        <w:spacing w:after="40"/>
      </w:pPr>
      <w:r>
        <w:rPr>
          <w:b w:val="false"/>
          <w:bCs w:val="false"/>
          <w:i w:val="false"/>
          <w:iCs w:val="false"/>
          <w:color w:val="000000"/>
          <w:sz w:val="20"/>
          <w:szCs w:val="20"/>
        </w:rPr>
        <w:t xml:space="preserve">Uptime timer: Logger.recordOutput("UptimeSeconds", Timer.getFPGATimestamp());</w:t>
      </w:r>
    </w:p>
    <w:p>
      <w:pPr>
        <w:pStyle w:val="ListParagraph"/>
        <w:numPr>
          <w:ilvl w:val="0"/>
          <w:numId w:val="2"/>
        </w:numPr>
        <w:spacing w:after="40"/>
      </w:pPr>
      <w:r>
        <w:rPr>
          <w:b w:val="false"/>
          <w:bCs w:val="false"/>
          <w:i w:val="false"/>
          <w:iCs w:val="false"/>
          <w:color w:val="000000"/>
          <w:sz w:val="20"/>
          <w:szCs w:val="20"/>
        </w:rPr>
        <w:t xml:space="preserve">Boolean: Logger.recordOutput("RobotAlive", true); — ask: what does a boolean look like in AdvantageScope?</w:t>
      </w:r>
    </w:p>
    <w:p>
      <w:pPr>
        <w:pStyle w:val="ListParagraph"/>
        <w:numPr>
          <w:ilvl w:val="0"/>
          <w:numId w:val="2"/>
        </w:numPr>
        <w:spacing w:after="40"/>
      </w:pPr>
      <w:r>
        <w:rPr>
          <w:b w:val="false"/>
          <w:bCs w:val="false"/>
          <w:i w:val="false"/>
          <w:iCs w:val="false"/>
          <w:color w:val="000000"/>
          <w:sz w:val="20"/>
          <w:szCs w:val="20"/>
        </w:rPr>
        <w:t xml:space="preserve">Favorite number: Logger.recordOutput("FavoriteNumber", 42);</w:t>
      </w:r>
    </w:p>
    <w:p>
      <w:pPr>
        <w:spacing w:after="80"/>
      </w:pPr>
    </w:p>
    <w:p>
      <w:pPr>
        <w:pStyle w:val="Heading3"/>
        <w:spacing w:after="60" w:before="160"/>
      </w:pPr>
      <w:r>
        <w:rPr>
          <w:b/>
          <w:bCs/>
          <w:i w:val="false"/>
          <w:iCs w:val="false"/>
          <w:color w:val="2E75B6"/>
          <w:sz w:val="22"/>
          <w:szCs w:val="22"/>
        </w:rPr>
        <w:t xml:space="preserve">Activity 2b — Add Your Name to the Robot</w:t>
      </w:r>
    </w:p>
    <w:p>
      <w:pPr>
        <w:spacing w:after="80"/>
      </w:pPr>
      <w:r>
        <w:rPr>
          <w:b w:val="false"/>
          <w:bCs w:val="false"/>
          <w:i w:val="false"/>
          <w:iCs w:val="false"/>
          <w:color w:val="000000"/>
          <w:sz w:val="20"/>
          <w:szCs w:val="20"/>
        </w:rPr>
        <w:t xml:space="preserve">First time a student's code produces visible output in a real data stream.</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2E75B6" w:sz="4"/>
              <w:left w:val="single" w:color="2E75B6" w:sz="4"/>
              <w:bottom w:val="single" w:color="2E75B6" w:sz="4"/>
              <w:right w:val="single" w:color="2E75B6" w:sz="4"/>
            </w:tcBorders>
            <w:shd w:fill="EEF4FB" w:val="clear"/>
            <w:tcMar>
              <w:top w:type="dxa" w:w="80"/>
              <w:left w:type="dxa" w:w="120"/>
              <w:bottom w:type="dxa" w:w="80"/>
              <w:right w:type="dxa" w:w="120"/>
            </w:tcMar>
          </w:tcPr>
          <w:p>
            <w:pPr>
              <w:spacing w:after="80"/>
            </w:pPr>
            <w:r>
              <w:rPr>
                <w:b/>
                <w:bCs/>
                <w:i w:val="false"/>
                <w:iCs w:val="false"/>
                <w:color w:val="1B3A6B"/>
                <w:sz w:val="20"/>
                <w:szCs w:val="20"/>
              </w:rPr>
              <w:t xml:space="preserve">The task</w:t>
            </w:r>
          </w:p>
          <w:p>
            <w:pPr>
              <w:spacing w:after="60"/>
            </w:pPr>
            <w:r>
              <w:rPr>
                <w:b w:val="false"/>
                <w:bCs w:val="false"/>
                <w:i w:val="false"/>
                <w:iCs w:val="false"/>
                <w:color w:val="000000"/>
                <w:sz w:val="20"/>
                <w:szCs w:val="20"/>
              </w:rPr>
              <w:t xml:space="preserve">1. In Constants.java, add: public static final String PILOT_NAME = "Your Name";</w:t>
            </w:r>
          </w:p>
          <w:p>
            <w:pPr>
              <w:spacing w:after="60"/>
            </w:pPr>
            <w:r>
              <w:rPr>
                <w:b w:val="false"/>
                <w:bCs w:val="false"/>
                <w:i w:val="false"/>
                <w:iCs w:val="false"/>
                <w:color w:val="000000"/>
                <w:sz w:val="20"/>
                <w:szCs w:val="20"/>
              </w:rPr>
              <w:t xml:space="preserve">2. In Robot.java inside robotPeriodic(), add: Logger.recordOutput("Pilot", Constants.PILOT_NAME);</w:t>
            </w:r>
          </w:p>
          <w:p>
            <w:pPr>
              <w:spacing w:after="60"/>
            </w:pPr>
            <w:r>
              <w:rPr>
                <w:b w:val="false"/>
                <w:bCs w:val="false"/>
                <w:i w:val="false"/>
                <w:iCs w:val="false"/>
                <w:color w:val="000000"/>
                <w:sz w:val="20"/>
                <w:szCs w:val="20"/>
              </w:rPr>
              <w:t xml:space="preserve">3. Run the simulator. Open AdvantageScope. Find Pilot in the log tree.</w:t>
            </w:r>
          </w:p>
        </w:tc>
      </w:tr>
    </w:tbl>
    <w:p>
      <w:pPr>
        <w:spacing w:after="80"/>
      </w:pP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2E75B6" w:sz="4"/>
              <w:left w:val="single" w:color="2E75B6" w:sz="4"/>
              <w:bottom w:val="single" w:color="2E75B6" w:sz="4"/>
              <w:right w:val="single" w:color="2E75B6" w:sz="4"/>
            </w:tcBorders>
            <w:shd w:fill="EEF4FB" w:val="clear"/>
            <w:tcMar>
              <w:top w:type="dxa" w:w="80"/>
              <w:left w:type="dxa" w:w="120"/>
              <w:bottom w:type="dxa" w:w="80"/>
              <w:right w:type="dxa" w:w="120"/>
            </w:tcMar>
          </w:tcPr>
          <w:p>
            <w:pPr>
              <w:spacing w:after="80"/>
            </w:pPr>
            <w:r>
              <w:rPr>
                <w:b/>
                <w:bCs/>
                <w:i w:val="false"/>
                <w:iCs w:val="false"/>
                <w:color w:val="1B3A6B"/>
                <w:sz w:val="20"/>
                <w:szCs w:val="20"/>
              </w:rPr>
              <w:t xml:space="preserve">Why this works</w:t>
            </w:r>
          </w:p>
          <w:p>
            <w:pPr>
              <w:spacing w:after="60"/>
            </w:pPr>
            <w:r>
              <w:rPr>
                <w:b w:val="false"/>
                <w:bCs w:val="false"/>
                <w:i w:val="false"/>
                <w:iCs w:val="false"/>
                <w:color w:val="000000"/>
                <w:sz w:val="20"/>
                <w:szCs w:val="20"/>
              </w:rPr>
              <w:t xml:space="preserve">Every student sees their name appear in a robot data stream for the first time. The concept — anything you log shows up in AdvantageScope — becomes concrete and personal before they need it for debugging.</w:t>
            </w:r>
          </w:p>
          <w:p>
            <w:pPr>
              <w:spacing w:after="60"/>
            </w:pPr>
            <w:r>
              <w:rPr>
                <w:b w:val="false"/>
                <w:bCs w:val="false"/>
                <w:i w:val="false"/>
                <w:iCs w:val="false"/>
                <w:color w:val="000000"/>
                <w:sz w:val="20"/>
                <w:szCs w:val="20"/>
              </w:rPr>
              <w:t xml:space="preserve">Extension: ask students to log a timestamp or random number. Watching a value update live every 20ms is more memorable than any explanation of the logging loop.</w:t>
            </w:r>
          </w:p>
        </w:tc>
      </w:tr>
    </w:tbl>
    <w:p>
      <w:pPr>
        <w:spacing w:after="120"/>
      </w:pPr>
    </w:p>
    <w:p>
      <w:r>
        <w:br w:type="page"/>
      </w:r>
    </w:p>
    <w:p>
      <w:pPr>
        <w:pStyle w:val="Heading1"/>
        <w:shd w:fill="1B3A6B" w:val="clear"/>
        <w:spacing w:after="120" w:before="240"/>
        <w:ind w:left="120" w:right="120"/>
      </w:pPr>
      <w:r>
        <w:rPr>
          <w:b/>
          <w:bCs/>
          <w:i w:val="false"/>
          <w:iCs w:val="false"/>
          <w:color w:val="FFFFFF"/>
          <w:sz w:val="28"/>
          <w:szCs w:val="28"/>
        </w:rPr>
        <w:t xml:space="preserve">Part 6 — Broken Robot Lab (130–155 min)</w:t>
      </w:r>
    </w:p>
    <w:p>
      <w:pPr>
        <w:spacing w:after="80"/>
      </w:pPr>
      <w:r>
        <w:rPr>
          <w:b w:val="false"/>
          <w:bCs w:val="false"/>
          <w:i w:val="false"/>
          <w:iCs w:val="false"/>
          <w:color w:val="000000"/>
          <w:sz w:val="20"/>
          <w:szCs w:val="20"/>
        </w:rPr>
        <w:t xml:space="preserve">Four robots. Four different files. Each compiles and launches — then something goes wrong. Students read the symptom, find the bug, fix it.</w:t>
      </w:r>
    </w:p>
    <w:p>
      <w:pPr>
        <w:spacing w:after="80"/>
      </w:pP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E8A020" w:sz="4"/>
              <w:left w:val="single" w:color="E8A020" w:sz="4"/>
              <w:bottom w:val="single" w:color="E8A020" w:sz="4"/>
              <w:right w:val="single" w:color="E8A020" w:sz="4"/>
            </w:tcBorders>
            <w:shd w:fill="FFF8E8" w:val="clear"/>
            <w:tcMar>
              <w:top w:type="dxa" w:w="80"/>
              <w:left w:type="dxa" w:w="120"/>
              <w:bottom w:type="dxa" w:w="80"/>
              <w:right w:type="dxa" w:w="120"/>
            </w:tcMar>
          </w:tcPr>
          <w:p>
            <w:pPr>
              <w:spacing w:after="80"/>
            </w:pPr>
            <w:r>
              <w:rPr>
                <w:b/>
                <w:bCs/>
                <w:i w:val="false"/>
                <w:iCs w:val="false"/>
                <w:color w:val="E8A020"/>
                <w:sz w:val="20"/>
                <w:szCs w:val="20"/>
              </w:rPr>
              <w:t xml:space="preserve">Redirect with questions, not answers.</w:t>
            </w:r>
          </w:p>
          <w:p>
            <w:pPr>
              <w:spacing w:after="60"/>
            </w:pPr>
            <w:r>
              <w:rPr>
                <w:b w:val="false"/>
                <w:bCs w:val="false"/>
                <w:i w:val="false"/>
                <w:iCs w:val="false"/>
                <w:color w:val="000000"/>
                <w:sz w:val="20"/>
                <w:szCs w:val="20"/>
              </w:rPr>
              <w:t xml:space="preserve">"What does the symptom tell you about where the problem is?" not "look at line 5."</w:t>
            </w:r>
          </w:p>
        </w:tc>
      </w:tr>
    </w:tbl>
    <w:p>
      <w:pPr>
        <w:spacing w:after="80"/>
      </w:pPr>
    </w:p>
    <w:p>
      <w:pPr>
        <w:pStyle w:val="Heading3"/>
        <w:spacing w:after="60" w:before="160"/>
      </w:pPr>
      <w:r>
        <w:rPr>
          <w:b/>
          <w:bCs/>
          <w:i w:val="false"/>
          <w:iCs w:val="false"/>
          <w:color w:val="2E75B6"/>
          <w:sz w:val="22"/>
          <w:szCs w:val="22"/>
        </w:rPr>
        <w:t xml:space="preserve">Bug 1 — Robot.java: extends TimedRobot instead of LoggedRobot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400"/>
        <w:gridCol w:w="8680"/>
      </w:tblGrid>
      <w:tr>
        <w:tc>
          <w:tcPr>
            <w:tcW w:type="dxa" w:w="1400"/>
            <w:tcBorders>
              <w:top w:val="single" w:color="CCCCCC" w:sz="4"/>
              <w:left w:val="single" w:color="CCCCCC" w:sz="4"/>
              <w:bottom w:val="single" w:color="CCCCCC" w:sz="4"/>
              <w:right w:val="single" w:color="CCCCCC" w:sz="4"/>
            </w:tcBorders>
            <w:shd w:fill="1B3A6B" w:val="clear"/>
            <w:tcMar>
              <w:top w:type="dxa" w:w="60"/>
              <w:left w:type="dxa" w:w="100"/>
              <w:bottom w:type="dxa" w:w="60"/>
              <w:right w:type="dxa" w:w="100"/>
            </w:tcMar>
          </w:tcPr>
          <w:p>
            <w:pPr>
              <w:spacing w:after="0"/>
            </w:pPr>
            <w:r>
              <w:rPr>
                <w:b/>
                <w:bCs/>
                <w:i w:val="false"/>
                <w:iCs w:val="false"/>
                <w:color w:val="FFFFFF"/>
                <w:sz w:val="18"/>
                <w:szCs w:val="18"/>
              </w:rPr>
              <w:t xml:space="preserve"/>
            </w:r>
          </w:p>
        </w:tc>
        <w:tc>
          <w:tcPr>
            <w:tcW w:type="dxa" w:w="8680"/>
            <w:tcBorders>
              <w:top w:val="single" w:color="CCCCCC" w:sz="4"/>
              <w:left w:val="single" w:color="CCCCCC" w:sz="4"/>
              <w:bottom w:val="single" w:color="CCCCCC" w:sz="4"/>
              <w:right w:val="single" w:color="CCCCCC" w:sz="4"/>
            </w:tcBorders>
            <w:shd w:fill="1B3A6B" w:val="clear"/>
            <w:tcMar>
              <w:top w:type="dxa" w:w="60"/>
              <w:left w:type="dxa" w:w="100"/>
              <w:bottom w:type="dxa" w:w="60"/>
              <w:right w:type="dxa" w:w="100"/>
            </w:tcMar>
          </w:tcPr>
          <w:p>
            <w:pPr>
              <w:spacing w:after="0"/>
            </w:pPr>
            <w:r>
              <w:rPr>
                <w:b/>
                <w:bCs/>
                <w:i w:val="false"/>
                <w:iCs w:val="false"/>
                <w:color w:val="FFFFFF"/>
                <w:sz w:val="18"/>
                <w:szCs w:val="18"/>
              </w:rPr>
              <w:t xml:space="preserve"/>
            </w:r>
          </w:p>
        </w:tc>
      </w:tr>
      <w:tr>
        <w:tc>
          <w:tcPr>
            <w:tcW w:type="dxa" w:w="14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after="0"/>
            </w:pPr>
            <w:r>
              <w:rPr>
                <w:b w:val="false"/>
                <w:bCs w:val="false"/>
                <w:i w:val="false"/>
                <w:iCs w:val="false"/>
                <w:color w:val="000000"/>
                <w:sz w:val="18"/>
                <w:szCs w:val="18"/>
              </w:rPr>
              <w:t xml:space="preserve">Symptom</w:t>
            </w:r>
          </w:p>
        </w:tc>
        <w:tc>
          <w:tcPr>
            <w:tcW w:type="dxa" w:w="868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after="0"/>
            </w:pPr>
            <w:r>
              <w:rPr>
                <w:b w:val="false"/>
                <w:bCs w:val="false"/>
                <w:i w:val="false"/>
                <w:iCs w:val="false"/>
                <w:color w:val="000000"/>
                <w:sz w:val="18"/>
                <w:szCs w:val="18"/>
              </w:rPr>
              <w:t xml:space="preserve">Simulator starts, robot drives, AdvantageScope shows no log data at all. AdvantageKit/ folder never appears.</w:t>
            </w:r>
          </w:p>
        </w:tc>
      </w:tr>
      <w:tr>
        <w:tc>
          <w:tcPr>
            <w:tcW w:type="dxa" w:w="1400"/>
            <w:tcBorders>
              <w:top w:val="single" w:color="CCCCCC" w:sz="4"/>
              <w:left w:val="single" w:color="CCCCCC" w:sz="4"/>
              <w:bottom w:val="single" w:color="CCCCCC" w:sz="4"/>
              <w:right w:val="single" w:color="CCCCCC" w:sz="4"/>
            </w:tcBorders>
            <w:shd w:fill="F4F4F4" w:val="clear"/>
            <w:tcMar>
              <w:top w:type="dxa" w:w="60"/>
              <w:left w:type="dxa" w:w="100"/>
              <w:bottom w:type="dxa" w:w="60"/>
              <w:right w:type="dxa" w:w="100"/>
            </w:tcMar>
          </w:tcPr>
          <w:p>
            <w:pPr>
              <w:spacing w:after="0"/>
            </w:pPr>
            <w:r>
              <w:rPr>
                <w:b w:val="false"/>
                <w:bCs w:val="false"/>
                <w:i w:val="false"/>
                <w:iCs w:val="false"/>
                <w:color w:val="000000"/>
                <w:sz w:val="18"/>
                <w:szCs w:val="18"/>
              </w:rPr>
              <w:t xml:space="preserve">Fix</w:t>
            </w:r>
          </w:p>
        </w:tc>
        <w:tc>
          <w:tcPr>
            <w:tcW w:type="dxa" w:w="8680"/>
            <w:tcBorders>
              <w:top w:val="single" w:color="CCCCCC" w:sz="4"/>
              <w:left w:val="single" w:color="CCCCCC" w:sz="4"/>
              <w:bottom w:val="single" w:color="CCCCCC" w:sz="4"/>
              <w:right w:val="single" w:color="CCCCCC" w:sz="4"/>
            </w:tcBorders>
            <w:shd w:fill="F4F4F4" w:val="clear"/>
            <w:tcMar>
              <w:top w:type="dxa" w:w="60"/>
              <w:left w:type="dxa" w:w="100"/>
              <w:bottom w:type="dxa" w:w="60"/>
              <w:right w:type="dxa" w:w="100"/>
            </w:tcMar>
          </w:tcPr>
          <w:p>
            <w:pPr>
              <w:spacing w:after="0"/>
            </w:pPr>
            <w:r>
              <w:rPr>
                <w:b w:val="false"/>
                <w:bCs w:val="false"/>
                <w:i w:val="false"/>
                <w:iCs w:val="false"/>
                <w:color w:val="000000"/>
                <w:sz w:val="18"/>
                <w:szCs w:val="18"/>
              </w:rPr>
              <w:t xml:space="preserve">public class Robot extends LoggedRobot {</w:t>
            </w:r>
          </w:p>
        </w:tc>
      </w:tr>
      <w:tr>
        <w:tc>
          <w:tcPr>
            <w:tcW w:type="dxa" w:w="14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after="0"/>
            </w:pPr>
            <w:r>
              <w:rPr>
                <w:b w:val="false"/>
                <w:bCs w:val="false"/>
                <w:i w:val="false"/>
                <w:iCs w:val="false"/>
                <w:color w:val="000000"/>
                <w:sz w:val="18"/>
                <w:szCs w:val="18"/>
              </w:rPr>
              <w:t xml:space="preserve">Why</w:t>
            </w:r>
          </w:p>
        </w:tc>
        <w:tc>
          <w:tcPr>
            <w:tcW w:type="dxa" w:w="868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after="0"/>
            </w:pPr>
            <w:r>
              <w:rPr>
                <w:b w:val="false"/>
                <w:bCs w:val="false"/>
                <w:i w:val="false"/>
                <w:iCs w:val="false"/>
                <w:color w:val="000000"/>
                <w:sz w:val="18"/>
                <w:szCs w:val="18"/>
              </w:rPr>
              <w:t xml:space="preserve">TimedRobot doesn't know about AdvantageKit. The logger attaches hooks to LoggedRobot's loop cycle. Without it, no inputs are captured.</w:t>
            </w:r>
          </w:p>
        </w:tc>
      </w:tr>
    </w:tbl>
    <w:p>
      <w:pPr>
        <w:spacing w:after="80"/>
      </w:pPr>
    </w:p>
    <w:p>
      <w:pPr>
        <w:pStyle w:val="Heading3"/>
        <w:spacing w:after="60" w:before="160"/>
      </w:pPr>
      <w:r>
        <w:rPr>
          <w:b/>
          <w:bCs/>
          <w:i w:val="false"/>
          <w:iCs w:val="false"/>
          <w:color w:val="2E75B6"/>
          <w:sz w:val="22"/>
          <w:szCs w:val="22"/>
        </w:rPr>
        <w:t xml:space="preserve">Bug 2 — RobotContainer.java: joystick axes swapped</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400"/>
        <w:gridCol w:w="8680"/>
      </w:tblGrid>
      <w:tr>
        <w:tc>
          <w:tcPr>
            <w:tcW w:type="dxa" w:w="1400"/>
            <w:tcBorders>
              <w:top w:val="single" w:color="CCCCCC" w:sz="4"/>
              <w:left w:val="single" w:color="CCCCCC" w:sz="4"/>
              <w:bottom w:val="single" w:color="CCCCCC" w:sz="4"/>
              <w:right w:val="single" w:color="CCCCCC" w:sz="4"/>
            </w:tcBorders>
            <w:shd w:fill="1B3A6B" w:val="clear"/>
            <w:tcMar>
              <w:top w:type="dxa" w:w="60"/>
              <w:left w:type="dxa" w:w="100"/>
              <w:bottom w:type="dxa" w:w="60"/>
              <w:right w:type="dxa" w:w="100"/>
            </w:tcMar>
          </w:tcPr>
          <w:p>
            <w:pPr>
              <w:spacing w:after="0"/>
            </w:pPr>
            <w:r>
              <w:rPr>
                <w:b/>
                <w:bCs/>
                <w:i w:val="false"/>
                <w:iCs w:val="false"/>
                <w:color w:val="FFFFFF"/>
                <w:sz w:val="18"/>
                <w:szCs w:val="18"/>
              </w:rPr>
              <w:t xml:space="preserve"/>
            </w:r>
          </w:p>
        </w:tc>
        <w:tc>
          <w:tcPr>
            <w:tcW w:type="dxa" w:w="8680"/>
            <w:tcBorders>
              <w:top w:val="single" w:color="CCCCCC" w:sz="4"/>
              <w:left w:val="single" w:color="CCCCCC" w:sz="4"/>
              <w:bottom w:val="single" w:color="CCCCCC" w:sz="4"/>
              <w:right w:val="single" w:color="CCCCCC" w:sz="4"/>
            </w:tcBorders>
            <w:shd w:fill="1B3A6B" w:val="clear"/>
            <w:tcMar>
              <w:top w:type="dxa" w:w="60"/>
              <w:left w:type="dxa" w:w="100"/>
              <w:bottom w:type="dxa" w:w="60"/>
              <w:right w:type="dxa" w:w="100"/>
            </w:tcMar>
          </w:tcPr>
          <w:p>
            <w:pPr>
              <w:spacing w:after="0"/>
            </w:pPr>
            <w:r>
              <w:rPr>
                <w:b/>
                <w:bCs/>
                <w:i w:val="false"/>
                <w:iCs w:val="false"/>
                <w:color w:val="FFFFFF"/>
                <w:sz w:val="18"/>
                <w:szCs w:val="18"/>
              </w:rPr>
              <w:t xml:space="preserve"/>
            </w:r>
          </w:p>
        </w:tc>
      </w:tr>
      <w:tr>
        <w:tc>
          <w:tcPr>
            <w:tcW w:type="dxa" w:w="14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after="0"/>
            </w:pPr>
            <w:r>
              <w:rPr>
                <w:b w:val="false"/>
                <w:bCs w:val="false"/>
                <w:i w:val="false"/>
                <w:iCs w:val="false"/>
                <w:color w:val="000000"/>
                <w:sz w:val="18"/>
                <w:szCs w:val="18"/>
              </w:rPr>
              <w:t xml:space="preserve">Symptom</w:t>
            </w:r>
          </w:p>
        </w:tc>
        <w:tc>
          <w:tcPr>
            <w:tcW w:type="dxa" w:w="868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after="0"/>
            </w:pPr>
            <w:r>
              <w:rPr>
                <w:b w:val="false"/>
                <w:bCs w:val="false"/>
                <w:i w:val="false"/>
                <w:iCs w:val="false"/>
                <w:color w:val="000000"/>
                <w:sz w:val="18"/>
                <w:szCs w:val="18"/>
              </w:rPr>
              <w:t xml:space="preserve">Pushing joystick forward makes the robot spin. Pushing left makes it drive forward. Controls feel 90° rotated.</w:t>
            </w:r>
          </w:p>
        </w:tc>
      </w:tr>
      <w:tr>
        <w:tc>
          <w:tcPr>
            <w:tcW w:type="dxa" w:w="1400"/>
            <w:tcBorders>
              <w:top w:val="single" w:color="CCCCCC" w:sz="4"/>
              <w:left w:val="single" w:color="CCCCCC" w:sz="4"/>
              <w:bottom w:val="single" w:color="CCCCCC" w:sz="4"/>
              <w:right w:val="single" w:color="CCCCCC" w:sz="4"/>
            </w:tcBorders>
            <w:shd w:fill="F4F4F4" w:val="clear"/>
            <w:tcMar>
              <w:top w:type="dxa" w:w="60"/>
              <w:left w:type="dxa" w:w="100"/>
              <w:bottom w:type="dxa" w:w="60"/>
              <w:right w:type="dxa" w:w="100"/>
            </w:tcMar>
          </w:tcPr>
          <w:p>
            <w:pPr>
              <w:spacing w:after="0"/>
            </w:pPr>
            <w:r>
              <w:rPr>
                <w:b w:val="false"/>
                <w:bCs w:val="false"/>
                <w:i w:val="false"/>
                <w:iCs w:val="false"/>
                <w:color w:val="000000"/>
                <w:sz w:val="18"/>
                <w:szCs w:val="18"/>
              </w:rPr>
              <w:t xml:space="preserve">Buggy code</w:t>
            </w:r>
          </w:p>
        </w:tc>
        <w:tc>
          <w:tcPr>
            <w:tcW w:type="dxa" w:w="8680"/>
            <w:tcBorders>
              <w:top w:val="single" w:color="CCCCCC" w:sz="4"/>
              <w:left w:val="single" w:color="CCCCCC" w:sz="4"/>
              <w:bottom w:val="single" w:color="CCCCCC" w:sz="4"/>
              <w:right w:val="single" w:color="CCCCCC" w:sz="4"/>
            </w:tcBorders>
            <w:shd w:fill="F4F4F4" w:val="clear"/>
            <w:tcMar>
              <w:top w:type="dxa" w:w="60"/>
              <w:left w:type="dxa" w:w="100"/>
              <w:bottom w:type="dxa" w:w="60"/>
              <w:right w:type="dxa" w:w="100"/>
            </w:tcMar>
          </w:tcPr>
          <w:p>
            <w:pPr>
              <w:spacing w:after="0"/>
            </w:pPr>
            <w:r>
              <w:rPr>
                <w:b w:val="false"/>
                <w:bCs w:val="false"/>
                <w:i w:val="false"/>
                <w:iCs w:val="false"/>
                <w:color w:val="000000"/>
                <w:sz w:val="18"/>
                <w:szCs w:val="18"/>
              </w:rPr>
              <w:t xml:space="preserve">() -&gt; -controller.getLeftX() labeled // forward, () -&gt; -controller.getLeftY() labeled // turn</w:t>
            </w:r>
          </w:p>
        </w:tc>
      </w:tr>
      <w:tr>
        <w:tc>
          <w:tcPr>
            <w:tcW w:type="dxa" w:w="14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after="0"/>
            </w:pPr>
            <w:r>
              <w:rPr>
                <w:b w:val="false"/>
                <w:bCs w:val="false"/>
                <w:i w:val="false"/>
                <w:iCs w:val="false"/>
                <w:color w:val="000000"/>
                <w:sz w:val="18"/>
                <w:szCs w:val="18"/>
              </w:rPr>
              <w:t xml:space="preserve">Fix</w:t>
            </w:r>
          </w:p>
        </w:tc>
        <w:tc>
          <w:tcPr>
            <w:tcW w:type="dxa" w:w="868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after="0"/>
            </w:pPr>
            <w:r>
              <w:rPr>
                <w:b w:val="false"/>
                <w:bCs w:val="false"/>
                <w:i w:val="false"/>
                <w:iCs w:val="false"/>
                <w:color w:val="000000"/>
                <w:sz w:val="18"/>
                <w:szCs w:val="18"/>
              </w:rPr>
              <w:t xml:space="preserve">Swap them — Y axis is forward/backward, X axis is turn. The comments label them correctly; the arguments are reversed.</w:t>
            </w:r>
          </w:p>
        </w:tc>
      </w:tr>
    </w:tbl>
    <w:p>
      <w:pPr>
        <w:spacing w:after="80"/>
      </w:pPr>
    </w:p>
    <w:p>
      <w:pPr>
        <w:pStyle w:val="Heading3"/>
        <w:spacing w:after="60" w:before="160"/>
      </w:pPr>
      <w:r>
        <w:rPr>
          <w:b/>
          <w:bCs/>
          <w:i w:val="false"/>
          <w:iCs w:val="false"/>
          <w:color w:val="2E75B6"/>
          <w:sz w:val="22"/>
          <w:szCs w:val="22"/>
        </w:rPr>
        <w:t xml:space="preserve">Bug 3 — Constants.java: kMaxOutput = 100.0 instead of 1.0</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400"/>
        <w:gridCol w:w="8680"/>
      </w:tblGrid>
      <w:tr>
        <w:tc>
          <w:tcPr>
            <w:tcW w:type="dxa" w:w="1400"/>
            <w:tcBorders>
              <w:top w:val="single" w:color="CCCCCC" w:sz="4"/>
              <w:left w:val="single" w:color="CCCCCC" w:sz="4"/>
              <w:bottom w:val="single" w:color="CCCCCC" w:sz="4"/>
              <w:right w:val="single" w:color="CCCCCC" w:sz="4"/>
            </w:tcBorders>
            <w:shd w:fill="1B3A6B" w:val="clear"/>
            <w:tcMar>
              <w:top w:type="dxa" w:w="60"/>
              <w:left w:type="dxa" w:w="100"/>
              <w:bottom w:type="dxa" w:w="60"/>
              <w:right w:type="dxa" w:w="100"/>
            </w:tcMar>
          </w:tcPr>
          <w:p>
            <w:pPr>
              <w:spacing w:after="0"/>
            </w:pPr>
            <w:r>
              <w:rPr>
                <w:b/>
                <w:bCs/>
                <w:i w:val="false"/>
                <w:iCs w:val="false"/>
                <w:color w:val="FFFFFF"/>
                <w:sz w:val="18"/>
                <w:szCs w:val="18"/>
              </w:rPr>
              <w:t xml:space="preserve"/>
            </w:r>
          </w:p>
        </w:tc>
        <w:tc>
          <w:tcPr>
            <w:tcW w:type="dxa" w:w="8680"/>
            <w:tcBorders>
              <w:top w:val="single" w:color="CCCCCC" w:sz="4"/>
              <w:left w:val="single" w:color="CCCCCC" w:sz="4"/>
              <w:bottom w:val="single" w:color="CCCCCC" w:sz="4"/>
              <w:right w:val="single" w:color="CCCCCC" w:sz="4"/>
            </w:tcBorders>
            <w:shd w:fill="1B3A6B" w:val="clear"/>
            <w:tcMar>
              <w:top w:type="dxa" w:w="60"/>
              <w:left w:type="dxa" w:w="100"/>
              <w:bottom w:type="dxa" w:w="60"/>
              <w:right w:type="dxa" w:w="100"/>
            </w:tcMar>
          </w:tcPr>
          <w:p>
            <w:pPr>
              <w:spacing w:after="0"/>
            </w:pPr>
            <w:r>
              <w:rPr>
                <w:b/>
                <w:bCs/>
                <w:i w:val="false"/>
                <w:iCs w:val="false"/>
                <w:color w:val="FFFFFF"/>
                <w:sz w:val="18"/>
                <w:szCs w:val="18"/>
              </w:rPr>
              <w:t xml:space="preserve"/>
            </w:r>
          </w:p>
        </w:tc>
      </w:tr>
      <w:tr>
        <w:tc>
          <w:tcPr>
            <w:tcW w:type="dxa" w:w="14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after="0"/>
            </w:pPr>
            <w:r>
              <w:rPr>
                <w:b w:val="false"/>
                <w:bCs w:val="false"/>
                <w:i w:val="false"/>
                <w:iCs w:val="false"/>
                <w:color w:val="000000"/>
                <w:sz w:val="18"/>
                <w:szCs w:val="18"/>
              </w:rPr>
              <w:t xml:space="preserve">Symptom</w:t>
            </w:r>
          </w:p>
        </w:tc>
        <w:tc>
          <w:tcPr>
            <w:tcW w:type="dxa" w:w="868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after="0"/>
            </w:pPr>
            <w:r>
              <w:rPr>
                <w:b w:val="false"/>
                <w:bCs w:val="false"/>
                <w:i w:val="false"/>
                <w:iCs w:val="false"/>
                <w:color w:val="000000"/>
                <w:sz w:val="18"/>
                <w:szCs w:val="18"/>
              </w:rPr>
              <w:t xml:space="preserve">Slightest joystick input = instant full speed. No proportional control.</w:t>
            </w:r>
          </w:p>
        </w:tc>
      </w:tr>
      <w:tr>
        <w:tc>
          <w:tcPr>
            <w:tcW w:type="dxa" w:w="1400"/>
            <w:tcBorders>
              <w:top w:val="single" w:color="CCCCCC" w:sz="4"/>
              <w:left w:val="single" w:color="CCCCCC" w:sz="4"/>
              <w:bottom w:val="single" w:color="CCCCCC" w:sz="4"/>
              <w:right w:val="single" w:color="CCCCCC" w:sz="4"/>
            </w:tcBorders>
            <w:shd w:fill="F4F4F4" w:val="clear"/>
            <w:tcMar>
              <w:top w:type="dxa" w:w="60"/>
              <w:left w:type="dxa" w:w="100"/>
              <w:bottom w:type="dxa" w:w="60"/>
              <w:right w:type="dxa" w:w="100"/>
            </w:tcMar>
          </w:tcPr>
          <w:p>
            <w:pPr>
              <w:spacing w:after="0"/>
            </w:pPr>
            <w:r>
              <w:rPr>
                <w:b w:val="false"/>
                <w:bCs w:val="false"/>
                <w:i w:val="false"/>
                <w:iCs w:val="false"/>
                <w:color w:val="000000"/>
                <w:sz w:val="18"/>
                <w:szCs w:val="18"/>
              </w:rPr>
              <w:t xml:space="preserve">Fix</w:t>
            </w:r>
          </w:p>
        </w:tc>
        <w:tc>
          <w:tcPr>
            <w:tcW w:type="dxa" w:w="8680"/>
            <w:tcBorders>
              <w:top w:val="single" w:color="CCCCCC" w:sz="4"/>
              <w:left w:val="single" w:color="CCCCCC" w:sz="4"/>
              <w:bottom w:val="single" w:color="CCCCCC" w:sz="4"/>
              <w:right w:val="single" w:color="CCCCCC" w:sz="4"/>
            </w:tcBorders>
            <w:shd w:fill="F4F4F4" w:val="clear"/>
            <w:tcMar>
              <w:top w:type="dxa" w:w="60"/>
              <w:left w:type="dxa" w:w="100"/>
              <w:bottom w:type="dxa" w:w="60"/>
              <w:right w:type="dxa" w:w="100"/>
            </w:tcMar>
          </w:tcPr>
          <w:p>
            <w:pPr>
              <w:spacing w:after="0"/>
            </w:pPr>
            <w:r>
              <w:rPr>
                <w:b w:val="false"/>
                <w:bCs w:val="false"/>
                <w:i w:val="false"/>
                <w:iCs w:val="false"/>
                <w:color w:val="000000"/>
                <w:sz w:val="18"/>
                <w:szCs w:val="18"/>
              </w:rPr>
              <w:t xml:space="preserve">public static final double kMaxOutput = 1.0;</w:t>
            </w:r>
          </w:p>
        </w:tc>
      </w:tr>
      <w:tr>
        <w:tc>
          <w:tcPr>
            <w:tcW w:type="dxa" w:w="14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after="0"/>
            </w:pPr>
            <w:r>
              <w:rPr>
                <w:b w:val="false"/>
                <w:bCs w:val="false"/>
                <w:i w:val="false"/>
                <w:iCs w:val="false"/>
                <w:color w:val="000000"/>
                <w:sz w:val="18"/>
                <w:szCs w:val="18"/>
              </w:rPr>
              <w:t xml:space="preserve">Why</w:t>
            </w:r>
          </w:p>
        </w:tc>
        <w:tc>
          <w:tcPr>
            <w:tcW w:type="dxa" w:w="868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after="0"/>
            </w:pPr>
            <w:r>
              <w:rPr>
                <w:b w:val="false"/>
                <w:bCs w:val="false"/>
                <w:i w:val="false"/>
                <w:iCs w:val="false"/>
                <w:color w:val="000000"/>
                <w:sz w:val="18"/>
                <w:szCs w:val="18"/>
              </w:rPr>
              <w:t xml:space="preserve">Motor output is clamped to [-1, 1]. Multiplying by 100 immediately saturates the clamp. The motor sees 1.0 the instant the joystick moves.</w:t>
            </w:r>
          </w:p>
        </w:tc>
      </w:tr>
    </w:tbl>
    <w:p>
      <w:pPr>
        <w:spacing w:after="80"/>
      </w:pPr>
    </w:p>
    <w:p>
      <w:pPr>
        <w:pStyle w:val="Heading3"/>
        <w:spacing w:after="60" w:before="160"/>
      </w:pPr>
      <w:r>
        <w:rPr>
          <w:b/>
          <w:bCs/>
          <w:i w:val="false"/>
          <w:iCs w:val="false"/>
          <w:color w:val="2E75B6"/>
          <w:sz w:val="22"/>
          <w:szCs w:val="22"/>
        </w:rPr>
        <w:t xml:space="preserve">Bug 4 — DriveSubsystem.java: left motor not inverted</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400"/>
        <w:gridCol w:w="8680"/>
      </w:tblGrid>
      <w:tr>
        <w:tc>
          <w:tcPr>
            <w:tcW w:type="dxa" w:w="1400"/>
            <w:tcBorders>
              <w:top w:val="single" w:color="CCCCCC" w:sz="4"/>
              <w:left w:val="single" w:color="CCCCCC" w:sz="4"/>
              <w:bottom w:val="single" w:color="CCCCCC" w:sz="4"/>
              <w:right w:val="single" w:color="CCCCCC" w:sz="4"/>
            </w:tcBorders>
            <w:shd w:fill="1B3A6B" w:val="clear"/>
            <w:tcMar>
              <w:top w:type="dxa" w:w="60"/>
              <w:left w:type="dxa" w:w="100"/>
              <w:bottom w:type="dxa" w:w="60"/>
              <w:right w:type="dxa" w:w="100"/>
            </w:tcMar>
          </w:tcPr>
          <w:p>
            <w:pPr>
              <w:spacing w:after="0"/>
            </w:pPr>
            <w:r>
              <w:rPr>
                <w:b/>
                <w:bCs/>
                <w:i w:val="false"/>
                <w:iCs w:val="false"/>
                <w:color w:val="FFFFFF"/>
                <w:sz w:val="18"/>
                <w:szCs w:val="18"/>
              </w:rPr>
              <w:t xml:space="preserve"/>
            </w:r>
          </w:p>
        </w:tc>
        <w:tc>
          <w:tcPr>
            <w:tcW w:type="dxa" w:w="8680"/>
            <w:tcBorders>
              <w:top w:val="single" w:color="CCCCCC" w:sz="4"/>
              <w:left w:val="single" w:color="CCCCCC" w:sz="4"/>
              <w:bottom w:val="single" w:color="CCCCCC" w:sz="4"/>
              <w:right w:val="single" w:color="CCCCCC" w:sz="4"/>
            </w:tcBorders>
            <w:shd w:fill="1B3A6B" w:val="clear"/>
            <w:tcMar>
              <w:top w:type="dxa" w:w="60"/>
              <w:left w:type="dxa" w:w="100"/>
              <w:bottom w:type="dxa" w:w="60"/>
              <w:right w:type="dxa" w:w="100"/>
            </w:tcMar>
          </w:tcPr>
          <w:p>
            <w:pPr>
              <w:spacing w:after="0"/>
            </w:pPr>
            <w:r>
              <w:rPr>
                <w:b/>
                <w:bCs/>
                <w:i w:val="false"/>
                <w:iCs w:val="false"/>
                <w:color w:val="FFFFFF"/>
                <w:sz w:val="18"/>
                <w:szCs w:val="18"/>
              </w:rPr>
              <w:t xml:space="preserve"/>
            </w:r>
          </w:p>
        </w:tc>
      </w:tr>
      <w:tr>
        <w:tc>
          <w:tcPr>
            <w:tcW w:type="dxa" w:w="14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after="0"/>
            </w:pPr>
            <w:r>
              <w:rPr>
                <w:b w:val="false"/>
                <w:bCs w:val="false"/>
                <w:i w:val="false"/>
                <w:iCs w:val="false"/>
                <w:color w:val="000000"/>
                <w:sz w:val="18"/>
                <w:szCs w:val="18"/>
              </w:rPr>
              <w:t xml:space="preserve">Symptom</w:t>
            </w:r>
          </w:p>
        </w:tc>
        <w:tc>
          <w:tcPr>
            <w:tcW w:type="dxa" w:w="868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after="0"/>
            </w:pPr>
            <w:r>
              <w:rPr>
                <w:b w:val="false"/>
                <w:bCs w:val="false"/>
                <w:i w:val="false"/>
                <w:iCs w:val="false"/>
                <w:color w:val="000000"/>
                <w:sz w:val="18"/>
                <w:szCs w:val="18"/>
              </w:rPr>
              <w:t xml:space="preserve">Driving "forward" makes robot spin in place. Left encoder goes negative while right goes positive.</w:t>
            </w:r>
          </w:p>
        </w:tc>
      </w:tr>
      <w:tr>
        <w:tc>
          <w:tcPr>
            <w:tcW w:type="dxa" w:w="1400"/>
            <w:tcBorders>
              <w:top w:val="single" w:color="CCCCCC" w:sz="4"/>
              <w:left w:val="single" w:color="CCCCCC" w:sz="4"/>
              <w:bottom w:val="single" w:color="CCCCCC" w:sz="4"/>
              <w:right w:val="single" w:color="CCCCCC" w:sz="4"/>
            </w:tcBorders>
            <w:shd w:fill="F4F4F4" w:val="clear"/>
            <w:tcMar>
              <w:top w:type="dxa" w:w="60"/>
              <w:left w:type="dxa" w:w="100"/>
              <w:bottom w:type="dxa" w:w="60"/>
              <w:right w:type="dxa" w:w="100"/>
            </w:tcMar>
          </w:tcPr>
          <w:p>
            <w:pPr>
              <w:spacing w:after="0"/>
            </w:pPr>
            <w:r>
              <w:rPr>
                <w:b w:val="false"/>
                <w:bCs w:val="false"/>
                <w:i w:val="false"/>
                <w:iCs w:val="false"/>
                <w:color w:val="000000"/>
                <w:sz w:val="18"/>
                <w:szCs w:val="18"/>
              </w:rPr>
              <w:t xml:space="preserve">Buggy code</w:t>
            </w:r>
          </w:p>
        </w:tc>
        <w:tc>
          <w:tcPr>
            <w:tcW w:type="dxa" w:w="8680"/>
            <w:tcBorders>
              <w:top w:val="single" w:color="CCCCCC" w:sz="4"/>
              <w:left w:val="single" w:color="CCCCCC" w:sz="4"/>
              <w:bottom w:val="single" w:color="CCCCCC" w:sz="4"/>
              <w:right w:val="single" w:color="CCCCCC" w:sz="4"/>
            </w:tcBorders>
            <w:shd w:fill="F4F4F4" w:val="clear"/>
            <w:tcMar>
              <w:top w:type="dxa" w:w="60"/>
              <w:left w:type="dxa" w:w="100"/>
              <w:bottom w:type="dxa" w:w="60"/>
              <w:right w:type="dxa" w:w="100"/>
            </w:tcMar>
          </w:tcPr>
          <w:p>
            <w:pPr>
              <w:spacing w:after="0"/>
            </w:pPr>
            <w:r>
              <w:rPr>
                <w:b w:val="false"/>
                <w:bCs w:val="false"/>
                <w:i w:val="false"/>
                <w:iCs w:val="false"/>
                <w:color w:val="000000"/>
                <w:sz w:val="18"/>
                <w:szCs w:val="18"/>
              </w:rPr>
              <w:t xml:space="preserve">Only rightMotor.setInverted(true) — left motor runs same direction as right</w:t>
            </w:r>
          </w:p>
        </w:tc>
      </w:tr>
      <w:tr>
        <w:tc>
          <w:tcPr>
            <w:tcW w:type="dxa" w:w="14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after="0"/>
            </w:pPr>
            <w:r>
              <w:rPr>
                <w:b w:val="false"/>
                <w:bCs w:val="false"/>
                <w:i w:val="false"/>
                <w:iCs w:val="false"/>
                <w:color w:val="000000"/>
                <w:sz w:val="18"/>
                <w:szCs w:val="18"/>
              </w:rPr>
              <w:t xml:space="preserve">Fix</w:t>
            </w:r>
          </w:p>
        </w:tc>
        <w:tc>
          <w:tcPr>
            <w:tcW w:type="dxa" w:w="868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after="0"/>
            </w:pPr>
            <w:r>
              <w:rPr>
                <w:b w:val="false"/>
                <w:bCs w:val="false"/>
                <w:i w:val="false"/>
                <w:iCs w:val="false"/>
                <w:color w:val="000000"/>
                <w:sz w:val="18"/>
                <w:szCs w:val="18"/>
              </w:rPr>
              <w:t xml:space="preserve">leftMotor.setInverted(true); rightMotor.setInverted(true);</w:t>
            </w:r>
          </w:p>
        </w:tc>
      </w:tr>
      <w:tr>
        <w:tc>
          <w:tcPr>
            <w:tcW w:type="dxa" w:w="1400"/>
            <w:tcBorders>
              <w:top w:val="single" w:color="CCCCCC" w:sz="4"/>
              <w:left w:val="single" w:color="CCCCCC" w:sz="4"/>
              <w:bottom w:val="single" w:color="CCCCCC" w:sz="4"/>
              <w:right w:val="single" w:color="CCCCCC" w:sz="4"/>
            </w:tcBorders>
            <w:shd w:fill="F4F4F4" w:val="clear"/>
            <w:tcMar>
              <w:top w:type="dxa" w:w="60"/>
              <w:left w:type="dxa" w:w="100"/>
              <w:bottom w:type="dxa" w:w="60"/>
              <w:right w:type="dxa" w:w="100"/>
            </w:tcMar>
          </w:tcPr>
          <w:p>
            <w:pPr>
              <w:spacing w:after="0"/>
            </w:pPr>
            <w:r>
              <w:rPr>
                <w:b w:val="false"/>
                <w:bCs w:val="false"/>
                <w:i w:val="false"/>
                <w:iCs w:val="false"/>
                <w:color w:val="000000"/>
                <w:sz w:val="18"/>
                <w:szCs w:val="18"/>
              </w:rPr>
              <w:t xml:space="preserve">Why</w:t>
            </w:r>
          </w:p>
        </w:tc>
        <w:tc>
          <w:tcPr>
            <w:tcW w:type="dxa" w:w="8680"/>
            <w:tcBorders>
              <w:top w:val="single" w:color="CCCCCC" w:sz="4"/>
              <w:left w:val="single" w:color="CCCCCC" w:sz="4"/>
              <w:bottom w:val="single" w:color="CCCCCC" w:sz="4"/>
              <w:right w:val="single" w:color="CCCCCC" w:sz="4"/>
            </w:tcBorders>
            <w:shd w:fill="F4F4F4" w:val="clear"/>
            <w:tcMar>
              <w:top w:type="dxa" w:w="60"/>
              <w:left w:type="dxa" w:w="100"/>
              <w:bottom w:type="dxa" w:w="60"/>
              <w:right w:type="dxa" w:w="100"/>
            </w:tcMar>
          </w:tcPr>
          <w:p>
            <w:pPr>
              <w:spacing w:after="0"/>
            </w:pPr>
            <w:r>
              <w:rPr>
                <w:b w:val="false"/>
                <w:bCs w:val="false"/>
                <w:i w:val="false"/>
                <w:iCs w:val="false"/>
                <w:color w:val="000000"/>
                <w:sz w:val="18"/>
                <w:szCs w:val="18"/>
              </w:rPr>
              <w:t xml:space="preserve">Left and right motors face opposite directions on the chassis. Both must be inverted to push forward together on the XRP.</w:t>
            </w:r>
          </w:p>
        </w:tc>
      </w:tr>
    </w:tbl>
    <w:p>
      <w:pPr>
        <w:spacing w:after="80"/>
      </w:pP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2E75B6" w:sz="4"/>
              <w:left w:val="single" w:color="2E75B6" w:sz="4"/>
              <w:bottom w:val="single" w:color="2E75B6" w:sz="4"/>
              <w:right w:val="single" w:color="2E75B6" w:sz="4"/>
            </w:tcBorders>
            <w:shd w:fill="EEF4FB" w:val="clear"/>
            <w:tcMar>
              <w:top w:type="dxa" w:w="80"/>
              <w:left w:type="dxa" w:w="120"/>
              <w:bottom w:type="dxa" w:w="80"/>
              <w:right w:type="dxa" w:w="120"/>
            </w:tcMar>
          </w:tcPr>
          <w:p>
            <w:pPr>
              <w:spacing w:after="80"/>
            </w:pPr>
            <w:r>
              <w:rPr>
                <w:b/>
                <w:bCs/>
                <w:i w:val="false"/>
                <w:iCs w:val="false"/>
                <w:color w:val="1B3A6B"/>
                <w:sz w:val="20"/>
                <w:szCs w:val="20"/>
              </w:rPr>
              <w:t xml:space="preserve">Note on Bug 4 and XRP motor ports</w:t>
            </w:r>
          </w:p>
          <w:p>
            <w:pPr>
              <w:spacing w:after="60"/>
            </w:pPr>
            <w:r>
              <w:rPr>
                <w:b w:val="false"/>
                <w:bCs w:val="false"/>
                <w:i w:val="false"/>
                <w:iCs w:val="false"/>
                <w:color w:val="000000"/>
                <w:sz w:val="20"/>
                <w:szCs w:val="20"/>
              </w:rPr>
              <w:t xml:space="preserve">The lab code shows XRPMotor leftMotor = new XRPMotor(1) and XRPMotor rightMotor = new XRPMotor(0). Per WPILib docs: XRPMotor 0 = Left, XRPMotor 1 = Right. The right motor is inverted in the actual DriveIOXRP.java. The bug here is specifically the missing left motor inversion, not the port numbers.</w:t>
            </w:r>
          </w:p>
        </w:tc>
      </w:tr>
    </w:tbl>
    <w:p>
      <w:pPr>
        <w:spacing w:after="120"/>
      </w:pPr>
    </w:p>
    <w:p>
      <w:r>
        <w:br w:type="page"/>
      </w:r>
    </w:p>
    <w:p>
      <w:pPr>
        <w:pStyle w:val="Heading1"/>
        <w:shd w:fill="1B3A6B" w:val="clear"/>
        <w:spacing w:after="120" w:before="240"/>
        <w:ind w:left="120" w:right="120"/>
      </w:pPr>
      <w:r>
        <w:rPr>
          <w:b/>
          <w:bCs/>
          <w:i w:val="false"/>
          <w:iCs w:val="false"/>
          <w:color w:val="FFFFFF"/>
          <w:sz w:val="28"/>
          <w:szCs w:val="28"/>
        </w:rPr>
        <w:t xml:space="preserve">Part 7 — Symptom Match (155–165 min)</w:t>
      </w:r>
    </w:p>
    <w:p>
      <w:pPr>
        <w:spacing w:after="80"/>
      </w:pPr>
      <w:r>
        <w:rPr>
          <w:b w:val="false"/>
          <w:bCs w:val="false"/>
          <w:i w:val="false"/>
          <w:iCs w:val="false"/>
          <w:color w:val="000000"/>
          <w:sz w:val="20"/>
          <w:szCs w:val="20"/>
        </w:rPr>
        <w:t xml:space="preserve">Unlock gate for Part 8. Students match each bug symptom to the file it came from. All 4 correct unlocks Orbit Odyssey.</w:t>
      </w:r>
    </w:p>
    <w:p>
      <w:pPr>
        <w:spacing w:after="80"/>
      </w:pPr>
    </w:p>
    <w:p>
      <w:pPr>
        <w:pStyle w:val="Heading3"/>
        <w:spacing w:after="60" w:before="160"/>
      </w:pPr>
      <w:r>
        <w:rPr>
          <w:b/>
          <w:bCs/>
          <w:i w:val="false"/>
          <w:iCs w:val="false"/>
          <w:color w:val="2E75B6"/>
          <w:sz w:val="22"/>
          <w:szCs w:val="22"/>
        </w:rPr>
        <w:t xml:space="preserve">Correct matches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6000"/>
        <w:gridCol w:w="4080"/>
      </w:tblGrid>
      <w:tr>
        <w:tc>
          <w:tcPr>
            <w:tcW w:type="dxa" w:w="6000"/>
            <w:tcBorders>
              <w:top w:val="single" w:color="CCCCCC" w:sz="4"/>
              <w:left w:val="single" w:color="CCCCCC" w:sz="4"/>
              <w:bottom w:val="single" w:color="CCCCCC" w:sz="4"/>
              <w:right w:val="single" w:color="CCCCCC" w:sz="4"/>
            </w:tcBorders>
            <w:shd w:fill="1B3A6B" w:val="clear"/>
            <w:tcMar>
              <w:top w:type="dxa" w:w="60"/>
              <w:left w:type="dxa" w:w="100"/>
              <w:bottom w:type="dxa" w:w="60"/>
              <w:right w:type="dxa" w:w="100"/>
            </w:tcMar>
          </w:tcPr>
          <w:p>
            <w:pPr>
              <w:spacing w:after="0"/>
            </w:pPr>
            <w:r>
              <w:rPr>
                <w:b/>
                <w:bCs/>
                <w:i w:val="false"/>
                <w:iCs w:val="false"/>
                <w:color w:val="FFFFFF"/>
                <w:sz w:val="18"/>
                <w:szCs w:val="18"/>
              </w:rPr>
              <w:t xml:space="preserve">Symptom</w:t>
            </w:r>
          </w:p>
        </w:tc>
        <w:tc>
          <w:tcPr>
            <w:tcW w:type="dxa" w:w="4080"/>
            <w:tcBorders>
              <w:top w:val="single" w:color="CCCCCC" w:sz="4"/>
              <w:left w:val="single" w:color="CCCCCC" w:sz="4"/>
              <w:bottom w:val="single" w:color="CCCCCC" w:sz="4"/>
              <w:right w:val="single" w:color="CCCCCC" w:sz="4"/>
            </w:tcBorders>
            <w:shd w:fill="1B3A6B" w:val="clear"/>
            <w:tcMar>
              <w:top w:type="dxa" w:w="60"/>
              <w:left w:type="dxa" w:w="100"/>
              <w:bottom w:type="dxa" w:w="60"/>
              <w:right w:type="dxa" w:w="100"/>
            </w:tcMar>
          </w:tcPr>
          <w:p>
            <w:pPr>
              <w:spacing w:after="0"/>
            </w:pPr>
            <w:r>
              <w:rPr>
                <w:b/>
                <w:bCs/>
                <w:i w:val="false"/>
                <w:iCs w:val="false"/>
                <w:color w:val="FFFFFF"/>
                <w:sz w:val="18"/>
                <w:szCs w:val="18"/>
              </w:rPr>
              <w:t xml:space="preserve">File</w:t>
            </w:r>
          </w:p>
        </w:tc>
      </w:tr>
      <w:tr>
        <w:tc>
          <w:tcPr>
            <w:tcW w:type="dxa" w:w="60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after="0"/>
            </w:pPr>
            <w:r>
              <w:rPr>
                <w:b w:val="false"/>
                <w:bCs w:val="false"/>
                <w:i w:val="false"/>
                <w:iCs w:val="false"/>
                <w:color w:val="000000"/>
                <w:sz w:val="18"/>
                <w:szCs w:val="18"/>
              </w:rPr>
              <w:t xml:space="preserve">"AdvantageKit/ folder never appears in AdvantageScope"</w:t>
            </w:r>
          </w:p>
        </w:tc>
        <w:tc>
          <w:tcPr>
            <w:tcW w:type="dxa" w:w="408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after="0"/>
            </w:pPr>
            <w:r>
              <w:rPr>
                <w:b w:val="false"/>
                <w:bCs w:val="false"/>
                <w:i w:val="false"/>
                <w:iCs w:val="false"/>
                <w:color w:val="000000"/>
                <w:sz w:val="18"/>
                <w:szCs w:val="18"/>
              </w:rPr>
              <w:t xml:space="preserve">Robot.java</w:t>
            </w:r>
          </w:p>
        </w:tc>
      </w:tr>
      <w:tr>
        <w:tc>
          <w:tcPr>
            <w:tcW w:type="dxa" w:w="6000"/>
            <w:tcBorders>
              <w:top w:val="single" w:color="CCCCCC" w:sz="4"/>
              <w:left w:val="single" w:color="CCCCCC" w:sz="4"/>
              <w:bottom w:val="single" w:color="CCCCCC" w:sz="4"/>
              <w:right w:val="single" w:color="CCCCCC" w:sz="4"/>
            </w:tcBorders>
            <w:shd w:fill="F4F4F4" w:val="clear"/>
            <w:tcMar>
              <w:top w:type="dxa" w:w="60"/>
              <w:left w:type="dxa" w:w="100"/>
              <w:bottom w:type="dxa" w:w="60"/>
              <w:right w:type="dxa" w:w="100"/>
            </w:tcMar>
          </w:tcPr>
          <w:p>
            <w:pPr>
              <w:spacing w:after="0"/>
            </w:pPr>
            <w:r>
              <w:rPr>
                <w:b w:val="false"/>
                <w:bCs w:val="false"/>
                <w:i w:val="false"/>
                <w:iCs w:val="false"/>
                <w:color w:val="000000"/>
                <w:sz w:val="18"/>
                <w:szCs w:val="18"/>
              </w:rPr>
              <w:t xml:space="preserve">"Push joystick forward → robot spins. Push left → drives forward."</w:t>
            </w:r>
          </w:p>
        </w:tc>
        <w:tc>
          <w:tcPr>
            <w:tcW w:type="dxa" w:w="4080"/>
            <w:tcBorders>
              <w:top w:val="single" w:color="CCCCCC" w:sz="4"/>
              <w:left w:val="single" w:color="CCCCCC" w:sz="4"/>
              <w:bottom w:val="single" w:color="CCCCCC" w:sz="4"/>
              <w:right w:val="single" w:color="CCCCCC" w:sz="4"/>
            </w:tcBorders>
            <w:shd w:fill="F4F4F4" w:val="clear"/>
            <w:tcMar>
              <w:top w:type="dxa" w:w="60"/>
              <w:left w:type="dxa" w:w="100"/>
              <w:bottom w:type="dxa" w:w="60"/>
              <w:right w:type="dxa" w:w="100"/>
            </w:tcMar>
          </w:tcPr>
          <w:p>
            <w:pPr>
              <w:spacing w:after="0"/>
            </w:pPr>
            <w:r>
              <w:rPr>
                <w:b w:val="false"/>
                <w:bCs w:val="false"/>
                <w:i w:val="false"/>
                <w:iCs w:val="false"/>
                <w:color w:val="000000"/>
                <w:sz w:val="18"/>
                <w:szCs w:val="18"/>
              </w:rPr>
              <w:t xml:space="preserve">RobotContainer.java</w:t>
            </w:r>
          </w:p>
        </w:tc>
      </w:tr>
      <w:tr>
        <w:tc>
          <w:tcPr>
            <w:tcW w:type="dxa" w:w="60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after="0"/>
            </w:pPr>
            <w:r>
              <w:rPr>
                <w:b w:val="false"/>
                <w:bCs w:val="false"/>
                <w:i w:val="false"/>
                <w:iCs w:val="false"/>
                <w:color w:val="000000"/>
                <w:sz w:val="18"/>
                <w:szCs w:val="18"/>
              </w:rPr>
              <w:t xml:space="preserve">"Slightest joystick input = instant full speed"</w:t>
            </w:r>
          </w:p>
        </w:tc>
        <w:tc>
          <w:tcPr>
            <w:tcW w:type="dxa" w:w="408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after="0"/>
            </w:pPr>
            <w:r>
              <w:rPr>
                <w:b w:val="false"/>
                <w:bCs w:val="false"/>
                <w:i w:val="false"/>
                <w:iCs w:val="false"/>
                <w:color w:val="000000"/>
                <w:sz w:val="18"/>
                <w:szCs w:val="18"/>
              </w:rPr>
              <w:t xml:space="preserve">Constants.java</w:t>
            </w:r>
          </w:p>
        </w:tc>
      </w:tr>
      <w:tr>
        <w:tc>
          <w:tcPr>
            <w:tcW w:type="dxa" w:w="6000"/>
            <w:tcBorders>
              <w:top w:val="single" w:color="CCCCCC" w:sz="4"/>
              <w:left w:val="single" w:color="CCCCCC" w:sz="4"/>
              <w:bottom w:val="single" w:color="CCCCCC" w:sz="4"/>
              <w:right w:val="single" w:color="CCCCCC" w:sz="4"/>
            </w:tcBorders>
            <w:shd w:fill="F4F4F4" w:val="clear"/>
            <w:tcMar>
              <w:top w:type="dxa" w:w="60"/>
              <w:left w:type="dxa" w:w="100"/>
              <w:bottom w:type="dxa" w:w="60"/>
              <w:right w:type="dxa" w:w="100"/>
            </w:tcMar>
          </w:tcPr>
          <w:p>
            <w:pPr>
              <w:spacing w:after="0"/>
            </w:pPr>
            <w:r>
              <w:rPr>
                <w:b w:val="false"/>
                <w:bCs w:val="false"/>
                <w:i w:val="false"/>
                <w:iCs w:val="false"/>
                <w:color w:val="000000"/>
                <w:sz w:val="18"/>
                <w:szCs w:val="18"/>
              </w:rPr>
              <w:t xml:space="preserve">"Encoders go opposite directions when driving straight"</w:t>
            </w:r>
          </w:p>
        </w:tc>
        <w:tc>
          <w:tcPr>
            <w:tcW w:type="dxa" w:w="4080"/>
            <w:tcBorders>
              <w:top w:val="single" w:color="CCCCCC" w:sz="4"/>
              <w:left w:val="single" w:color="CCCCCC" w:sz="4"/>
              <w:bottom w:val="single" w:color="CCCCCC" w:sz="4"/>
              <w:right w:val="single" w:color="CCCCCC" w:sz="4"/>
            </w:tcBorders>
            <w:shd w:fill="F4F4F4" w:val="clear"/>
            <w:tcMar>
              <w:top w:type="dxa" w:w="60"/>
              <w:left w:type="dxa" w:w="100"/>
              <w:bottom w:type="dxa" w:w="60"/>
              <w:right w:type="dxa" w:w="100"/>
            </w:tcMar>
          </w:tcPr>
          <w:p>
            <w:pPr>
              <w:spacing w:after="0"/>
            </w:pPr>
            <w:r>
              <w:rPr>
                <w:b w:val="false"/>
                <w:bCs w:val="false"/>
                <w:i w:val="false"/>
                <w:iCs w:val="false"/>
                <w:color w:val="000000"/>
                <w:sz w:val="18"/>
                <w:szCs w:val="18"/>
              </w:rPr>
              <w:t xml:space="preserve">DriveSubsystem.java</w:t>
            </w:r>
          </w:p>
        </w:tc>
      </w:tr>
    </w:tbl>
    <w:p>
      <w:pPr>
        <w:spacing w:after="80"/>
      </w:pPr>
    </w:p>
    <w:p>
      <w:pPr>
        <w:pStyle w:val="Heading3"/>
        <w:spacing w:after="60" w:before="160"/>
      </w:pPr>
      <w:r>
        <w:rPr>
          <w:b/>
          <w:bCs/>
          <w:i w:val="false"/>
          <w:iCs w:val="false"/>
          <w:color w:val="2E75B6"/>
          <w:sz w:val="22"/>
          <w:szCs w:val="22"/>
        </w:rPr>
        <w:t xml:space="preserve">Unlock logic</w:t>
      </w:r>
    </w:p>
    <w:p>
      <w:pPr>
        <w:pStyle w:val="ListParagraph"/>
        <w:numPr>
          <w:ilvl w:val="0"/>
          <w:numId w:val="2"/>
        </w:numPr>
        <w:spacing w:after="40"/>
      </w:pPr>
      <w:r>
        <w:rPr>
          <w:b w:val="false"/>
          <w:bCs w:val="false"/>
          <w:i w:val="false"/>
          <w:iCs w:val="false"/>
          <w:color w:val="000000"/>
          <w:sz w:val="20"/>
          <w:szCs w:val="20"/>
        </w:rPr>
        <w:t xml:space="preserve">Student gets all 4 correct → Part 8 unlocks automatically (saved to localStorage)</w:t>
      </w:r>
    </w:p>
    <w:p>
      <w:pPr>
        <w:pStyle w:val="ListParagraph"/>
        <w:numPr>
          <w:ilvl w:val="0"/>
          <w:numId w:val="2"/>
        </w:numPr>
        <w:spacing w:after="40"/>
      </w:pPr>
      <w:r>
        <w:rPr>
          <w:b w:val="false"/>
          <w:bCs w:val="false"/>
          <w:i w:val="false"/>
          <w:iCs w:val="false"/>
          <w:color w:val="000000"/>
          <w:sz w:val="20"/>
          <w:szCs w:val="20"/>
        </w:rPr>
        <w:t xml:space="preserve">Student can't complete it → use instructor bypass code: ORBIT!</w:t>
      </w:r>
    </w:p>
    <w:p>
      <w:pPr>
        <w:pStyle w:val="ListParagraph"/>
        <w:numPr>
          <w:ilvl w:val="0"/>
          <w:numId w:val="2"/>
        </w:numPr>
        <w:spacing w:after="40"/>
      </w:pPr>
      <w:r>
        <w:rPr>
          <w:b w:val="false"/>
          <w:bCs w:val="false"/>
          <w:i w:val="false"/>
          <w:iCs w:val="false"/>
          <w:color w:val="000000"/>
          <w:sz w:val="20"/>
          <w:szCs w:val="20"/>
        </w:rPr>
        <w:t xml:space="preserve">Once unlocked, Part 8 stays unlocked on that browser/device</w:t>
      </w:r>
    </w:p>
    <w:p>
      <w:pPr>
        <w:spacing w:after="80"/>
      </w:pP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2E75B6" w:sz="4"/>
              <w:left w:val="single" w:color="2E75B6" w:sz="4"/>
              <w:bottom w:val="single" w:color="2E75B6" w:sz="4"/>
              <w:right w:val="single" w:color="2E75B6" w:sz="4"/>
            </w:tcBorders>
            <w:shd w:fill="EEF4FB" w:val="clear"/>
            <w:tcMar>
              <w:top w:type="dxa" w:w="80"/>
              <w:left w:type="dxa" w:w="120"/>
              <w:bottom w:type="dxa" w:w="80"/>
              <w:right w:type="dxa" w:w="120"/>
            </w:tcMar>
          </w:tcPr>
          <w:p>
            <w:pPr>
              <w:spacing w:after="80"/>
            </w:pPr>
            <w:r>
              <w:rPr>
                <w:b/>
                <w:bCs/>
                <w:i w:val="false"/>
                <w:iCs w:val="false"/>
                <w:color w:val="1B3A6B"/>
                <w:sz w:val="20"/>
                <w:szCs w:val="20"/>
              </w:rPr>
              <w:t xml:space="preserve">Facilitation</w:t>
            </w:r>
          </w:p>
          <w:p>
            <w:pPr>
              <w:spacing w:after="60"/>
            </w:pPr>
            <w:r>
              <w:rPr>
                <w:b w:val="false"/>
                <w:bCs w:val="false"/>
                <w:i w:val="false"/>
                <w:iCs w:val="false"/>
                <w:color w:val="000000"/>
                <w:sz w:val="20"/>
                <w:szCs w:val="20"/>
              </w:rPr>
              <w:t xml:space="preserve">Encourage students to work from memory first — no scrolling back to the lab. This is a recall exercise.</w:t>
            </w:r>
          </w:p>
          <w:p>
            <w:pPr>
              <w:spacing w:after="60"/>
            </w:pPr>
            <w:r>
              <w:rPr>
                <w:b w:val="false"/>
                <w:bCs w:val="false"/>
                <w:i w:val="false"/>
                <w:iCs w:val="false"/>
                <w:color w:val="000000"/>
                <w:sz w:val="20"/>
                <w:szCs w:val="20"/>
              </w:rPr>
              <w:t xml:space="preserve">If a student is truly stuck after trying, let them peek at one bug to unblock.</w:t>
            </w:r>
          </w:p>
        </w:tc>
      </w:tr>
    </w:tbl>
    <w:p>
      <w:pPr>
        <w:spacing w:after="120"/>
      </w:pPr>
    </w:p>
    <w:p>
      <w:r>
        <w:br w:type="page"/>
      </w:r>
    </w:p>
    <w:p>
      <w:pPr>
        <w:pStyle w:val="Heading1"/>
        <w:shd w:fill="1B3A6B" w:val="clear"/>
        <w:spacing w:after="120" w:before="240"/>
        <w:ind w:left="120" w:right="120"/>
      </w:pPr>
      <w:r>
        <w:rPr>
          <w:b/>
          <w:bCs/>
          <w:i w:val="false"/>
          <w:iCs w:val="false"/>
          <w:color w:val="FFFFFF"/>
          <w:sz w:val="28"/>
          <w:szCs w:val="28"/>
        </w:rPr>
        <w:t xml:space="preserve">Part 8 — Orbit Odyssey (165–180 min)</w:t>
      </w:r>
    </w:p>
    <w:p>
      <w:pPr>
        <w:spacing w:after="80"/>
      </w:pPr>
      <w:r>
        <w:rPr>
          <w:b w:val="false"/>
          <w:bCs w:val="false"/>
          <w:i w:val="false"/>
          <w:iCs w:val="false"/>
          <w:color w:val="000000"/>
          <w:sz w:val="20"/>
          <w:szCs w:val="20"/>
        </w:rPr>
        <w:t xml:space="preserve">First time students see the competition they're building toward. Keep it energizing — don't turn it into a lecture.</w:t>
      </w:r>
    </w:p>
    <w:p>
      <w:pPr>
        <w:spacing w:after="80"/>
      </w:pP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2E75B6" w:sz="4"/>
              <w:left w:val="single" w:color="2E75B6" w:sz="4"/>
              <w:bottom w:val="single" w:color="2E75B6" w:sz="4"/>
              <w:right w:val="single" w:color="2E75B6" w:sz="4"/>
            </w:tcBorders>
            <w:shd w:fill="EEF4FB" w:val="clear"/>
            <w:tcMar>
              <w:top w:type="dxa" w:w="80"/>
              <w:left w:type="dxa" w:w="120"/>
              <w:bottom w:type="dxa" w:w="80"/>
              <w:right w:type="dxa" w:w="120"/>
            </w:tcMar>
          </w:tcPr>
          <w:p>
            <w:pPr>
              <w:spacing w:after="80"/>
            </w:pPr>
            <w:r>
              <w:rPr>
                <w:b/>
                <w:bCs/>
                <w:i w:val="false"/>
                <w:iCs w:val="false"/>
                <w:color w:val="1B3A6B"/>
                <w:sz w:val="20"/>
                <w:szCs w:val="20"/>
              </w:rPr>
              <w:t xml:space="preserve">Instructor mindset</w:t>
            </w:r>
          </w:p>
          <w:p>
            <w:pPr>
              <w:spacing w:after="60"/>
            </w:pPr>
            <w:r>
              <w:rPr>
                <w:b w:val="false"/>
                <w:bCs w:val="false"/>
                <w:i w:val="false"/>
                <w:iCs w:val="false"/>
                <w:color w:val="000000"/>
                <w:sz w:val="20"/>
                <w:szCs w:val="20"/>
              </w:rPr>
              <w:t xml:space="preserve">The goal is curiosity, not comprehension. Students don't need to understand every rule today. They need to leave asking "how would I score points?" That question drives the next five lessons.</w:t>
            </w:r>
          </w:p>
        </w:tc>
      </w:tr>
    </w:tbl>
    <w:p>
      <w:pPr>
        <w:spacing w:after="80"/>
      </w:pPr>
    </w:p>
    <w:p>
      <w:pPr>
        <w:pStyle w:val="Heading3"/>
        <w:spacing w:after="60" w:before="160"/>
      </w:pPr>
      <w:r>
        <w:rPr>
          <w:b/>
          <w:bCs/>
          <w:i w:val="false"/>
          <w:iCs w:val="false"/>
          <w:color w:val="2E75B6"/>
          <w:sz w:val="22"/>
          <w:szCs w:val="22"/>
        </w:rPr>
        <w:t xml:space="preserve">Setup</w:t>
      </w:r>
    </w:p>
    <w:p>
      <w:pPr>
        <w:pStyle w:val="ListParagraph"/>
        <w:numPr>
          <w:ilvl w:val="0"/>
          <w:numId w:val="2"/>
        </w:numPr>
        <w:spacing w:after="40"/>
      </w:pPr>
      <w:r>
        <w:rPr>
          <w:b w:val="false"/>
          <w:bCs w:val="false"/>
          <w:i w:val="false"/>
          <w:iCs w:val="false"/>
          <w:color w:val="000000"/>
          <w:sz w:val="20"/>
          <w:szCs w:val="20"/>
        </w:rPr>
        <w:t xml:space="preserve">Orbit Odyssey PDF open on projector (linked from Part 8 of the handout)</w:t>
      </w:r>
    </w:p>
    <w:p>
      <w:pPr>
        <w:pStyle w:val="ListParagraph"/>
        <w:numPr>
          <w:ilvl w:val="0"/>
          <w:numId w:val="2"/>
        </w:numPr>
        <w:spacing w:after="40"/>
      </w:pPr>
      <w:r>
        <w:rPr>
          <w:b w:val="false"/>
          <w:bCs w:val="false"/>
          <w:i w:val="false"/>
          <w:iCs w:val="false"/>
          <w:color w:val="000000"/>
          <w:sz w:val="20"/>
          <w:szCs w:val="20"/>
        </w:rPr>
        <w:t xml:space="preserve">Scoring table visible in the handout</w:t>
      </w:r>
    </w:p>
    <w:p>
      <w:pPr>
        <w:spacing w:after="80"/>
      </w:pPr>
    </w:p>
    <w:p>
      <w:pPr>
        <w:pStyle w:val="Heading3"/>
        <w:spacing w:after="60" w:before="160"/>
      </w:pPr>
      <w:r>
        <w:rPr>
          <w:b/>
          <w:bCs/>
          <w:i w:val="false"/>
          <w:iCs w:val="false"/>
          <w:color w:val="2E75B6"/>
          <w:sz w:val="22"/>
          <w:szCs w:val="22"/>
        </w:rPr>
        <w:t xml:space="preserve">Scoring table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7000"/>
        <w:gridCol w:w="3080"/>
      </w:tblGrid>
      <w:tr>
        <w:tc>
          <w:tcPr>
            <w:tcW w:type="dxa" w:w="7000"/>
            <w:tcBorders>
              <w:top w:val="single" w:color="CCCCCC" w:sz="4"/>
              <w:left w:val="single" w:color="CCCCCC" w:sz="4"/>
              <w:bottom w:val="single" w:color="CCCCCC" w:sz="4"/>
              <w:right w:val="single" w:color="CCCCCC" w:sz="4"/>
            </w:tcBorders>
            <w:shd w:fill="1B3A6B" w:val="clear"/>
            <w:tcMar>
              <w:top w:type="dxa" w:w="60"/>
              <w:left w:type="dxa" w:w="100"/>
              <w:bottom w:type="dxa" w:w="60"/>
              <w:right w:type="dxa" w:w="100"/>
            </w:tcMar>
          </w:tcPr>
          <w:p>
            <w:pPr>
              <w:spacing w:after="0"/>
            </w:pPr>
            <w:r>
              <w:rPr>
                <w:b/>
                <w:bCs/>
                <w:i w:val="false"/>
                <w:iCs w:val="false"/>
                <w:color w:val="FFFFFF"/>
                <w:sz w:val="18"/>
                <w:szCs w:val="18"/>
              </w:rPr>
              <w:t xml:space="preserve">Action</w:t>
            </w:r>
          </w:p>
        </w:tc>
        <w:tc>
          <w:tcPr>
            <w:tcW w:type="dxa" w:w="3080"/>
            <w:tcBorders>
              <w:top w:val="single" w:color="CCCCCC" w:sz="4"/>
              <w:left w:val="single" w:color="CCCCCC" w:sz="4"/>
              <w:bottom w:val="single" w:color="CCCCCC" w:sz="4"/>
              <w:right w:val="single" w:color="CCCCCC" w:sz="4"/>
            </w:tcBorders>
            <w:shd w:fill="1B3A6B" w:val="clear"/>
            <w:tcMar>
              <w:top w:type="dxa" w:w="60"/>
              <w:left w:type="dxa" w:w="100"/>
              <w:bottom w:type="dxa" w:w="60"/>
              <w:right w:type="dxa" w:w="100"/>
            </w:tcMar>
          </w:tcPr>
          <w:p>
            <w:pPr>
              <w:spacing w:after="0"/>
            </w:pPr>
            <w:r>
              <w:rPr>
                <w:b/>
                <w:bCs/>
                <w:i w:val="false"/>
                <w:iCs w:val="false"/>
                <w:color w:val="FFFFFF"/>
                <w:sz w:val="18"/>
                <w:szCs w:val="18"/>
              </w:rPr>
              <w:t xml:space="preserve">Points</w:t>
            </w:r>
          </w:p>
        </w:tc>
      </w:tr>
      <w:tr>
        <w:tc>
          <w:tcPr>
            <w:tcW w:type="dxa" w:w="70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after="0"/>
            </w:pPr>
            <w:r>
              <w:rPr>
                <w:b w:val="false"/>
                <w:bCs w:val="false"/>
                <w:i w:val="false"/>
                <w:iCs w:val="false"/>
                <w:color w:val="000000"/>
                <w:sz w:val="18"/>
                <w:szCs w:val="18"/>
              </w:rPr>
              <w:t xml:space="preserve">Rubble in Low Zone</w:t>
            </w:r>
          </w:p>
        </w:tc>
        <w:tc>
          <w:tcPr>
            <w:tcW w:type="dxa" w:w="308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after="0"/>
            </w:pPr>
            <w:r>
              <w:rPr>
                <w:b w:val="false"/>
                <w:bCs w:val="false"/>
                <w:i w:val="false"/>
                <w:iCs w:val="false"/>
                <w:color w:val="000000"/>
                <w:sz w:val="18"/>
                <w:szCs w:val="18"/>
              </w:rPr>
              <w:t xml:space="preserve">1</w:t>
            </w:r>
          </w:p>
        </w:tc>
      </w:tr>
      <w:tr>
        <w:tc>
          <w:tcPr>
            <w:tcW w:type="dxa" w:w="7000"/>
            <w:tcBorders>
              <w:top w:val="single" w:color="CCCCCC" w:sz="4"/>
              <w:left w:val="single" w:color="CCCCCC" w:sz="4"/>
              <w:bottom w:val="single" w:color="CCCCCC" w:sz="4"/>
              <w:right w:val="single" w:color="CCCCCC" w:sz="4"/>
            </w:tcBorders>
            <w:shd w:fill="F4F4F4" w:val="clear"/>
            <w:tcMar>
              <w:top w:type="dxa" w:w="60"/>
              <w:left w:type="dxa" w:w="100"/>
              <w:bottom w:type="dxa" w:w="60"/>
              <w:right w:type="dxa" w:w="100"/>
            </w:tcMar>
          </w:tcPr>
          <w:p>
            <w:pPr>
              <w:spacing w:after="0"/>
            </w:pPr>
            <w:r>
              <w:rPr>
                <w:b w:val="false"/>
                <w:bCs w:val="false"/>
                <w:i w:val="false"/>
                <w:iCs w:val="false"/>
                <w:color w:val="000000"/>
                <w:sz w:val="18"/>
                <w:szCs w:val="18"/>
              </w:rPr>
              <w:t xml:space="preserve">Rubble in High Goal</w:t>
            </w:r>
          </w:p>
        </w:tc>
        <w:tc>
          <w:tcPr>
            <w:tcW w:type="dxa" w:w="3080"/>
            <w:tcBorders>
              <w:top w:val="single" w:color="CCCCCC" w:sz="4"/>
              <w:left w:val="single" w:color="CCCCCC" w:sz="4"/>
              <w:bottom w:val="single" w:color="CCCCCC" w:sz="4"/>
              <w:right w:val="single" w:color="CCCCCC" w:sz="4"/>
            </w:tcBorders>
            <w:shd w:fill="F4F4F4" w:val="clear"/>
            <w:tcMar>
              <w:top w:type="dxa" w:w="60"/>
              <w:left w:type="dxa" w:w="100"/>
              <w:bottom w:type="dxa" w:w="60"/>
              <w:right w:type="dxa" w:w="100"/>
            </w:tcMar>
          </w:tcPr>
          <w:p>
            <w:pPr>
              <w:spacing w:after="0"/>
            </w:pPr>
            <w:r>
              <w:rPr>
                <w:b w:val="false"/>
                <w:bCs w:val="false"/>
                <w:i w:val="false"/>
                <w:iCs w:val="false"/>
                <w:color w:val="000000"/>
                <w:sz w:val="18"/>
                <w:szCs w:val="18"/>
              </w:rPr>
              <w:t xml:space="preserve">3</w:t>
            </w:r>
          </w:p>
        </w:tc>
      </w:tr>
      <w:tr>
        <w:tc>
          <w:tcPr>
            <w:tcW w:type="dxa" w:w="70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after="0"/>
            </w:pPr>
            <w:r>
              <w:rPr>
                <w:b w:val="false"/>
                <w:bCs w:val="false"/>
                <w:i w:val="false"/>
                <w:iCs w:val="false"/>
                <w:color w:val="000000"/>
                <w:sz w:val="18"/>
                <w:szCs w:val="18"/>
              </w:rPr>
              <w:t xml:space="preserve">Ping pong ball in Low Zone</w:t>
            </w:r>
          </w:p>
        </w:tc>
        <w:tc>
          <w:tcPr>
            <w:tcW w:type="dxa" w:w="308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after="0"/>
            </w:pPr>
            <w:r>
              <w:rPr>
                <w:b w:val="false"/>
                <w:bCs w:val="false"/>
                <w:i w:val="false"/>
                <w:iCs w:val="false"/>
                <w:color w:val="000000"/>
                <w:sz w:val="18"/>
                <w:szCs w:val="18"/>
              </w:rPr>
              <w:t xml:space="preserve">2</w:t>
            </w:r>
          </w:p>
        </w:tc>
      </w:tr>
      <w:tr>
        <w:tc>
          <w:tcPr>
            <w:tcW w:type="dxa" w:w="7000"/>
            <w:tcBorders>
              <w:top w:val="single" w:color="CCCCCC" w:sz="4"/>
              <w:left w:val="single" w:color="CCCCCC" w:sz="4"/>
              <w:bottom w:val="single" w:color="CCCCCC" w:sz="4"/>
              <w:right w:val="single" w:color="CCCCCC" w:sz="4"/>
            </w:tcBorders>
            <w:shd w:fill="F4F4F4" w:val="clear"/>
            <w:tcMar>
              <w:top w:type="dxa" w:w="60"/>
              <w:left w:type="dxa" w:w="100"/>
              <w:bottom w:type="dxa" w:w="60"/>
              <w:right w:type="dxa" w:w="100"/>
            </w:tcMar>
          </w:tcPr>
          <w:p>
            <w:pPr>
              <w:spacing w:after="0"/>
            </w:pPr>
            <w:r>
              <w:rPr>
                <w:b w:val="false"/>
                <w:bCs w:val="false"/>
                <w:i w:val="false"/>
                <w:iCs w:val="false"/>
                <w:color w:val="000000"/>
                <w:sz w:val="18"/>
                <w:szCs w:val="18"/>
              </w:rPr>
              <w:t xml:space="preserve">Ping pong ball in High Goal</w:t>
            </w:r>
          </w:p>
        </w:tc>
        <w:tc>
          <w:tcPr>
            <w:tcW w:type="dxa" w:w="3080"/>
            <w:tcBorders>
              <w:top w:val="single" w:color="CCCCCC" w:sz="4"/>
              <w:left w:val="single" w:color="CCCCCC" w:sz="4"/>
              <w:bottom w:val="single" w:color="CCCCCC" w:sz="4"/>
              <w:right w:val="single" w:color="CCCCCC" w:sz="4"/>
            </w:tcBorders>
            <w:shd w:fill="F4F4F4" w:val="clear"/>
            <w:tcMar>
              <w:top w:type="dxa" w:w="60"/>
              <w:left w:type="dxa" w:w="100"/>
              <w:bottom w:type="dxa" w:w="60"/>
              <w:right w:type="dxa" w:w="100"/>
            </w:tcMar>
          </w:tcPr>
          <w:p>
            <w:pPr>
              <w:spacing w:after="0"/>
            </w:pPr>
            <w:r>
              <w:rPr>
                <w:b w:val="false"/>
                <w:bCs w:val="false"/>
                <w:i w:val="false"/>
                <w:iCs w:val="false"/>
                <w:color w:val="000000"/>
                <w:sz w:val="18"/>
                <w:szCs w:val="18"/>
              </w:rPr>
              <w:t xml:space="preserve">5</w:t>
            </w:r>
          </w:p>
        </w:tc>
      </w:tr>
      <w:tr>
        <w:tc>
          <w:tcPr>
            <w:tcW w:type="dxa" w:w="70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after="0"/>
            </w:pPr>
            <w:r>
              <w:rPr>
                <w:b w:val="false"/>
                <w:bCs w:val="false"/>
                <w:i w:val="false"/>
                <w:iCs w:val="false"/>
                <w:color w:val="000000"/>
                <w:sz w:val="18"/>
                <w:szCs w:val="18"/>
              </w:rPr>
              <w:t xml:space="preserve">Large ball on High Pedestal</w:t>
            </w:r>
          </w:p>
        </w:tc>
        <w:tc>
          <w:tcPr>
            <w:tcW w:type="dxa" w:w="308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after="0"/>
            </w:pPr>
            <w:r>
              <w:rPr>
                <w:b w:val="false"/>
                <w:bCs w:val="false"/>
                <w:i w:val="false"/>
                <w:iCs w:val="false"/>
                <w:color w:val="000000"/>
                <w:sz w:val="18"/>
                <w:szCs w:val="18"/>
              </w:rPr>
              <w:t xml:space="preserve">10</w:t>
            </w:r>
          </w:p>
        </w:tc>
      </w:tr>
      <w:tr>
        <w:tc>
          <w:tcPr>
            <w:tcW w:type="dxa" w:w="7000"/>
            <w:tcBorders>
              <w:top w:val="single" w:color="CCCCCC" w:sz="4"/>
              <w:left w:val="single" w:color="CCCCCC" w:sz="4"/>
              <w:bottom w:val="single" w:color="CCCCCC" w:sz="4"/>
              <w:right w:val="single" w:color="CCCCCC" w:sz="4"/>
            </w:tcBorders>
            <w:shd w:fill="F4F4F4" w:val="clear"/>
            <w:tcMar>
              <w:top w:type="dxa" w:w="60"/>
              <w:left w:type="dxa" w:w="100"/>
              <w:bottom w:type="dxa" w:w="60"/>
              <w:right w:type="dxa" w:w="100"/>
            </w:tcMar>
          </w:tcPr>
          <w:p>
            <w:pPr>
              <w:spacing w:after="0"/>
            </w:pPr>
            <w:r>
              <w:rPr>
                <w:b w:val="false"/>
                <w:bCs w:val="false"/>
                <w:i w:val="false"/>
                <w:iCs w:val="false"/>
                <w:color w:val="000000"/>
                <w:sz w:val="18"/>
                <w:szCs w:val="18"/>
              </w:rPr>
              <w:t xml:space="preserve">Robot parked in Low Zone</w:t>
            </w:r>
          </w:p>
        </w:tc>
        <w:tc>
          <w:tcPr>
            <w:tcW w:type="dxa" w:w="3080"/>
            <w:tcBorders>
              <w:top w:val="single" w:color="CCCCCC" w:sz="4"/>
              <w:left w:val="single" w:color="CCCCCC" w:sz="4"/>
              <w:bottom w:val="single" w:color="CCCCCC" w:sz="4"/>
              <w:right w:val="single" w:color="CCCCCC" w:sz="4"/>
            </w:tcBorders>
            <w:shd w:fill="F4F4F4" w:val="clear"/>
            <w:tcMar>
              <w:top w:type="dxa" w:w="60"/>
              <w:left w:type="dxa" w:w="100"/>
              <w:bottom w:type="dxa" w:w="60"/>
              <w:right w:type="dxa" w:w="100"/>
            </w:tcMar>
          </w:tcPr>
          <w:p>
            <w:pPr>
              <w:spacing w:after="0"/>
            </w:pPr>
            <w:r>
              <w:rPr>
                <w:b w:val="false"/>
                <w:bCs w:val="false"/>
                <w:i w:val="false"/>
                <w:iCs w:val="false"/>
                <w:color w:val="000000"/>
                <w:sz w:val="18"/>
                <w:szCs w:val="18"/>
              </w:rPr>
              <w:t xml:space="preserve">3</w:t>
            </w:r>
          </w:p>
        </w:tc>
      </w:tr>
    </w:tbl>
    <w:p>
      <w:pPr>
        <w:spacing w:after="80"/>
      </w:pPr>
    </w:p>
    <w:p>
      <w:pPr>
        <w:spacing w:after="80"/>
      </w:pPr>
      <w:r>
        <w:rPr>
          <w:b w:val="false"/>
          <w:bCs w:val="false"/>
          <w:i w:val="false"/>
          <w:iCs w:val="false"/>
          <w:color w:val="000000"/>
          <w:sz w:val="20"/>
          <w:szCs w:val="20"/>
        </w:rPr>
        <w:t xml:space="preserve">No penalties. No element holding limits. No robot inspection. Focus on scoring.</w:t>
      </w:r>
    </w:p>
    <w:p>
      <w:pPr>
        <w:spacing w:after="80"/>
      </w:pPr>
      <w:r>
        <w:rPr>
          <w:b w:val="false"/>
          <w:bCs w:val="false"/>
          <w:i w:val="false"/>
          <w:iCs w:val="false"/>
          <w:color w:val="000000"/>
          <w:sz w:val="20"/>
          <w:szCs w:val="20"/>
        </w:rPr>
        <w:t xml:space="preserve">Format: 1v1 round-robin — every student competes against every other student.</w:t>
      </w:r>
    </w:p>
    <w:p>
      <w:pPr>
        <w:spacing w:after="80"/>
      </w:pPr>
    </w:p>
    <w:p>
      <w:pPr>
        <w:pStyle w:val="Heading3"/>
        <w:spacing w:after="60" w:before="160"/>
      </w:pPr>
      <w:r>
        <w:rPr>
          <w:b/>
          <w:bCs/>
          <w:i w:val="false"/>
          <w:iCs w:val="false"/>
          <w:color w:val="2E75B6"/>
          <w:sz w:val="22"/>
          <w:szCs w:val="22"/>
        </w:rPr>
        <w:t xml:space="preserve">"Going Further" brainstorm (if time permits)</w:t>
      </w:r>
    </w:p>
    <w:p>
      <w:pPr>
        <w:spacing w:after="80"/>
      </w:pPr>
      <w:r>
        <w:rPr>
          <w:b w:val="false"/>
          <w:bCs w:val="false"/>
          <w:i w:val="false"/>
          <w:iCs w:val="false"/>
          <w:color w:val="000000"/>
          <w:sz w:val="20"/>
          <w:szCs w:val="20"/>
        </w:rPr>
        <w:t xml:space="preserve">Run if you have 10+ minutes remaining. Sets up Lesson 3's subsystem introduction.</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400"/>
        <w:gridCol w:w="8680"/>
      </w:tblGrid>
      <w:tr>
        <w:tc>
          <w:tcPr>
            <w:tcW w:type="dxa" w:w="1400"/>
            <w:tcBorders>
              <w:top w:val="single" w:color="CCCCCC" w:sz="4"/>
              <w:left w:val="single" w:color="CCCCCC" w:sz="4"/>
              <w:bottom w:val="single" w:color="CCCCCC" w:sz="4"/>
              <w:right w:val="single" w:color="CCCCCC" w:sz="4"/>
            </w:tcBorders>
            <w:shd w:fill="1B3A6B" w:val="clear"/>
            <w:tcMar>
              <w:top w:type="dxa" w:w="60"/>
              <w:left w:type="dxa" w:w="100"/>
              <w:bottom w:type="dxa" w:w="60"/>
              <w:right w:type="dxa" w:w="100"/>
            </w:tcMar>
          </w:tcPr>
          <w:p>
            <w:pPr>
              <w:spacing w:after="0"/>
            </w:pPr>
            <w:r>
              <w:rPr>
                <w:b/>
                <w:bCs/>
                <w:i w:val="false"/>
                <w:iCs w:val="false"/>
                <w:color w:val="FFFFFF"/>
                <w:sz w:val="18"/>
                <w:szCs w:val="18"/>
              </w:rPr>
              <w:t xml:space="preserve">Round</w:t>
            </w:r>
          </w:p>
        </w:tc>
        <w:tc>
          <w:tcPr>
            <w:tcW w:type="dxa" w:w="8680"/>
            <w:tcBorders>
              <w:top w:val="single" w:color="CCCCCC" w:sz="4"/>
              <w:left w:val="single" w:color="CCCCCC" w:sz="4"/>
              <w:bottom w:val="single" w:color="CCCCCC" w:sz="4"/>
              <w:right w:val="single" w:color="CCCCCC" w:sz="4"/>
            </w:tcBorders>
            <w:shd w:fill="1B3A6B" w:val="clear"/>
            <w:tcMar>
              <w:top w:type="dxa" w:w="60"/>
              <w:left w:type="dxa" w:w="100"/>
              <w:bottom w:type="dxa" w:w="60"/>
              <w:right w:type="dxa" w:w="100"/>
            </w:tcMar>
          </w:tcPr>
          <w:p>
            <w:pPr>
              <w:spacing w:after="0"/>
            </w:pPr>
            <w:r>
              <w:rPr>
                <w:b/>
                <w:bCs/>
                <w:i w:val="false"/>
                <w:iCs w:val="false"/>
                <w:color w:val="FFFFFF"/>
                <w:sz w:val="18"/>
                <w:szCs w:val="18"/>
              </w:rPr>
              <w:t xml:space="preserve">Prompt (2 min pairs)</w:t>
            </w:r>
          </w:p>
        </w:tc>
      </w:tr>
      <w:tr>
        <w:tc>
          <w:tcPr>
            <w:tcW w:type="dxa" w:w="14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after="0"/>
            </w:pPr>
            <w:r>
              <w:rPr>
                <w:b w:val="false"/>
                <w:bCs w:val="false"/>
                <w:i w:val="false"/>
                <w:iCs w:val="false"/>
                <w:color w:val="000000"/>
                <w:sz w:val="18"/>
                <w:szCs w:val="18"/>
              </w:rPr>
              <w:t xml:space="preserve">Round 1</w:t>
            </w:r>
          </w:p>
        </w:tc>
        <w:tc>
          <w:tcPr>
            <w:tcW w:type="dxa" w:w="868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after="0"/>
            </w:pPr>
            <w:r>
              <w:rPr>
                <w:b w:val="false"/>
                <w:bCs w:val="false"/>
                <w:i w:val="false"/>
                <w:iCs w:val="false"/>
                <w:color w:val="000000"/>
                <w:sz w:val="18"/>
                <w:szCs w:val="18"/>
              </w:rPr>
              <w:t xml:space="preserve">List every physical action the robot needs to do to score rubble in the High Goal. Don't say "pick it up" — describe the specific movements.</w:t>
            </w:r>
          </w:p>
        </w:tc>
      </w:tr>
      <w:tr>
        <w:tc>
          <w:tcPr>
            <w:tcW w:type="dxa" w:w="1400"/>
            <w:tcBorders>
              <w:top w:val="single" w:color="CCCCCC" w:sz="4"/>
              <w:left w:val="single" w:color="CCCCCC" w:sz="4"/>
              <w:bottom w:val="single" w:color="CCCCCC" w:sz="4"/>
              <w:right w:val="single" w:color="CCCCCC" w:sz="4"/>
            </w:tcBorders>
            <w:shd w:fill="F4F4F4" w:val="clear"/>
            <w:tcMar>
              <w:top w:type="dxa" w:w="60"/>
              <w:left w:type="dxa" w:w="100"/>
              <w:bottom w:type="dxa" w:w="60"/>
              <w:right w:type="dxa" w:w="100"/>
            </w:tcMar>
          </w:tcPr>
          <w:p>
            <w:pPr>
              <w:spacing w:after="0"/>
            </w:pPr>
            <w:r>
              <w:rPr>
                <w:b w:val="false"/>
                <w:bCs w:val="false"/>
                <w:i w:val="false"/>
                <w:iCs w:val="false"/>
                <w:color w:val="000000"/>
                <w:sz w:val="18"/>
                <w:szCs w:val="18"/>
              </w:rPr>
              <w:t xml:space="preserve">Round 2</w:t>
            </w:r>
          </w:p>
        </w:tc>
        <w:tc>
          <w:tcPr>
            <w:tcW w:type="dxa" w:w="8680"/>
            <w:tcBorders>
              <w:top w:val="single" w:color="CCCCCC" w:sz="4"/>
              <w:left w:val="single" w:color="CCCCCC" w:sz="4"/>
              <w:bottom w:val="single" w:color="CCCCCC" w:sz="4"/>
              <w:right w:val="single" w:color="CCCCCC" w:sz="4"/>
            </w:tcBorders>
            <w:shd w:fill="F4F4F4" w:val="clear"/>
            <w:tcMar>
              <w:top w:type="dxa" w:w="60"/>
              <w:left w:type="dxa" w:w="100"/>
              <w:bottom w:type="dxa" w:w="60"/>
              <w:right w:type="dxa" w:w="100"/>
            </w:tcMar>
          </w:tcPr>
          <w:p>
            <w:pPr>
              <w:spacing w:after="0"/>
            </w:pPr>
            <w:r>
              <w:rPr>
                <w:b w:val="false"/>
                <w:bCs w:val="false"/>
                <w:i w:val="false"/>
                <w:iCs w:val="false"/>
                <w:color w:val="000000"/>
                <w:sz w:val="18"/>
                <w:szCs w:val="18"/>
              </w:rPr>
              <w:t xml:space="preserve">Which actions could the robot do on its own during autonomous? Which ones require a human driver? Why?</w:t>
            </w:r>
          </w:p>
        </w:tc>
      </w:tr>
      <w:tr>
        <w:tc>
          <w:tcPr>
            <w:tcW w:type="dxa" w:w="140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after="0"/>
            </w:pPr>
            <w:r>
              <w:rPr>
                <w:b w:val="false"/>
                <w:bCs w:val="false"/>
                <w:i w:val="false"/>
                <w:iCs w:val="false"/>
                <w:color w:val="000000"/>
                <w:sz w:val="18"/>
                <w:szCs w:val="18"/>
              </w:rPr>
              <w:t xml:space="preserve">Round 3</w:t>
            </w:r>
          </w:p>
        </w:tc>
        <w:tc>
          <w:tcPr>
            <w:tcW w:type="dxa" w:w="8680"/>
            <w:tcBorders>
              <w:top w:val="single" w:color="CCCCCC" w:sz="4"/>
              <w:left w:val="single" w:color="CCCCCC" w:sz="4"/>
              <w:bottom w:val="single" w:color="CCCCCC" w:sz="4"/>
              <w:right w:val="single" w:color="CCCCCC" w:sz="4"/>
            </w:tcBorders>
            <w:shd w:fill="FFFFFF" w:val="clear"/>
            <w:tcMar>
              <w:top w:type="dxa" w:w="60"/>
              <w:left w:type="dxa" w:w="100"/>
              <w:bottom w:type="dxa" w:w="60"/>
              <w:right w:type="dxa" w:w="100"/>
            </w:tcMar>
          </w:tcPr>
          <w:p>
            <w:pPr>
              <w:spacing w:after="0"/>
            </w:pPr>
            <w:r>
              <w:rPr>
                <w:b w:val="false"/>
                <w:bCs w:val="false"/>
                <w:i w:val="false"/>
                <w:iCs w:val="false"/>
                <w:color w:val="000000"/>
                <w:sz w:val="18"/>
                <w:szCs w:val="18"/>
              </w:rPr>
              <w:t xml:space="preserve">If you had to organize all those robot actions into groups — mechanisms that work independently — how many groups would there be? What would you call them?</w:t>
            </w:r>
          </w:p>
        </w:tc>
      </w:tr>
    </w:tbl>
    <w:p>
      <w:pPr>
        <w:spacing w:after="80"/>
      </w:pPr>
    </w:p>
    <w:p>
      <w:pPr>
        <w:spacing w:after="80"/>
      </w:pPr>
      <w:r>
        <w:rPr>
          <w:b w:val="false"/>
          <w:bCs w:val="false"/>
          <w:i w:val="false"/>
          <w:iCs w:val="false"/>
          <w:color w:val="000000"/>
          <w:sz w:val="20"/>
          <w:szCs w:val="20"/>
        </w:rPr>
        <w:t xml:space="preserve">Share out (5 min): each pair shares top 2–3 requirements. Write on the whiteboard without editing. Let duplicates stack. Don't resolve debates.</w:t>
      </w:r>
    </w:p>
    <w:p>
      <w:pPr>
        <w:spacing w:after="80"/>
      </w:pPr>
    </w:p>
    <w:tbl>
      <w:tblPr>
        <w:tblW w:type="dxa" w:w="10080"/>
        <w:tblBorders>
          <w:top w:val="single" w:color="auto" w:sz="4"/>
          <w:left w:val="single" w:color="auto" w:sz="4"/>
          <w:bottom w:val="single" w:color="auto" w:sz="4"/>
          <w:right w:val="single" w:color="auto" w:sz="4"/>
          <w:insideH w:val="single" w:color="auto" w:sz="4"/>
          <w:insideV w:val="single" w:color="auto" w:sz="4"/>
        </w:tblBorders>
        <w:tblCellMar>
          <w:top w:type="dxa" w:w="0"/>
          <w:left w:type="dxa" w:w="0"/>
          <w:bottom w:type="dxa" w:w="0"/>
          <w:right w:type="dxa" w:w="0"/>
        </w:tblCellMar>
      </w:tblPr>
      <w:tblGrid>
        <w:gridCol w:w="10080"/>
      </w:tblGrid>
      <w:tr>
        <w:tc>
          <w:tcPr>
            <w:tcW w:type="dxa" w:w="10080"/>
            <w:tcBorders>
              <w:top w:val="single" w:color="2E75B6" w:sz="4"/>
              <w:left w:val="single" w:color="2E75B6" w:sz="4"/>
              <w:bottom w:val="single" w:color="2E75B6" w:sz="4"/>
              <w:right w:val="single" w:color="2E75B6" w:sz="4"/>
            </w:tcBorders>
            <w:shd w:fill="F0F0F0" w:val="clear"/>
            <w:tcMar>
              <w:top w:type="dxa" w:w="80"/>
              <w:left w:type="dxa" w:w="120"/>
              <w:bottom w:type="dxa" w:w="80"/>
              <w:right w:type="dxa" w:w="120"/>
            </w:tcMar>
          </w:tcPr>
          <w:p>
            <w:pPr>
              <w:spacing w:after="80"/>
            </w:pPr>
            <w:r>
              <w:rPr>
                <w:b/>
                <w:bCs/>
                <w:i w:val="false"/>
                <w:iCs w:val="false"/>
                <w:color w:val="000000"/>
                <w:sz w:val="20"/>
                <w:szCs w:val="20"/>
              </w:rPr>
              <w:t xml:space="preserve">Script — teaser for Lesson 03</w:t>
            </w:r>
          </w:p>
          <w:p>
            <w:pPr>
              <w:spacing w:after="60"/>
            </w:pPr>
            <w:r>
              <w:rPr>
                <w:b w:val="false"/>
                <w:bCs w:val="false"/>
                <w:i/>
                <w:iCs/>
                <w:color w:val="000000"/>
                <w:sz w:val="20"/>
                <w:szCs w:val="20"/>
              </w:rPr>
              <w:t xml:space="preserve">"Keep that list in your head. Next lesson we talk about subsystems — how robots break their jobs into separate files. When we do that whiteboard, you're going to recognize these exact tasks. The code structure we build over the next five lessons is a direct answer to what you just wrote down."</w:t>
            </w:r>
          </w:p>
        </w:tc>
      </w:tr>
    </w:tbl>
    <w:p>
      <w:pPr>
        <w:spacing w:after="80"/>
      </w:pP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E8A020" w:sz="4"/>
              <w:left w:val="single" w:color="E8A020" w:sz="4"/>
              <w:bottom w:val="single" w:color="E8A020" w:sz="4"/>
              <w:right w:val="single" w:color="E8A020" w:sz="4"/>
            </w:tcBorders>
            <w:shd w:fill="FFF8E8" w:val="clear"/>
            <w:tcMar>
              <w:top w:type="dxa" w:w="80"/>
              <w:left w:type="dxa" w:w="120"/>
              <w:bottom w:type="dxa" w:w="80"/>
              <w:right w:type="dxa" w:w="120"/>
            </w:tcMar>
          </w:tcPr>
          <w:p>
            <w:pPr>
              <w:spacing w:after="80"/>
            </w:pPr>
            <w:r>
              <w:rPr>
                <w:b/>
                <w:bCs/>
                <w:i w:val="false"/>
                <w:iCs w:val="false"/>
                <w:color w:val="E8A020"/>
                <w:sz w:val="20"/>
                <w:szCs w:val="20"/>
              </w:rPr>
              <w:t xml:space="preserve">Do NOT reveal the BearBots robot design here.</w:t>
            </w:r>
          </w:p>
          <w:p>
            <w:pPr>
              <w:spacing w:after="60"/>
            </w:pPr>
            <w:r>
              <w:rPr>
                <w:b w:val="false"/>
                <w:bCs w:val="false"/>
                <w:i w:val="false"/>
                <w:iCs w:val="false"/>
                <w:color w:val="000000"/>
                <w:sz w:val="20"/>
                <w:szCs w:val="20"/>
              </w:rPr>
              <w:t xml:space="preserve">That reveal happens at the end of Lesson 03 after students have worked through the design themselves.</w:t>
            </w:r>
          </w:p>
        </w:tc>
      </w:tr>
    </w:tbl>
    <w:p>
      <w:pPr>
        <w:spacing w:after="120"/>
      </w:pPr>
    </w:p>
    <w:p>
      <w:pPr>
        <w:spacing w:after="0"/>
        <w:jc w:val="center"/>
      </w:pPr>
      <w:r>
        <w:rPr>
          <w:b w:val="false"/>
          <w:bCs w:val="false"/>
          <w:i/>
          <w:iCs/>
          <w:color w:val="888888"/>
          <w:sz w:val="18"/>
          <w:szCs w:val="18"/>
        </w:rPr>
        <w:t xml:space="preserve">Instructor Edition — Not for student distribution</w:t>
      </w:r>
    </w:p>
    <w:sectPr>
      <w:footerReference w:type="default" r:id="rId7"/>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4" w:space="1"/>
      </w:pBdr>
      <w:tabs>
        <w:tab w:val="right" w:pos="9026"/>
      </w:tabs>
      <w:spacing w:after="0" w:before="60"/>
    </w:pPr>
    <w:r>
      <w:rPr>
        <w:b w:val="false"/>
        <w:bCs w:val="false"/>
        <w:i w:val="false"/>
        <w:iCs w:val="false"/>
        <w:color w:val="888888"/>
        <w:sz w:val="16"/>
        <w:szCs w:val="16"/>
      </w:rPr>
      <w:t xml:space="preserve">BearBots FRC Team 6964</w:t>
    </w:r>
    <w:r>
      <w:rPr>
        <w:b w:val="false"/>
        <w:bCs w:val="false"/>
        <w:i w:val="false"/>
        <w:iCs w:val="false"/>
        <w:color w:val="888888"/>
        <w:sz w:val="16"/>
        <w:szCs w:val="16"/>
      </w:rPr>
      <w:t xml:space="preserve">	Page </w:t>
    </w:r>
    <w:r>
      <w:rPr>
        <w:b w:val="false"/>
        <w:bCs w:val="false"/>
        <w:i w:val="false"/>
        <w:iCs w:val="false"/>
        <w:color w:val="888888"/>
        <w:sz w:val="16"/>
        <w:szCs w:val="16"/>
      </w:rPr>
      <w:fldChar w:fldCharType="begin"/>
      <w:instrText xml:space="preserve">PAGE</w:instrText>
      <w:fldChar w:fldCharType="separate"/>
      <w:fldChar w:fldCharType="end"/>
    </w:r>
    <w:r>
      <w:rPr>
        <w:b w:val="false"/>
        <w:bCs w:val="false"/>
        <w:i w:val="false"/>
        <w:iCs w:val="false"/>
        <w:color w:val="888888"/>
        <w:sz w:val="16"/>
        <w:szCs w:val="16"/>
      </w:rPr>
      <w:t xml:space="preserve"> of </w:t>
    </w:r>
    <w:r>
      <w:rPr>
        <w:b w:val="false"/>
        <w:bCs w:val="false"/>
        <w:i w:val="false"/>
        <w:iCs w:val="false"/>
        <w:color w:val="888888"/>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40"/>
      <w:outlineLvl w:val="0"/>
    </w:pPr>
    <w:rPr>
      <w:rFonts w:ascii="Arial" w:cs="Arial" w:eastAsia="Arial" w:hAnsi="Arial"/>
      <w:b/>
      <w:bCs/>
      <w:color w:val="FFFFFF"/>
      <w:sz w:val="28"/>
      <w:szCs w:val="28"/>
    </w:rPr>
  </w:style>
  <w:style w:type="paragraph" w:styleId="Heading2">
    <w:name w:val="Heading 2"/>
    <w:basedOn w:val="Normal"/>
    <w:next w:val="Normal"/>
    <w:qFormat/>
    <w:pPr>
      <w:spacing w:after="80" w:before="200"/>
      <w:outlineLvl w:val="1"/>
    </w:pPr>
    <w:rPr>
      <w:rFonts w:ascii="Arial" w:cs="Arial" w:eastAsia="Arial" w:hAnsi="Arial"/>
      <w:b/>
      <w:bCs/>
      <w:color w:val="1B3A6B"/>
      <w:sz w:val="24"/>
      <w:szCs w:val="24"/>
    </w:rPr>
  </w:style>
  <w:style w:type="paragraph" w:styleId="Heading3">
    <w:name w:val="Heading 3"/>
    <w:basedOn w:val="Normal"/>
    <w:next w:val="Normal"/>
    <w:qFormat/>
    <w:pPr>
      <w:spacing w:after="60" w:before="160"/>
      <w:outlineLvl w:val="2"/>
    </w:pPr>
    <w:rPr>
      <w:rFonts w:ascii="Arial" w:cs="Arial" w:eastAsia="Arial" w:hAnsi="Arial"/>
      <w:b/>
      <w:bCs/>
      <w:color w:val="2E75B6"/>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2026-06-13T03:15:35.434Z</dcterms:created>
  <dcterms:modified xsi:type="dcterms:W3CDTF">2026-06-13T03:15:35.434Z</dcterms:modified>
</cp:coreProperties>
</file>

<file path=docProps/custom.xml><?xml version="1.0" encoding="utf-8"?>
<Properties xmlns="http://schemas.openxmlformats.org/officeDocument/2006/custom-properties" xmlns:vt="http://schemas.openxmlformats.org/officeDocument/2006/docPropsVTypes"/>
</file>