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Hélio Ferreira 22/05/2024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spacing w:after="160" w:before="0" w:line="264" w:lineRule="auto"/>
        <w:jc w:val="both"/>
        <w:rPr>
          <w:b w:val="1"/>
          <w:color w:val="333333"/>
          <w:sz w:val="42"/>
          <w:szCs w:val="42"/>
        </w:rPr>
      </w:pPr>
      <w:bookmarkStart w:colFirst="0" w:colLast="0" w:name="_o2hsdgr0iq6w" w:id="0"/>
      <w:bookmarkEnd w:id="0"/>
      <w:r w:rsidDel="00000000" w:rsidR="00000000" w:rsidRPr="00000000">
        <w:rPr>
          <w:b w:val="1"/>
          <w:color w:val="333333"/>
          <w:sz w:val="42"/>
          <w:szCs w:val="42"/>
          <w:rtl w:val="0"/>
        </w:rPr>
        <w:t xml:space="preserve">Lab: DLP and Classification</w:t>
      </w:r>
    </w:p>
    <w:p w:rsidR="00000000" w:rsidDel="00000000" w:rsidP="00000000" w:rsidRDefault="00000000" w:rsidRPr="00000000" w14:paraId="00000004">
      <w:pPr>
        <w:pStyle w:val="Heading3"/>
        <w:keepNext w:val="0"/>
        <w:keepLines w:val="0"/>
        <w:spacing w:after="160" w:before="0" w:line="320" w:lineRule="auto"/>
        <w:jc w:val="both"/>
        <w:rPr>
          <w:b w:val="1"/>
          <w:color w:val="666666"/>
          <w:sz w:val="27"/>
          <w:szCs w:val="27"/>
        </w:rPr>
      </w:pPr>
      <w:bookmarkStart w:colFirst="0" w:colLast="0" w:name="_f0stz0qlaffs" w:id="1"/>
      <w:bookmarkEnd w:id="1"/>
      <w:r w:rsidDel="00000000" w:rsidR="00000000" w:rsidRPr="00000000">
        <w:rPr>
          <w:b w:val="1"/>
          <w:color w:val="666666"/>
          <w:sz w:val="27"/>
          <w:szCs w:val="27"/>
          <w:rtl w:val="0"/>
        </w:rPr>
        <w:t xml:space="preserve">Part 1: Staging</w:t>
      </w:r>
    </w:p>
    <w:p w:rsidR="00000000" w:rsidDel="00000000" w:rsidP="00000000" w:rsidRDefault="00000000" w:rsidRPr="00000000" w14:paraId="00000005">
      <w:pPr>
        <w:spacing w:after="300" w:line="295.20000000000005" w:lineRule="auto"/>
        <w:jc w:val="both"/>
        <w:rPr>
          <w:color w:val="2b2b2b"/>
          <w:sz w:val="21"/>
          <w:szCs w:val="21"/>
        </w:rPr>
      </w:pPr>
      <w:r w:rsidDel="00000000" w:rsidR="00000000" w:rsidRPr="00000000">
        <w:rPr>
          <w:color w:val="2b2b2b"/>
          <w:sz w:val="21"/>
          <w:szCs w:val="21"/>
          <w:rtl w:val="0"/>
        </w:rPr>
        <w:t xml:space="preserve">For this lab you’ll need a trial license for Trend Micro’s endpoint security agent software.</w:t>
      </w:r>
    </w:p>
    <w:p w:rsidR="00000000" w:rsidDel="00000000" w:rsidP="00000000" w:rsidRDefault="00000000" w:rsidRPr="00000000" w14:paraId="00000006">
      <w:pPr>
        <w:numPr>
          <w:ilvl w:val="0"/>
          <w:numId w:val="3"/>
        </w:numPr>
        <w:spacing w:after="0" w:afterAutospacing="0" w:line="295.20000000000005" w:lineRule="auto"/>
        <w:ind w:left="720" w:hanging="360"/>
      </w:pPr>
      <w:r w:rsidDel="00000000" w:rsidR="00000000" w:rsidRPr="00000000">
        <w:rPr>
          <w:color w:val="2b2b2b"/>
          <w:sz w:val="21"/>
          <w:szCs w:val="21"/>
          <w:rtl w:val="0"/>
        </w:rPr>
        <w:t xml:space="preserve">Register for an account at </w:t>
      </w:r>
      <w:hyperlink r:id="rId6">
        <w:r w:rsidDel="00000000" w:rsidR="00000000" w:rsidRPr="00000000">
          <w:rPr>
            <w:color w:val="2882d1"/>
            <w:sz w:val="21"/>
            <w:szCs w:val="21"/>
            <w:rtl w:val="0"/>
          </w:rPr>
          <w:t xml:space="preserve">Trend Micro Worry-Free Business Security Services 30-Day Trial</w:t>
        </w:r>
      </w:hyperlink>
      <w:r w:rsidDel="00000000" w:rsidR="00000000" w:rsidRPr="00000000">
        <w:rPr>
          <w:color w:val="2b2b2b"/>
          <w:sz w:val="21"/>
          <w:szCs w:val="21"/>
          <w:rtl w:val="0"/>
        </w:rPr>
        <w:t xml:space="preserve">.</w:t>
      </w:r>
      <w:r w:rsidDel="00000000" w:rsidR="00000000" w:rsidRPr="00000000">
        <w:rPr>
          <w:color w:val="2b2b2b"/>
          <w:sz w:val="21"/>
          <w:szCs w:val="21"/>
        </w:rPr>
        <w:drawing>
          <wp:inline distB="114300" distT="114300" distL="114300" distR="114300">
            <wp:extent cx="4967288" cy="2665173"/>
            <wp:effectExtent b="0" l="0" r="0" t="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967288" cy="266517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3"/>
        </w:numPr>
        <w:spacing w:after="300" w:line="295.20000000000005" w:lineRule="auto"/>
        <w:ind w:left="720" w:hanging="360"/>
      </w:pPr>
      <w:r w:rsidDel="00000000" w:rsidR="00000000" w:rsidRPr="00000000">
        <w:rPr>
          <w:color w:val="2b2b2b"/>
          <w:sz w:val="21"/>
          <w:szCs w:val="21"/>
          <w:rtl w:val="0"/>
        </w:rPr>
        <w:t xml:space="preserve">From the PC or VM you’re installing agent to, access the portal and download the agent. The type of computer used should not affect the lab but Windows 10 is generally recommended.</w:t>
      </w:r>
      <w:r w:rsidDel="00000000" w:rsidR="00000000" w:rsidRPr="00000000">
        <w:rPr>
          <w:color w:val="2b2b2b"/>
          <w:sz w:val="21"/>
          <w:szCs w:val="21"/>
        </w:rPr>
        <w:drawing>
          <wp:inline distB="114300" distT="114300" distL="114300" distR="114300">
            <wp:extent cx="4919663" cy="1887777"/>
            <wp:effectExtent b="0" l="0" r="0" t="0"/>
            <wp:docPr id="1"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919663" cy="1887777"/>
                    </a:xfrm>
                    <a:prstGeom prst="rect"/>
                    <a:ln/>
                  </pic:spPr>
                </pic:pic>
              </a:graphicData>
            </a:graphic>
          </wp:inline>
        </w:drawing>
      </w:r>
      <w:r w:rsidDel="00000000" w:rsidR="00000000" w:rsidRPr="00000000">
        <w:rPr>
          <w:color w:val="2b2b2b"/>
          <w:sz w:val="21"/>
          <w:szCs w:val="21"/>
        </w:rPr>
        <w:drawing>
          <wp:inline distB="114300" distT="114300" distL="114300" distR="114300">
            <wp:extent cx="3881438" cy="1600513"/>
            <wp:effectExtent b="0" l="0" r="0" 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881438" cy="1600513"/>
                    </a:xfrm>
                    <a:prstGeom prst="rect"/>
                    <a:ln/>
                  </pic:spPr>
                </pic:pic>
              </a:graphicData>
            </a:graphic>
          </wp:inline>
        </w:drawing>
      </w:r>
      <w:r w:rsidDel="00000000" w:rsidR="00000000" w:rsidRPr="00000000">
        <w:rPr>
          <w:color w:val="2b2b2b"/>
          <w:sz w:val="21"/>
          <w:szCs w:val="21"/>
        </w:rPr>
        <w:drawing>
          <wp:inline distB="114300" distT="114300" distL="114300" distR="114300">
            <wp:extent cx="4757738" cy="2489514"/>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57738" cy="2489514"/>
                    </a:xfrm>
                    <a:prstGeom prst="rect"/>
                    <a:ln/>
                  </pic:spPr>
                </pic:pic>
              </a:graphicData>
            </a:graphic>
          </wp:inline>
        </w:drawing>
      </w:r>
      <w:r w:rsidDel="00000000" w:rsidR="00000000" w:rsidRPr="00000000">
        <w:rPr>
          <w:color w:val="2b2b2b"/>
          <w:sz w:val="21"/>
          <w:szCs w:val="21"/>
        </w:rPr>
        <w:drawing>
          <wp:inline distB="114300" distT="114300" distL="114300" distR="114300">
            <wp:extent cx="2824163" cy="1984547"/>
            <wp:effectExtent b="0" l="0" r="0" t="0"/>
            <wp:docPr id="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824163" cy="1984547"/>
                    </a:xfrm>
                    <a:prstGeom prst="rect"/>
                    <a:ln/>
                  </pic:spPr>
                </pic:pic>
              </a:graphicData>
            </a:graphic>
          </wp:inline>
        </w:drawing>
      </w:r>
      <w:r w:rsidDel="00000000" w:rsidR="00000000" w:rsidRPr="00000000">
        <w:rPr>
          <w:color w:val="2b2b2b"/>
          <w:sz w:val="21"/>
          <w:szCs w:val="21"/>
        </w:rPr>
        <w:drawing>
          <wp:inline distB="114300" distT="114300" distL="114300" distR="114300">
            <wp:extent cx="3205163" cy="2942864"/>
            <wp:effectExtent b="0" l="0" r="0" t="0"/>
            <wp:docPr id="1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205163" cy="294286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300" w:line="295.20000000000005" w:lineRule="auto"/>
        <w:rPr>
          <w:color w:val="2b2b2b"/>
          <w:sz w:val="21"/>
          <w:szCs w:val="21"/>
        </w:rPr>
      </w:pPr>
      <w:r w:rsidDel="00000000" w:rsidR="00000000" w:rsidRPr="00000000">
        <w:rPr>
          <w:rtl w:val="0"/>
        </w:rPr>
      </w:r>
    </w:p>
    <w:p w:rsidR="00000000" w:rsidDel="00000000" w:rsidP="00000000" w:rsidRDefault="00000000" w:rsidRPr="00000000" w14:paraId="00000009">
      <w:pPr>
        <w:spacing w:after="300" w:line="295.20000000000005" w:lineRule="auto"/>
        <w:rPr>
          <w:color w:val="2b2b2b"/>
          <w:sz w:val="21"/>
          <w:szCs w:val="21"/>
        </w:rPr>
      </w:pPr>
      <w:r w:rsidDel="00000000" w:rsidR="00000000" w:rsidRPr="00000000">
        <w:rPr>
          <w:rtl w:val="0"/>
        </w:rPr>
      </w:r>
    </w:p>
    <w:p w:rsidR="00000000" w:rsidDel="00000000" w:rsidP="00000000" w:rsidRDefault="00000000" w:rsidRPr="00000000" w14:paraId="0000000A">
      <w:pPr>
        <w:spacing w:after="300" w:line="295.20000000000005" w:lineRule="auto"/>
        <w:rPr>
          <w:color w:val="2b2b2b"/>
          <w:sz w:val="21"/>
          <w:szCs w:val="21"/>
        </w:rPr>
      </w:pPr>
      <w:r w:rsidDel="00000000" w:rsidR="00000000" w:rsidRPr="00000000">
        <w:rPr>
          <w:rtl w:val="0"/>
        </w:rPr>
      </w:r>
    </w:p>
    <w:p w:rsidR="00000000" w:rsidDel="00000000" w:rsidP="00000000" w:rsidRDefault="00000000" w:rsidRPr="00000000" w14:paraId="0000000B">
      <w:pPr>
        <w:pStyle w:val="Heading3"/>
        <w:keepNext w:val="0"/>
        <w:keepLines w:val="0"/>
        <w:spacing w:after="160" w:before="0" w:line="320" w:lineRule="auto"/>
        <w:jc w:val="both"/>
        <w:rPr>
          <w:b w:val="1"/>
          <w:color w:val="666666"/>
          <w:sz w:val="27"/>
          <w:szCs w:val="27"/>
        </w:rPr>
      </w:pPr>
      <w:bookmarkStart w:colFirst="0" w:colLast="0" w:name="_8lgjv9sv3z8v" w:id="2"/>
      <w:bookmarkEnd w:id="2"/>
      <w:r w:rsidDel="00000000" w:rsidR="00000000" w:rsidRPr="00000000">
        <w:rPr>
          <w:b w:val="1"/>
          <w:color w:val="666666"/>
          <w:sz w:val="27"/>
          <w:szCs w:val="27"/>
          <w:rtl w:val="0"/>
        </w:rPr>
        <w:t xml:space="preserve">Part 2: Baseline Evaluation</w:t>
      </w:r>
    </w:p>
    <w:p w:rsidR="00000000" w:rsidDel="00000000" w:rsidP="00000000" w:rsidRDefault="00000000" w:rsidRPr="00000000" w14:paraId="0000000C">
      <w:pPr>
        <w:spacing w:after="300" w:line="295.20000000000005" w:lineRule="auto"/>
        <w:jc w:val="both"/>
        <w:rPr>
          <w:color w:val="2b2b2b"/>
          <w:sz w:val="21"/>
          <w:szCs w:val="21"/>
        </w:rPr>
      </w:pPr>
      <w:r w:rsidDel="00000000" w:rsidR="00000000" w:rsidRPr="00000000">
        <w:rPr>
          <w:color w:val="2b2b2b"/>
          <w:sz w:val="21"/>
          <w:szCs w:val="21"/>
          <w:rtl w:val="0"/>
        </w:rPr>
        <w:t xml:space="preserve">On </w:t>
      </w:r>
      <w:hyperlink r:id="rId13">
        <w:r w:rsidDel="00000000" w:rsidR="00000000" w:rsidRPr="00000000">
          <w:rPr>
            <w:color w:val="2882d1"/>
            <w:sz w:val="21"/>
            <w:szCs w:val="21"/>
            <w:rtl w:val="0"/>
          </w:rPr>
          <w:t xml:space="preserve">DLP Test</w:t>
        </w:r>
      </w:hyperlink>
      <w:r w:rsidDel="00000000" w:rsidR="00000000" w:rsidRPr="00000000">
        <w:rPr>
          <w:color w:val="2b2b2b"/>
          <w:sz w:val="21"/>
          <w:szCs w:val="21"/>
          <w:rtl w:val="0"/>
        </w:rPr>
        <w:t xml:space="preserve"> perform the following tests to establish a baseline configuration:</w:t>
      </w:r>
    </w:p>
    <w:p w:rsidR="00000000" w:rsidDel="00000000" w:rsidP="00000000" w:rsidRDefault="00000000" w:rsidRPr="00000000" w14:paraId="0000000D">
      <w:pPr>
        <w:numPr>
          <w:ilvl w:val="0"/>
          <w:numId w:val="1"/>
        </w:numPr>
        <w:spacing w:after="0" w:afterAutospacing="0" w:line="295.20000000000005" w:lineRule="auto"/>
        <w:ind w:left="720" w:hanging="360"/>
      </w:pPr>
      <w:r w:rsidDel="00000000" w:rsidR="00000000" w:rsidRPr="00000000">
        <w:rPr>
          <w:color w:val="2b2b2b"/>
          <w:sz w:val="21"/>
          <w:szCs w:val="21"/>
          <w:rtl w:val="0"/>
        </w:rPr>
        <w:t xml:space="preserve">HTTP POST</w:t>
      </w:r>
    </w:p>
    <w:p w:rsidR="00000000" w:rsidDel="00000000" w:rsidP="00000000" w:rsidRDefault="00000000" w:rsidRPr="00000000" w14:paraId="0000000E">
      <w:pPr>
        <w:numPr>
          <w:ilvl w:val="1"/>
          <w:numId w:val="1"/>
        </w:numPr>
        <w:spacing w:after="0" w:afterAutospacing="0" w:line="295.20000000000005" w:lineRule="auto"/>
        <w:ind w:left="1440" w:hanging="360"/>
      </w:pPr>
      <w:r w:rsidDel="00000000" w:rsidR="00000000" w:rsidRPr="00000000">
        <w:rPr>
          <w:color w:val="2b2b2b"/>
          <w:sz w:val="21"/>
          <w:szCs w:val="21"/>
          <w:rtl w:val="0"/>
        </w:rPr>
        <w:t xml:space="preserve">Test one sample SSN or CCN file</w:t>
      </w:r>
      <w:r w:rsidDel="00000000" w:rsidR="00000000" w:rsidRPr="00000000">
        <w:rPr>
          <w:color w:val="2b2b2b"/>
          <w:sz w:val="21"/>
          <w:szCs w:val="21"/>
        </w:rPr>
        <w:drawing>
          <wp:inline distB="114300" distT="114300" distL="114300" distR="114300">
            <wp:extent cx="3118132" cy="1350947"/>
            <wp:effectExtent b="0" l="0" r="0" t="0"/>
            <wp:docPr id="1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118132" cy="135094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1"/>
        </w:numPr>
        <w:spacing w:after="0" w:afterAutospacing="0" w:line="295.20000000000005" w:lineRule="auto"/>
        <w:ind w:left="720" w:hanging="360"/>
      </w:pPr>
      <w:r w:rsidDel="00000000" w:rsidR="00000000" w:rsidRPr="00000000">
        <w:rPr>
          <w:color w:val="2b2b2b"/>
          <w:sz w:val="21"/>
          <w:szCs w:val="21"/>
          <w:rtl w:val="0"/>
        </w:rPr>
        <w:t xml:space="preserve">HTTPS POST</w:t>
      </w:r>
    </w:p>
    <w:p w:rsidR="00000000" w:rsidDel="00000000" w:rsidP="00000000" w:rsidRDefault="00000000" w:rsidRPr="00000000" w14:paraId="00000010">
      <w:pPr>
        <w:numPr>
          <w:ilvl w:val="1"/>
          <w:numId w:val="1"/>
        </w:numPr>
        <w:spacing w:after="0" w:afterAutospacing="0" w:line="295.20000000000005" w:lineRule="auto"/>
        <w:ind w:left="1440" w:hanging="360"/>
      </w:pPr>
      <w:r w:rsidDel="00000000" w:rsidR="00000000" w:rsidRPr="00000000">
        <w:rPr>
          <w:color w:val="2b2b2b"/>
          <w:sz w:val="21"/>
          <w:szCs w:val="21"/>
          <w:rtl w:val="0"/>
        </w:rPr>
        <w:t xml:space="preserve">Test one sample SSN or CCN file</w:t>
      </w:r>
      <w:r w:rsidDel="00000000" w:rsidR="00000000" w:rsidRPr="00000000">
        <w:rPr>
          <w:color w:val="2b2b2b"/>
          <w:sz w:val="21"/>
          <w:szCs w:val="21"/>
        </w:rPr>
        <w:drawing>
          <wp:inline distB="114300" distT="114300" distL="114300" distR="114300">
            <wp:extent cx="3262313" cy="1416016"/>
            <wp:effectExtent b="0" l="0" r="0" t="0"/>
            <wp:docPr id="6"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262313" cy="141601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spacing w:after="0" w:afterAutospacing="0" w:line="295.20000000000005" w:lineRule="auto"/>
        <w:ind w:left="720" w:hanging="360"/>
      </w:pPr>
      <w:r w:rsidDel="00000000" w:rsidR="00000000" w:rsidRPr="00000000">
        <w:rPr>
          <w:color w:val="2b2b2b"/>
          <w:sz w:val="21"/>
          <w:szCs w:val="21"/>
          <w:rtl w:val="0"/>
        </w:rPr>
        <w:t xml:space="preserve">FTP Test using FileZilla</w:t>
      </w:r>
    </w:p>
    <w:p w:rsidR="00000000" w:rsidDel="00000000" w:rsidP="00000000" w:rsidRDefault="00000000" w:rsidRPr="00000000" w14:paraId="00000012">
      <w:pPr>
        <w:numPr>
          <w:ilvl w:val="1"/>
          <w:numId w:val="1"/>
        </w:numPr>
        <w:spacing w:after="600" w:line="295.20000000000005" w:lineRule="auto"/>
        <w:ind w:left="1440" w:hanging="360"/>
      </w:pPr>
      <w:r w:rsidDel="00000000" w:rsidR="00000000" w:rsidRPr="00000000">
        <w:rPr>
          <w:color w:val="2b2b2b"/>
          <w:sz w:val="21"/>
          <w:szCs w:val="21"/>
          <w:rtl w:val="0"/>
        </w:rPr>
        <w:t xml:space="preserve">Test all sample SSN and CCN files</w:t>
      </w:r>
      <w:r w:rsidDel="00000000" w:rsidR="00000000" w:rsidRPr="00000000">
        <w:rPr>
          <w:color w:val="2b2b2b"/>
          <w:sz w:val="21"/>
          <w:szCs w:val="21"/>
        </w:rPr>
        <w:drawing>
          <wp:inline distB="114300" distT="114300" distL="114300" distR="114300">
            <wp:extent cx="3995738" cy="1068627"/>
            <wp:effectExtent b="0" l="0" r="0" t="0"/>
            <wp:docPr id="1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995738" cy="106862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300" w:line="295.20000000000005" w:lineRule="auto"/>
        <w:jc w:val="both"/>
        <w:rPr>
          <w:color w:val="2b2b2b"/>
          <w:sz w:val="21"/>
          <w:szCs w:val="21"/>
        </w:rPr>
      </w:pPr>
      <w:r w:rsidDel="00000000" w:rsidR="00000000" w:rsidRPr="00000000">
        <w:rPr>
          <w:color w:val="2b2b2b"/>
          <w:sz w:val="21"/>
          <w:szCs w:val="21"/>
          <w:rtl w:val="0"/>
        </w:rPr>
        <w:t xml:space="preserve">For these tests, use the provided </w:t>
      </w:r>
      <w:hyperlink r:id="rId17">
        <w:r w:rsidDel="00000000" w:rsidR="00000000" w:rsidRPr="00000000">
          <w:rPr>
            <w:color w:val="2882d1"/>
            <w:sz w:val="21"/>
            <w:szCs w:val="21"/>
            <w:rtl w:val="0"/>
          </w:rPr>
          <w:t xml:space="preserve">sample data</w:t>
        </w:r>
      </w:hyperlink>
      <w:r w:rsidDel="00000000" w:rsidR="00000000" w:rsidRPr="00000000">
        <w:rPr>
          <w:color w:val="2b2b2b"/>
          <w:sz w:val="21"/>
          <w:szCs w:val="21"/>
          <w:rtl w:val="0"/>
        </w:rPr>
        <w:t xml:space="preserve">. Note in your reporting for today the baseline condition of this system.</w:t>
      </w:r>
    </w:p>
    <w:p w:rsidR="00000000" w:rsidDel="00000000" w:rsidP="00000000" w:rsidRDefault="00000000" w:rsidRPr="00000000" w14:paraId="00000014">
      <w:pPr>
        <w:spacing w:after="300" w:line="295.20000000000005" w:lineRule="auto"/>
        <w:jc w:val="both"/>
        <w:rPr>
          <w:i w:val="1"/>
          <w:color w:val="2b2b2b"/>
          <w:sz w:val="21"/>
          <w:szCs w:val="21"/>
        </w:rPr>
      </w:pPr>
      <w:r w:rsidDel="00000000" w:rsidR="00000000" w:rsidRPr="00000000">
        <w:rPr>
          <w:i w:val="1"/>
          <w:color w:val="2b2b2b"/>
          <w:sz w:val="21"/>
          <w:szCs w:val="21"/>
          <w:rtl w:val="0"/>
        </w:rPr>
        <w:t xml:space="preserve">Note: For the FTP Test you will have to install FileZilla to your Win10 VM and connect to the dlptest.com FTP server using the information found on the FTP Test page. Follow the instruction on the article provided in the References section.</w:t>
      </w:r>
      <w:r w:rsidDel="00000000" w:rsidR="00000000" w:rsidRPr="00000000">
        <w:rPr>
          <w:i w:val="1"/>
          <w:color w:val="2b2b2b"/>
          <w:sz w:val="21"/>
          <w:szCs w:val="21"/>
        </w:rPr>
        <w:drawing>
          <wp:inline distB="114300" distT="114300" distL="114300" distR="114300">
            <wp:extent cx="4957763" cy="1737688"/>
            <wp:effectExtent b="0" l="0" r="0" t="0"/>
            <wp:docPr id="9"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957763" cy="17376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300" w:line="295.20000000000005" w:lineRule="auto"/>
        <w:jc w:val="both"/>
        <w:rPr>
          <w:color w:val="2b2b2b"/>
          <w:sz w:val="21"/>
          <w:szCs w:val="21"/>
        </w:rPr>
      </w:pPr>
      <w:r w:rsidDel="00000000" w:rsidR="00000000" w:rsidRPr="00000000">
        <w:rPr>
          <w:color w:val="2b2b2b"/>
          <w:sz w:val="21"/>
          <w:szCs w:val="21"/>
          <w:rtl w:val="0"/>
        </w:rPr>
        <w:t xml:space="preserve">The data types to test today include:</w:t>
      </w:r>
    </w:p>
    <w:p w:rsidR="00000000" w:rsidDel="00000000" w:rsidP="00000000" w:rsidRDefault="00000000" w:rsidRPr="00000000" w14:paraId="00000016">
      <w:pPr>
        <w:numPr>
          <w:ilvl w:val="0"/>
          <w:numId w:val="4"/>
        </w:numPr>
        <w:spacing w:after="0" w:afterAutospacing="0" w:line="295.20000000000005" w:lineRule="auto"/>
        <w:ind w:left="720" w:hanging="360"/>
      </w:pPr>
      <w:r w:rsidDel="00000000" w:rsidR="00000000" w:rsidRPr="00000000">
        <w:rPr>
          <w:color w:val="2b2b2b"/>
          <w:sz w:val="21"/>
          <w:szCs w:val="21"/>
          <w:rtl w:val="0"/>
        </w:rPr>
        <w:t xml:space="preserve">Social Security Number (SSN)</w:t>
      </w:r>
    </w:p>
    <w:p w:rsidR="00000000" w:rsidDel="00000000" w:rsidP="00000000" w:rsidRDefault="00000000" w:rsidRPr="00000000" w14:paraId="00000017">
      <w:pPr>
        <w:numPr>
          <w:ilvl w:val="0"/>
          <w:numId w:val="4"/>
        </w:numPr>
        <w:spacing w:after="0" w:afterAutospacing="0" w:line="295.20000000000005" w:lineRule="auto"/>
        <w:ind w:left="720" w:hanging="360"/>
      </w:pPr>
      <w:r w:rsidDel="00000000" w:rsidR="00000000" w:rsidRPr="00000000">
        <w:rPr>
          <w:color w:val="2b2b2b"/>
          <w:sz w:val="21"/>
          <w:szCs w:val="21"/>
          <w:rtl w:val="0"/>
        </w:rPr>
        <w:t xml:space="preserve">Credit Card Number (CCN)</w:t>
      </w:r>
    </w:p>
    <w:p w:rsidR="00000000" w:rsidDel="00000000" w:rsidP="00000000" w:rsidRDefault="00000000" w:rsidRPr="00000000" w14:paraId="00000018">
      <w:pPr>
        <w:numPr>
          <w:ilvl w:val="0"/>
          <w:numId w:val="4"/>
        </w:numPr>
        <w:spacing w:after="300" w:line="295.20000000000005" w:lineRule="auto"/>
        <w:ind w:left="720" w:hanging="360"/>
      </w:pPr>
      <w:r w:rsidDel="00000000" w:rsidR="00000000" w:rsidRPr="00000000">
        <w:rPr>
          <w:color w:val="2b2b2b"/>
          <w:sz w:val="21"/>
          <w:szCs w:val="21"/>
          <w:rtl w:val="0"/>
        </w:rPr>
        <w:t xml:space="preserve">Date of Birth (DoB)</w:t>
      </w:r>
    </w:p>
    <w:p w:rsidR="00000000" w:rsidDel="00000000" w:rsidP="00000000" w:rsidRDefault="00000000" w:rsidRPr="00000000" w14:paraId="00000019">
      <w:pPr>
        <w:pStyle w:val="Heading3"/>
        <w:keepNext w:val="0"/>
        <w:keepLines w:val="0"/>
        <w:spacing w:after="160" w:before="0" w:line="320" w:lineRule="auto"/>
        <w:jc w:val="both"/>
        <w:rPr>
          <w:b w:val="1"/>
          <w:color w:val="666666"/>
          <w:sz w:val="27"/>
          <w:szCs w:val="27"/>
        </w:rPr>
      </w:pPr>
      <w:bookmarkStart w:colFirst="0" w:colLast="0" w:name="_kme4vrivqt7" w:id="3"/>
      <w:bookmarkEnd w:id="3"/>
      <w:r w:rsidDel="00000000" w:rsidR="00000000" w:rsidRPr="00000000">
        <w:rPr>
          <w:b w:val="1"/>
          <w:color w:val="666666"/>
          <w:sz w:val="27"/>
          <w:szCs w:val="27"/>
          <w:rtl w:val="0"/>
        </w:rPr>
        <w:t xml:space="preserve">Part 3: Endpoint DLP Policy Implementation with Trend Micro</w:t>
      </w:r>
    </w:p>
    <w:p w:rsidR="00000000" w:rsidDel="00000000" w:rsidP="00000000" w:rsidRDefault="00000000" w:rsidRPr="00000000" w14:paraId="0000001A">
      <w:pPr>
        <w:spacing w:after="300" w:line="295.20000000000005" w:lineRule="auto"/>
        <w:jc w:val="both"/>
        <w:rPr>
          <w:color w:val="2b2b2b"/>
          <w:sz w:val="21"/>
          <w:szCs w:val="21"/>
        </w:rPr>
      </w:pPr>
      <w:r w:rsidDel="00000000" w:rsidR="00000000" w:rsidRPr="00000000">
        <w:rPr>
          <w:color w:val="2b2b2b"/>
          <w:sz w:val="21"/>
          <w:szCs w:val="21"/>
          <w:rtl w:val="0"/>
        </w:rPr>
        <w:t xml:space="preserve">The next step will be configuring DLP settings in Trend Micro to match our needs. Today we’re focusing on achieving PCI-DSS compliance, so configure a policy accordingly.</w:t>
      </w:r>
      <w:r w:rsidDel="00000000" w:rsidR="00000000" w:rsidRPr="00000000">
        <w:rPr>
          <w:color w:val="2b2b2b"/>
          <w:sz w:val="21"/>
          <w:szCs w:val="21"/>
        </w:rPr>
        <w:drawing>
          <wp:inline distB="114300" distT="114300" distL="114300" distR="114300">
            <wp:extent cx="3033713" cy="2622103"/>
            <wp:effectExtent b="0" l="0" r="0" t="0"/>
            <wp:docPr id="2"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033713" cy="2622103"/>
                    </a:xfrm>
                    <a:prstGeom prst="rect"/>
                    <a:ln/>
                  </pic:spPr>
                </pic:pic>
              </a:graphicData>
            </a:graphic>
          </wp:inline>
        </w:drawing>
      </w:r>
      <w:r w:rsidDel="00000000" w:rsidR="00000000" w:rsidRPr="00000000">
        <w:rPr>
          <w:color w:val="2b2b2b"/>
          <w:sz w:val="21"/>
          <w:szCs w:val="21"/>
        </w:rPr>
        <w:drawing>
          <wp:inline distB="114300" distT="114300" distL="114300" distR="114300">
            <wp:extent cx="3005138" cy="2014524"/>
            <wp:effectExtent b="0" l="0" r="0" t="0"/>
            <wp:docPr id="8"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005138" cy="201452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300" w:line="295.20000000000005" w:lineRule="auto"/>
        <w:jc w:val="both"/>
        <w:rPr>
          <w:color w:val="2b2b2b"/>
          <w:sz w:val="21"/>
          <w:szCs w:val="21"/>
        </w:rPr>
      </w:pPr>
      <w:r w:rsidDel="00000000" w:rsidR="00000000" w:rsidRPr="00000000">
        <w:rPr>
          <w:color w:val="2b2b2b"/>
          <w:sz w:val="21"/>
          <w:szCs w:val="21"/>
          <w:rtl w:val="0"/>
        </w:rPr>
        <w:t xml:space="preserve">Once your agent is updated with a DLP policy, test its efficacy on </w:t>
      </w:r>
      <w:hyperlink r:id="rId21">
        <w:r w:rsidDel="00000000" w:rsidR="00000000" w:rsidRPr="00000000">
          <w:rPr>
            <w:color w:val="2882d1"/>
            <w:sz w:val="21"/>
            <w:szCs w:val="21"/>
            <w:rtl w:val="0"/>
          </w:rPr>
          <w:t xml:space="preserve">DLP Test</w:t>
        </w:r>
      </w:hyperlink>
      <w:r w:rsidDel="00000000" w:rsidR="00000000" w:rsidRPr="00000000">
        <w:rPr>
          <w:color w:val="2b2b2b"/>
          <w:sz w:val="21"/>
          <w:szCs w:val="21"/>
          <w:rtl w:val="0"/>
        </w:rPr>
        <w:t xml:space="preserve"> perform the following tests to establish a baseline configuration:</w:t>
      </w:r>
    </w:p>
    <w:p w:rsidR="00000000" w:rsidDel="00000000" w:rsidP="00000000" w:rsidRDefault="00000000" w:rsidRPr="00000000" w14:paraId="0000001C">
      <w:pPr>
        <w:numPr>
          <w:ilvl w:val="0"/>
          <w:numId w:val="5"/>
        </w:numPr>
        <w:spacing w:after="0" w:afterAutospacing="0" w:line="295.20000000000005" w:lineRule="auto"/>
        <w:ind w:left="720" w:hanging="360"/>
      </w:pPr>
      <w:r w:rsidDel="00000000" w:rsidR="00000000" w:rsidRPr="00000000">
        <w:rPr>
          <w:color w:val="2b2b2b"/>
          <w:sz w:val="21"/>
          <w:szCs w:val="21"/>
          <w:rtl w:val="0"/>
        </w:rPr>
        <w:t xml:space="preserve">HTTP POST</w:t>
      </w:r>
    </w:p>
    <w:p w:rsidR="00000000" w:rsidDel="00000000" w:rsidP="00000000" w:rsidRDefault="00000000" w:rsidRPr="00000000" w14:paraId="0000001D">
      <w:pPr>
        <w:numPr>
          <w:ilvl w:val="1"/>
          <w:numId w:val="5"/>
        </w:numPr>
        <w:spacing w:after="0" w:afterAutospacing="0" w:line="295.20000000000005" w:lineRule="auto"/>
        <w:ind w:left="1440" w:hanging="360"/>
      </w:pPr>
      <w:r w:rsidDel="00000000" w:rsidR="00000000" w:rsidRPr="00000000">
        <w:rPr>
          <w:color w:val="2b2b2b"/>
          <w:sz w:val="21"/>
          <w:szCs w:val="21"/>
          <w:rtl w:val="0"/>
        </w:rPr>
        <w:t xml:space="preserve">Test one sample SSN or CCN file</w:t>
      </w:r>
      <w:r w:rsidDel="00000000" w:rsidR="00000000" w:rsidRPr="00000000">
        <w:rPr>
          <w:color w:val="2b2b2b"/>
          <w:sz w:val="21"/>
          <w:szCs w:val="21"/>
        </w:rPr>
        <w:drawing>
          <wp:inline distB="114300" distT="114300" distL="114300" distR="114300">
            <wp:extent cx="4076700" cy="1828800"/>
            <wp:effectExtent b="0" l="0" r="0" t="0"/>
            <wp:docPr id="12"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40767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5"/>
        </w:numPr>
        <w:spacing w:after="0" w:afterAutospacing="0" w:line="295.20000000000005" w:lineRule="auto"/>
        <w:ind w:left="720" w:hanging="360"/>
      </w:pPr>
      <w:r w:rsidDel="00000000" w:rsidR="00000000" w:rsidRPr="00000000">
        <w:rPr>
          <w:color w:val="2b2b2b"/>
          <w:sz w:val="21"/>
          <w:szCs w:val="21"/>
          <w:rtl w:val="0"/>
        </w:rPr>
        <w:t xml:space="preserve">HTTPS POST</w:t>
      </w:r>
    </w:p>
    <w:p w:rsidR="00000000" w:rsidDel="00000000" w:rsidP="00000000" w:rsidRDefault="00000000" w:rsidRPr="00000000" w14:paraId="0000001F">
      <w:pPr>
        <w:numPr>
          <w:ilvl w:val="1"/>
          <w:numId w:val="5"/>
        </w:numPr>
        <w:spacing w:after="0" w:afterAutospacing="0" w:line="295.20000000000005" w:lineRule="auto"/>
        <w:ind w:left="1440" w:hanging="360"/>
      </w:pPr>
      <w:r w:rsidDel="00000000" w:rsidR="00000000" w:rsidRPr="00000000">
        <w:rPr>
          <w:color w:val="2b2b2b"/>
          <w:sz w:val="21"/>
          <w:szCs w:val="21"/>
          <w:rtl w:val="0"/>
        </w:rPr>
        <w:t xml:space="preserve">Test one sample SSN or CCN file</w:t>
      </w:r>
      <w:r w:rsidDel="00000000" w:rsidR="00000000" w:rsidRPr="00000000">
        <w:rPr>
          <w:color w:val="2b2b2b"/>
          <w:sz w:val="21"/>
          <w:szCs w:val="21"/>
        </w:rPr>
        <w:drawing>
          <wp:inline distB="114300" distT="114300" distL="114300" distR="114300">
            <wp:extent cx="3976688" cy="1759437"/>
            <wp:effectExtent b="0" l="0" r="0" t="0"/>
            <wp:docPr id="3"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3976688" cy="175943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5"/>
        </w:numPr>
        <w:spacing w:after="0" w:afterAutospacing="0" w:line="295.20000000000005" w:lineRule="auto"/>
        <w:ind w:left="720" w:hanging="360"/>
      </w:pPr>
      <w:r w:rsidDel="00000000" w:rsidR="00000000" w:rsidRPr="00000000">
        <w:rPr>
          <w:color w:val="2b2b2b"/>
          <w:sz w:val="21"/>
          <w:szCs w:val="21"/>
          <w:rtl w:val="0"/>
        </w:rPr>
        <w:t xml:space="preserve">FTP Test using FileZilla</w:t>
      </w:r>
    </w:p>
    <w:p w:rsidR="00000000" w:rsidDel="00000000" w:rsidP="00000000" w:rsidRDefault="00000000" w:rsidRPr="00000000" w14:paraId="00000021">
      <w:pPr>
        <w:numPr>
          <w:ilvl w:val="1"/>
          <w:numId w:val="5"/>
        </w:numPr>
        <w:spacing w:after="600" w:line="295.20000000000005" w:lineRule="auto"/>
        <w:ind w:left="1440" w:hanging="360"/>
      </w:pPr>
      <w:r w:rsidDel="00000000" w:rsidR="00000000" w:rsidRPr="00000000">
        <w:rPr>
          <w:color w:val="2b2b2b"/>
          <w:sz w:val="21"/>
          <w:szCs w:val="21"/>
          <w:rtl w:val="0"/>
        </w:rPr>
        <w:t xml:space="preserve">Test all sample SSN and CCN files</w:t>
      </w:r>
      <w:r w:rsidDel="00000000" w:rsidR="00000000" w:rsidRPr="00000000">
        <w:rPr>
          <w:color w:val="2b2b2b"/>
          <w:sz w:val="21"/>
          <w:szCs w:val="21"/>
        </w:rPr>
        <w:drawing>
          <wp:inline distB="114300" distT="114300" distL="114300" distR="114300">
            <wp:extent cx="3852863" cy="1855907"/>
            <wp:effectExtent b="0" l="0" r="0" t="0"/>
            <wp:docPr id="10"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3852863" cy="185590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300" w:line="295.20000000000005" w:lineRule="auto"/>
        <w:jc w:val="both"/>
        <w:rPr>
          <w:color w:val="2b2b2b"/>
          <w:sz w:val="21"/>
          <w:szCs w:val="21"/>
        </w:rPr>
      </w:pPr>
      <w:r w:rsidDel="00000000" w:rsidR="00000000" w:rsidRPr="00000000">
        <w:rPr>
          <w:color w:val="2b2b2b"/>
          <w:sz w:val="21"/>
          <w:szCs w:val="21"/>
          <w:rtl w:val="0"/>
        </w:rPr>
        <w:t xml:space="preserve">For these tests, use the provided </w:t>
      </w:r>
      <w:hyperlink r:id="rId25">
        <w:r w:rsidDel="00000000" w:rsidR="00000000" w:rsidRPr="00000000">
          <w:rPr>
            <w:color w:val="2882d1"/>
            <w:sz w:val="21"/>
            <w:szCs w:val="21"/>
            <w:rtl w:val="0"/>
          </w:rPr>
          <w:t xml:space="preserve">sample data</w:t>
        </w:r>
      </w:hyperlink>
      <w:r w:rsidDel="00000000" w:rsidR="00000000" w:rsidRPr="00000000">
        <w:rPr>
          <w:color w:val="2b2b2b"/>
          <w:sz w:val="21"/>
          <w:szCs w:val="21"/>
          <w:rtl w:val="0"/>
        </w:rPr>
        <w:t xml:space="preserve">. Note in your reporting for today the outcomes of this test. If any PII or PCI data failed to be blocked, revisit your DLP policy in the Trend Micro portal and revise configurations as necessary to achieve the target outcome.</w:t>
      </w:r>
    </w:p>
    <w:p w:rsidR="00000000" w:rsidDel="00000000" w:rsidP="00000000" w:rsidRDefault="00000000" w:rsidRPr="00000000" w14:paraId="00000023">
      <w:pPr>
        <w:spacing w:after="300" w:line="295.20000000000005" w:lineRule="auto"/>
        <w:jc w:val="both"/>
        <w:rPr>
          <w:color w:val="2b2b2b"/>
          <w:sz w:val="21"/>
          <w:szCs w:val="21"/>
        </w:rPr>
      </w:pPr>
      <w:r w:rsidDel="00000000" w:rsidR="00000000" w:rsidRPr="00000000">
        <w:rPr>
          <w:rtl w:val="0"/>
        </w:rPr>
      </w:r>
    </w:p>
    <w:p w:rsidR="00000000" w:rsidDel="00000000" w:rsidP="00000000" w:rsidRDefault="00000000" w:rsidRPr="00000000" w14:paraId="00000024">
      <w:pPr>
        <w:spacing w:after="300" w:line="295.20000000000005" w:lineRule="auto"/>
        <w:jc w:val="both"/>
        <w:rPr>
          <w:color w:val="2b2b2b"/>
          <w:sz w:val="21"/>
          <w:szCs w:val="21"/>
        </w:rPr>
      </w:pPr>
      <w:r w:rsidDel="00000000" w:rsidR="00000000" w:rsidRPr="00000000">
        <w:rPr>
          <w:color w:val="2b2b2b"/>
          <w:sz w:val="21"/>
          <w:szCs w:val="21"/>
          <w:rtl w:val="0"/>
        </w:rPr>
        <w:t xml:space="preserve">The data types to test today include:</w:t>
      </w:r>
    </w:p>
    <w:p w:rsidR="00000000" w:rsidDel="00000000" w:rsidP="00000000" w:rsidRDefault="00000000" w:rsidRPr="00000000" w14:paraId="00000025">
      <w:pPr>
        <w:numPr>
          <w:ilvl w:val="0"/>
          <w:numId w:val="2"/>
        </w:numPr>
        <w:spacing w:after="0" w:afterAutospacing="0" w:line="295.20000000000005" w:lineRule="auto"/>
        <w:ind w:left="720" w:hanging="360"/>
      </w:pPr>
      <w:r w:rsidDel="00000000" w:rsidR="00000000" w:rsidRPr="00000000">
        <w:rPr>
          <w:color w:val="2b2b2b"/>
          <w:sz w:val="21"/>
          <w:szCs w:val="21"/>
          <w:rtl w:val="0"/>
        </w:rPr>
        <w:t xml:space="preserve">Social Security Number (SSN)</w:t>
      </w:r>
    </w:p>
    <w:p w:rsidR="00000000" w:rsidDel="00000000" w:rsidP="00000000" w:rsidRDefault="00000000" w:rsidRPr="00000000" w14:paraId="00000026">
      <w:pPr>
        <w:numPr>
          <w:ilvl w:val="0"/>
          <w:numId w:val="2"/>
        </w:numPr>
        <w:spacing w:after="0" w:afterAutospacing="0" w:line="295.20000000000005" w:lineRule="auto"/>
        <w:ind w:left="720" w:hanging="360"/>
      </w:pPr>
      <w:r w:rsidDel="00000000" w:rsidR="00000000" w:rsidRPr="00000000">
        <w:rPr>
          <w:color w:val="2b2b2b"/>
          <w:sz w:val="21"/>
          <w:szCs w:val="21"/>
          <w:rtl w:val="0"/>
        </w:rPr>
        <w:t xml:space="preserve">Credit Card Number (CCN)</w:t>
      </w:r>
    </w:p>
    <w:p w:rsidR="00000000" w:rsidDel="00000000" w:rsidP="00000000" w:rsidRDefault="00000000" w:rsidRPr="00000000" w14:paraId="00000027">
      <w:pPr>
        <w:numPr>
          <w:ilvl w:val="0"/>
          <w:numId w:val="2"/>
        </w:numPr>
        <w:spacing w:after="300" w:line="295.20000000000005" w:lineRule="auto"/>
        <w:ind w:left="720" w:hanging="360"/>
      </w:pPr>
      <w:r w:rsidDel="00000000" w:rsidR="00000000" w:rsidRPr="00000000">
        <w:rPr>
          <w:color w:val="2b2b2b"/>
          <w:sz w:val="21"/>
          <w:szCs w:val="21"/>
          <w:rtl w:val="0"/>
        </w:rPr>
        <w:t xml:space="preserve">Date of Birth (DoB)</w:t>
      </w:r>
    </w:p>
    <w:p w:rsidR="00000000" w:rsidDel="00000000" w:rsidP="00000000" w:rsidRDefault="00000000" w:rsidRPr="00000000" w14:paraId="00000028">
      <w:pPr>
        <w:spacing w:after="300" w:line="295.20000000000005" w:lineRule="auto"/>
        <w:rPr>
          <w:color w:val="2b2b2b"/>
          <w:sz w:val="21"/>
          <w:szCs w:val="21"/>
        </w:rPr>
      </w:pPr>
      <w:r w:rsidDel="00000000" w:rsidR="00000000" w:rsidRPr="00000000">
        <w:rPr>
          <w:rtl w:val="0"/>
        </w:rPr>
      </w:r>
    </w:p>
    <w:p w:rsidR="00000000" w:rsidDel="00000000" w:rsidP="00000000" w:rsidRDefault="00000000" w:rsidRPr="00000000" w14:paraId="00000029">
      <w:pPr>
        <w:spacing w:after="300" w:line="295.20000000000005" w:lineRule="auto"/>
        <w:rPr>
          <w:color w:val="2b2b2b"/>
          <w:sz w:val="21"/>
          <w:szCs w:val="21"/>
        </w:rPr>
      </w:pPr>
      <w:r w:rsidDel="00000000" w:rsidR="00000000" w:rsidRPr="00000000">
        <w:rPr>
          <w:rtl w:val="0"/>
        </w:rPr>
      </w:r>
    </w:p>
    <w:p w:rsidR="00000000" w:rsidDel="00000000" w:rsidP="00000000" w:rsidRDefault="00000000" w:rsidRPr="00000000" w14:paraId="0000002A">
      <w:pPr>
        <w:spacing w:after="600" w:line="295.20000000000005" w:lineRule="auto"/>
        <w:ind w:left="0" w:firstLine="0"/>
        <w:rPr>
          <w:color w:val="2b2b2b"/>
          <w:sz w:val="21"/>
          <w:szCs w:val="21"/>
        </w:rPr>
      </w:pPr>
      <w:r w:rsidDel="00000000" w:rsidR="00000000" w:rsidRPr="00000000">
        <w:rPr>
          <w:rtl w:val="0"/>
        </w:rPr>
      </w:r>
    </w:p>
    <w:p w:rsidR="00000000" w:rsidDel="00000000" w:rsidP="00000000" w:rsidRDefault="00000000" w:rsidRPr="00000000" w14:paraId="0000002B">
      <w:pPr>
        <w:spacing w:line="295.20000000000005" w:lineRule="auto"/>
        <w:ind w:left="580" w:right="220" w:firstLine="0"/>
        <w:jc w:val="both"/>
        <w:rPr>
          <w:color w:val="353535"/>
          <w:sz w:val="20"/>
          <w:szCs w:val="20"/>
        </w:rPr>
      </w:pPr>
      <w:r w:rsidDel="00000000" w:rsidR="00000000" w:rsidRPr="00000000">
        <w:rPr>
          <w:rtl w:val="0"/>
        </w:rPr>
      </w:r>
    </w:p>
    <w:p w:rsidR="00000000" w:rsidDel="00000000" w:rsidP="00000000" w:rsidRDefault="00000000" w:rsidRPr="00000000" w14:paraId="0000002C">
      <w:pPr>
        <w:spacing w:before="20" w:lineRule="auto"/>
        <w:ind w:left="580" w:firstLine="0"/>
        <w:rPr>
          <w:color w:val="353535"/>
          <w:sz w:val="20"/>
          <w:szCs w:val="20"/>
        </w:rPr>
      </w:pPr>
      <w:r w:rsidDel="00000000" w:rsidR="00000000" w:rsidRPr="00000000">
        <w:rPr>
          <w:rtl w:val="0"/>
        </w:rPr>
      </w:r>
    </w:p>
    <w:p w:rsidR="00000000" w:rsidDel="00000000" w:rsidP="00000000" w:rsidRDefault="00000000" w:rsidRPr="00000000" w14:paraId="0000002D">
      <w:pPr>
        <w:spacing w:before="20" w:lineRule="auto"/>
        <w:ind w:left="580" w:firstLine="0"/>
        <w:rPr>
          <w:color w:val="353535"/>
          <w:sz w:val="20"/>
          <w:szCs w:val="20"/>
        </w:rPr>
      </w:pPr>
      <w:r w:rsidDel="00000000" w:rsidR="00000000" w:rsidRPr="00000000">
        <w:rPr>
          <w:rtl w:val="0"/>
        </w:rPr>
      </w:r>
    </w:p>
    <w:p w:rsidR="00000000" w:rsidDel="00000000" w:rsidP="00000000" w:rsidRDefault="00000000" w:rsidRPr="00000000" w14:paraId="0000002E">
      <w:pPr>
        <w:spacing w:before="20" w:lineRule="auto"/>
        <w:ind w:left="580" w:firstLine="0"/>
        <w:rPr>
          <w:color w:val="353535"/>
          <w:sz w:val="20"/>
          <w:szCs w:val="20"/>
        </w:rPr>
      </w:pPr>
      <w:r w:rsidDel="00000000" w:rsidR="00000000" w:rsidRPr="00000000">
        <w:rPr>
          <w:rtl w:val="0"/>
        </w:rPr>
      </w:r>
    </w:p>
    <w:p w:rsidR="00000000" w:rsidDel="00000000" w:rsidP="00000000" w:rsidRDefault="00000000" w:rsidRPr="00000000" w14:paraId="0000002F">
      <w:pPr>
        <w:spacing w:before="120" w:lineRule="auto"/>
        <w:ind w:left="580" w:firstLine="0"/>
        <w:rPr>
          <w:color w:val="353535"/>
          <w:sz w:val="20"/>
          <w:szCs w:val="2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b2b2b"/>
        <w:sz w:val="21"/>
        <w:szCs w:val="21"/>
        <w:u w:val="none"/>
      </w:rPr>
    </w:lvl>
    <w:lvl w:ilvl="1">
      <w:start w:val="1"/>
      <w:numFmt w:val="bullet"/>
      <w:lvlText w:val="●"/>
      <w:lvlJc w:val="left"/>
      <w:pPr>
        <w:ind w:left="1440" w:hanging="360"/>
      </w:pPr>
      <w:rPr>
        <w:rFonts w:ascii="Arial" w:cs="Arial" w:eastAsia="Arial" w:hAnsi="Arial"/>
        <w:color w:val="2b2b2b"/>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b2b2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b2b2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b2b2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b2b2b"/>
        <w:sz w:val="21"/>
        <w:szCs w:val="21"/>
        <w:u w:val="none"/>
      </w:rPr>
    </w:lvl>
    <w:lvl w:ilvl="1">
      <w:start w:val="1"/>
      <w:numFmt w:val="bullet"/>
      <w:lvlText w:val="●"/>
      <w:lvlJc w:val="left"/>
      <w:pPr>
        <w:ind w:left="1440" w:hanging="360"/>
      </w:pPr>
      <w:rPr>
        <w:rFonts w:ascii="Arial" w:cs="Arial" w:eastAsia="Arial" w:hAnsi="Arial"/>
        <w:color w:val="2b2b2b"/>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6.png"/><Relationship Id="rId21" Type="http://schemas.openxmlformats.org/officeDocument/2006/relationships/hyperlink" Target="https://dlptest.com/" TargetMode="External"/><Relationship Id="rId24" Type="http://schemas.openxmlformats.org/officeDocument/2006/relationships/image" Target="media/image3.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5" Type="http://schemas.openxmlformats.org/officeDocument/2006/relationships/hyperlink" Target="https://dlptest.com/sample-data/" TargetMode="External"/><Relationship Id="rId5" Type="http://schemas.openxmlformats.org/officeDocument/2006/relationships/styles" Target="styles.xml"/><Relationship Id="rId6" Type="http://schemas.openxmlformats.org/officeDocument/2006/relationships/hyperlink" Target="https://www.trendmicro.com/product_trials/service/index/us/136" TargetMode="External"/><Relationship Id="rId7" Type="http://schemas.openxmlformats.org/officeDocument/2006/relationships/image" Target="media/image12.png"/><Relationship Id="rId8" Type="http://schemas.openxmlformats.org/officeDocument/2006/relationships/image" Target="media/image14.png"/><Relationship Id="rId11" Type="http://schemas.openxmlformats.org/officeDocument/2006/relationships/image" Target="media/image13.png"/><Relationship Id="rId10" Type="http://schemas.openxmlformats.org/officeDocument/2006/relationships/image" Target="media/image1.png"/><Relationship Id="rId13" Type="http://schemas.openxmlformats.org/officeDocument/2006/relationships/hyperlink" Target="https://dlptest.com/" TargetMode="External"/><Relationship Id="rId12" Type="http://schemas.openxmlformats.org/officeDocument/2006/relationships/image" Target="media/image7.png"/><Relationship Id="rId15" Type="http://schemas.openxmlformats.org/officeDocument/2006/relationships/image" Target="media/image15.png"/><Relationship Id="rId14" Type="http://schemas.openxmlformats.org/officeDocument/2006/relationships/image" Target="media/image10.png"/><Relationship Id="rId17" Type="http://schemas.openxmlformats.org/officeDocument/2006/relationships/hyperlink" Target="https://dlptest.com/sample-data/" TargetMode="External"/><Relationship Id="rId16" Type="http://schemas.openxmlformats.org/officeDocument/2006/relationships/image" Target="media/image8.png"/><Relationship Id="rId19" Type="http://schemas.openxmlformats.org/officeDocument/2006/relationships/image" Target="media/image9.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