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Hélio Ferreira 23/07/2024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keepNext w:val="0"/>
        <w:keepLines w:val="0"/>
        <w:spacing w:after="160" w:before="0" w:line="264" w:lineRule="auto"/>
        <w:rPr>
          <w:b w:val="1"/>
          <w:color w:val="333333"/>
          <w:sz w:val="42"/>
          <w:szCs w:val="42"/>
        </w:rPr>
      </w:pPr>
      <w:bookmarkStart w:colFirst="0" w:colLast="0" w:name="_hcgzvimxol7i" w:id="0"/>
      <w:bookmarkEnd w:id="0"/>
      <w:r w:rsidDel="00000000" w:rsidR="00000000" w:rsidRPr="00000000">
        <w:rPr>
          <w:b w:val="1"/>
          <w:color w:val="333333"/>
          <w:sz w:val="42"/>
          <w:szCs w:val="42"/>
          <w:rtl w:val="0"/>
        </w:rPr>
        <w:t xml:space="preserve">Lab: Threat Hunting with YARA</w:t>
      </w:r>
    </w:p>
    <w:p w:rsidR="00000000" w:rsidDel="00000000" w:rsidP="00000000" w:rsidRDefault="00000000" w:rsidRPr="00000000" w14:paraId="00000004">
      <w:pPr>
        <w:pStyle w:val="Heading3"/>
        <w:keepNext w:val="0"/>
        <w:keepLines w:val="0"/>
        <w:spacing w:after="160" w:before="0" w:line="320" w:lineRule="auto"/>
        <w:rPr>
          <w:b w:val="1"/>
          <w:color w:val="666666"/>
          <w:sz w:val="27"/>
          <w:szCs w:val="27"/>
        </w:rPr>
      </w:pPr>
      <w:bookmarkStart w:colFirst="0" w:colLast="0" w:name="_g0jwmjl3012h" w:id="1"/>
      <w:bookmarkEnd w:id="1"/>
      <w:r w:rsidDel="00000000" w:rsidR="00000000" w:rsidRPr="00000000">
        <w:rPr>
          <w:b w:val="1"/>
          <w:color w:val="666666"/>
          <w:sz w:val="27"/>
          <w:szCs w:val="27"/>
          <w:rtl w:val="0"/>
        </w:rPr>
        <w:t xml:space="preserve">Part 1: Staging</w:t>
      </w:r>
    </w:p>
    <w:p w:rsidR="00000000" w:rsidDel="00000000" w:rsidP="00000000" w:rsidRDefault="00000000" w:rsidRPr="00000000" w14:paraId="00000005">
      <w:pPr>
        <w:numPr>
          <w:ilvl w:val="0"/>
          <w:numId w:val="2"/>
        </w:numPr>
        <w:spacing w:after="0" w:afterAutospacing="0" w:lineRule="auto"/>
        <w:ind w:left="720" w:hanging="360"/>
      </w:pPr>
      <w:r w:rsidDel="00000000" w:rsidR="00000000" w:rsidRPr="00000000">
        <w:rPr>
          <w:color w:val="2b2b2b"/>
          <w:sz w:val="21"/>
          <w:szCs w:val="21"/>
          <w:rtl w:val="0"/>
        </w:rPr>
        <w:t xml:space="preserve">Download and import the Flare VM OVA.</w:t>
      </w:r>
      <w:r w:rsidDel="00000000" w:rsidR="00000000" w:rsidRPr="00000000">
        <w:rPr>
          <w:color w:val="2b2b2b"/>
          <w:sz w:val="21"/>
          <w:szCs w:val="21"/>
        </w:rPr>
        <w:drawing>
          <wp:inline distB="114300" distT="114300" distL="114300" distR="114300">
            <wp:extent cx="4750312" cy="512907"/>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750312" cy="51290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2"/>
        </w:numPr>
        <w:spacing w:after="0" w:afterAutospacing="0" w:lineRule="auto"/>
        <w:ind w:left="720" w:hanging="360"/>
      </w:pPr>
      <w:r w:rsidDel="00000000" w:rsidR="00000000" w:rsidRPr="00000000">
        <w:rPr>
          <w:color w:val="2b2b2b"/>
          <w:sz w:val="21"/>
          <w:szCs w:val="21"/>
          <w:rtl w:val="0"/>
        </w:rPr>
        <w:t xml:space="preserve">Set the network adapter to NAT Network.</w:t>
      </w:r>
      <w:r w:rsidDel="00000000" w:rsidR="00000000" w:rsidRPr="00000000">
        <w:rPr>
          <w:color w:val="2b2b2b"/>
          <w:sz w:val="21"/>
          <w:szCs w:val="21"/>
        </w:rPr>
        <w:drawing>
          <wp:inline distB="114300" distT="114300" distL="114300" distR="114300">
            <wp:extent cx="4748213" cy="1967001"/>
            <wp:effectExtent b="0" l="0" r="0" t="0"/>
            <wp:docPr id="1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748213" cy="196700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2"/>
        </w:numPr>
        <w:spacing w:after="300" w:lineRule="auto"/>
        <w:ind w:left="720" w:hanging="360"/>
      </w:pPr>
      <w:r w:rsidDel="00000000" w:rsidR="00000000" w:rsidRPr="00000000">
        <w:rPr>
          <w:color w:val="2b2b2b"/>
          <w:sz w:val="21"/>
          <w:szCs w:val="21"/>
          <w:rtl w:val="0"/>
        </w:rPr>
        <w:t xml:space="preserve">Login as </w:t>
      </w:r>
      <w:r w:rsidDel="00000000" w:rsidR="00000000" w:rsidRPr="00000000">
        <w:rPr>
          <w:rFonts w:ascii="Roboto Mono" w:cs="Roboto Mono" w:eastAsia="Roboto Mono" w:hAnsi="Roboto Mono"/>
          <w:b w:val="1"/>
          <w:color w:val="cc3524"/>
          <w:sz w:val="20"/>
          <w:szCs w:val="20"/>
          <w:shd w:fill="f0f0f0" w:val="clear"/>
          <w:rtl w:val="0"/>
        </w:rPr>
        <w:t xml:space="preserve">labuser / labuser</w:t>
      </w:r>
      <w:r w:rsidDel="00000000" w:rsidR="00000000" w:rsidRPr="00000000">
        <w:rPr>
          <w:color w:val="2b2b2b"/>
          <w:sz w:val="21"/>
          <w:szCs w:val="21"/>
          <w:rtl w:val="0"/>
        </w:rPr>
        <w:t xml:space="preserve">.</w:t>
      </w:r>
      <w:r w:rsidDel="00000000" w:rsidR="00000000" w:rsidRPr="00000000">
        <w:rPr>
          <w:color w:val="2b2b2b"/>
          <w:sz w:val="21"/>
          <w:szCs w:val="21"/>
        </w:rPr>
        <w:drawing>
          <wp:inline distB="114300" distT="114300" distL="114300" distR="114300">
            <wp:extent cx="3705225" cy="37338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705225" cy="3733800"/>
                    </a:xfrm>
                    <a:prstGeom prst="rect"/>
                    <a:ln/>
                  </pic:spPr>
                </pic:pic>
              </a:graphicData>
            </a:graphic>
          </wp:inline>
        </w:drawing>
      </w:r>
      <w:r w:rsidDel="00000000" w:rsidR="00000000" w:rsidRPr="00000000">
        <w:rPr>
          <w:color w:val="2b2b2b"/>
          <w:sz w:val="21"/>
          <w:szCs w:val="21"/>
          <w:rtl w:val="0"/>
        </w:rPr>
        <w:br w:type="textWrapping"/>
        <w:br w:type="textWrapping"/>
      </w:r>
    </w:p>
    <w:p w:rsidR="00000000" w:rsidDel="00000000" w:rsidP="00000000" w:rsidRDefault="00000000" w:rsidRPr="00000000" w14:paraId="00000008">
      <w:pPr>
        <w:spacing w:after="300" w:lineRule="auto"/>
        <w:rPr>
          <w:color w:val="2b2b2b"/>
          <w:sz w:val="21"/>
          <w:szCs w:val="21"/>
        </w:rPr>
      </w:pPr>
      <w:r w:rsidDel="00000000" w:rsidR="00000000" w:rsidRPr="00000000">
        <w:rPr>
          <w:color w:val="2b2b2b"/>
          <w:sz w:val="21"/>
          <w:szCs w:val="21"/>
          <w:rtl w:val="0"/>
        </w:rPr>
        <w:t xml:space="preserve">For this lab, try using the </w:t>
      </w:r>
      <w:r w:rsidDel="00000000" w:rsidR="00000000" w:rsidRPr="00000000">
        <w:rPr>
          <w:rFonts w:ascii="Roboto Mono" w:cs="Roboto Mono" w:eastAsia="Roboto Mono" w:hAnsi="Roboto Mono"/>
          <w:b w:val="1"/>
          <w:color w:val="cc3524"/>
          <w:sz w:val="20"/>
          <w:szCs w:val="20"/>
          <w:shd w:fill="f0f0f0" w:val="clear"/>
          <w:rtl w:val="0"/>
        </w:rPr>
        <w:t xml:space="preserve">Cmder</w:t>
      </w:r>
      <w:r w:rsidDel="00000000" w:rsidR="00000000" w:rsidRPr="00000000">
        <w:rPr>
          <w:color w:val="2b2b2b"/>
          <w:sz w:val="21"/>
          <w:szCs w:val="21"/>
          <w:rtl w:val="0"/>
        </w:rPr>
        <w:t xml:space="preserve"> console emulator. Similar to GIT Bash, this lets you navigate through Windows using Linux commands.</w:t>
      </w:r>
    </w:p>
    <w:p w:rsidR="00000000" w:rsidDel="00000000" w:rsidP="00000000" w:rsidRDefault="00000000" w:rsidRPr="00000000" w14:paraId="00000009">
      <w:pPr>
        <w:spacing w:after="300" w:lineRule="auto"/>
        <w:rPr>
          <w:color w:val="2b2b2b"/>
          <w:sz w:val="21"/>
          <w:szCs w:val="21"/>
        </w:rPr>
      </w:pPr>
      <w:r w:rsidDel="00000000" w:rsidR="00000000" w:rsidRPr="00000000">
        <w:rPr>
          <w:color w:val="2b2b2b"/>
          <w:sz w:val="21"/>
          <w:szCs w:val="21"/>
        </w:rPr>
        <w:drawing>
          <wp:inline distB="114300" distT="114300" distL="114300" distR="114300">
            <wp:extent cx="2257425" cy="990600"/>
            <wp:effectExtent b="0" l="0" r="0" t="0"/>
            <wp:docPr id="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2574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3"/>
        <w:keepNext w:val="0"/>
        <w:keepLines w:val="0"/>
        <w:spacing w:after="160" w:before="0" w:line="320" w:lineRule="auto"/>
        <w:rPr>
          <w:b w:val="1"/>
          <w:color w:val="666666"/>
          <w:sz w:val="27"/>
          <w:szCs w:val="27"/>
        </w:rPr>
      </w:pPr>
      <w:bookmarkStart w:colFirst="0" w:colLast="0" w:name="_1fxllcr2w1br" w:id="2"/>
      <w:bookmarkEnd w:id="2"/>
      <w:r w:rsidDel="00000000" w:rsidR="00000000" w:rsidRPr="00000000">
        <w:rPr>
          <w:b w:val="1"/>
          <w:color w:val="666666"/>
          <w:sz w:val="27"/>
          <w:szCs w:val="27"/>
          <w:rtl w:val="0"/>
        </w:rPr>
        <w:t xml:space="preserve">Part 2: My First YARA Rule</w:t>
      </w:r>
    </w:p>
    <w:p w:rsidR="00000000" w:rsidDel="00000000" w:rsidP="00000000" w:rsidRDefault="00000000" w:rsidRPr="00000000" w14:paraId="0000000B">
      <w:pPr>
        <w:spacing w:after="300" w:lineRule="auto"/>
        <w:rPr>
          <w:color w:val="2b2b2b"/>
          <w:sz w:val="21"/>
          <w:szCs w:val="21"/>
        </w:rPr>
      </w:pPr>
      <w:r w:rsidDel="00000000" w:rsidR="00000000" w:rsidRPr="00000000">
        <w:rPr>
          <w:color w:val="2b2b2b"/>
          <w:sz w:val="21"/>
          <w:szCs w:val="21"/>
          <w:rtl w:val="0"/>
        </w:rPr>
        <w:t xml:space="preserve">YARA rules can be customized to the needs of your detection systems. Let’s write a simple detection rule that looks for a specific string in a text file, then execute the rule by directly calling YARA from the command line.</w:t>
      </w:r>
    </w:p>
    <w:p w:rsidR="00000000" w:rsidDel="00000000" w:rsidP="00000000" w:rsidRDefault="00000000" w:rsidRPr="00000000" w14:paraId="0000000C">
      <w:pPr>
        <w:spacing w:after="300" w:lineRule="auto"/>
        <w:rPr>
          <w:i w:val="1"/>
          <w:color w:val="2b2b2b"/>
          <w:sz w:val="21"/>
          <w:szCs w:val="21"/>
        </w:rPr>
      </w:pPr>
      <w:r w:rsidDel="00000000" w:rsidR="00000000" w:rsidRPr="00000000">
        <w:rPr>
          <w:i w:val="1"/>
          <w:color w:val="2b2b2b"/>
          <w:sz w:val="21"/>
          <w:szCs w:val="21"/>
          <w:rtl w:val="0"/>
        </w:rPr>
        <w:t xml:space="preserve">TIP: To succeed with YARA rules, familiarize yourself with YARA rule syntax. What do the components of a rule file mean when executed? Use the included example rules to help you learn this.</w:t>
      </w:r>
    </w:p>
    <w:p w:rsidR="00000000" w:rsidDel="00000000" w:rsidP="00000000" w:rsidRDefault="00000000" w:rsidRPr="00000000" w14:paraId="0000000D">
      <w:pPr>
        <w:numPr>
          <w:ilvl w:val="0"/>
          <w:numId w:val="6"/>
        </w:numPr>
        <w:spacing w:after="0" w:afterAutospacing="0" w:lineRule="auto"/>
        <w:ind w:left="720" w:hanging="360"/>
      </w:pPr>
      <w:r w:rsidDel="00000000" w:rsidR="00000000" w:rsidRPr="00000000">
        <w:rPr>
          <w:color w:val="2b2b2b"/>
          <w:sz w:val="21"/>
          <w:szCs w:val="21"/>
          <w:rtl w:val="0"/>
        </w:rPr>
        <w:t xml:space="preserve">Access the “yara tools” folder on the desktop. This shortcut will take you to the directory where </w:t>
      </w:r>
      <w:r w:rsidDel="00000000" w:rsidR="00000000" w:rsidRPr="00000000">
        <w:rPr>
          <w:rFonts w:ascii="Roboto Mono" w:cs="Roboto Mono" w:eastAsia="Roboto Mono" w:hAnsi="Roboto Mono"/>
          <w:b w:val="1"/>
          <w:color w:val="cc3524"/>
          <w:sz w:val="20"/>
          <w:szCs w:val="20"/>
          <w:shd w:fill="f0f0f0" w:val="clear"/>
          <w:rtl w:val="0"/>
        </w:rPr>
        <w:t xml:space="preserve">yara64.exe</w:t>
      </w:r>
      <w:r w:rsidDel="00000000" w:rsidR="00000000" w:rsidRPr="00000000">
        <w:rPr>
          <w:color w:val="2b2b2b"/>
          <w:sz w:val="21"/>
          <w:szCs w:val="21"/>
          <w:rtl w:val="0"/>
        </w:rPr>
        <w:t xml:space="preserve"> is installed. You’ll need to call </w:t>
      </w:r>
      <w:r w:rsidDel="00000000" w:rsidR="00000000" w:rsidRPr="00000000">
        <w:rPr>
          <w:rFonts w:ascii="Roboto Mono" w:cs="Roboto Mono" w:eastAsia="Roboto Mono" w:hAnsi="Roboto Mono"/>
          <w:b w:val="1"/>
          <w:color w:val="cc3524"/>
          <w:sz w:val="20"/>
          <w:szCs w:val="20"/>
          <w:shd w:fill="f0f0f0" w:val="clear"/>
          <w:rtl w:val="0"/>
        </w:rPr>
        <w:t xml:space="preserve">yara64.exe</w:t>
      </w:r>
      <w:r w:rsidDel="00000000" w:rsidR="00000000" w:rsidRPr="00000000">
        <w:rPr>
          <w:color w:val="2b2b2b"/>
          <w:sz w:val="21"/>
          <w:szCs w:val="21"/>
          <w:rtl w:val="0"/>
        </w:rPr>
        <w:t xml:space="preserve"> from command line to use it.</w:t>
      </w:r>
      <w:r w:rsidDel="00000000" w:rsidR="00000000" w:rsidRPr="00000000">
        <w:rPr>
          <w:color w:val="2b2b2b"/>
          <w:sz w:val="21"/>
          <w:szCs w:val="21"/>
        </w:rPr>
        <w:drawing>
          <wp:inline distB="114300" distT="114300" distL="114300" distR="114300">
            <wp:extent cx="4948238" cy="2268627"/>
            <wp:effectExtent b="0" l="0" r="0" t="0"/>
            <wp:docPr id="1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948238" cy="226862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6"/>
        </w:numPr>
        <w:spacing w:after="0" w:afterAutospacing="0" w:lineRule="auto"/>
        <w:ind w:left="720" w:hanging="360"/>
      </w:pPr>
      <w:r w:rsidDel="00000000" w:rsidR="00000000" w:rsidRPr="00000000">
        <w:rPr>
          <w:color w:val="2b2b2b"/>
          <w:sz w:val="21"/>
          <w:szCs w:val="21"/>
          <w:rtl w:val="0"/>
        </w:rPr>
        <w:t xml:space="preserve">Create a text file containing a string of your choosing.</w:t>
        <w:br w:type="textWrapping"/>
      </w:r>
      <w:r w:rsidDel="00000000" w:rsidR="00000000" w:rsidRPr="00000000">
        <w:rPr>
          <w:color w:val="2b2b2b"/>
          <w:sz w:val="21"/>
          <w:szCs w:val="21"/>
        </w:rPr>
        <w:drawing>
          <wp:inline distB="114300" distT="114300" distL="114300" distR="114300">
            <wp:extent cx="914400" cy="1114425"/>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914400" cy="1114425"/>
                    </a:xfrm>
                    <a:prstGeom prst="rect"/>
                    <a:ln/>
                  </pic:spPr>
                </pic:pic>
              </a:graphicData>
            </a:graphic>
          </wp:inline>
        </w:drawing>
      </w:r>
      <w:r w:rsidDel="00000000" w:rsidR="00000000" w:rsidRPr="00000000">
        <w:rPr>
          <w:color w:val="2b2b2b"/>
          <w:sz w:val="21"/>
          <w:szCs w:val="21"/>
          <w:rtl w:val="0"/>
        </w:rPr>
        <w:br w:type="textWrapping"/>
        <w:br w:type="textWrapping"/>
        <w:t xml:space="preserve">The string is “Stop right there”</w:t>
        <w:br w:type="textWrapping"/>
        <w:br w:type="textWrapping"/>
        <w:br w:type="textWrapping"/>
      </w:r>
    </w:p>
    <w:p w:rsidR="00000000" w:rsidDel="00000000" w:rsidP="00000000" w:rsidRDefault="00000000" w:rsidRPr="00000000" w14:paraId="0000000F">
      <w:pPr>
        <w:numPr>
          <w:ilvl w:val="0"/>
          <w:numId w:val="6"/>
        </w:numPr>
        <w:spacing w:after="0" w:afterAutospacing="0" w:lineRule="auto"/>
        <w:ind w:left="720" w:hanging="360"/>
      </w:pPr>
      <w:r w:rsidDel="00000000" w:rsidR="00000000" w:rsidRPr="00000000">
        <w:rPr>
          <w:color w:val="2b2b2b"/>
          <w:sz w:val="21"/>
          <w:szCs w:val="21"/>
          <w:rtl w:val="0"/>
        </w:rPr>
        <w:t xml:space="preserve">Create a YARA rule that tests whether the target file contains the string of your choosing.</w:t>
      </w:r>
      <w:r w:rsidDel="00000000" w:rsidR="00000000" w:rsidRPr="00000000">
        <w:rPr>
          <w:color w:val="2b2b2b"/>
          <w:sz w:val="21"/>
          <w:szCs w:val="21"/>
        </w:rPr>
        <w:drawing>
          <wp:inline distB="114300" distT="114300" distL="114300" distR="114300">
            <wp:extent cx="4619625" cy="1781175"/>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6196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6"/>
        </w:numPr>
        <w:spacing w:after="0" w:afterAutospacing="0" w:lineRule="auto"/>
        <w:ind w:left="720" w:hanging="360"/>
      </w:pPr>
      <w:r w:rsidDel="00000000" w:rsidR="00000000" w:rsidRPr="00000000">
        <w:rPr>
          <w:color w:val="2b2b2b"/>
          <w:sz w:val="21"/>
          <w:szCs w:val="21"/>
          <w:rtl w:val="0"/>
        </w:rPr>
        <w:t xml:space="preserve">Include comments in your YARA rule.</w:t>
      </w:r>
      <w:r w:rsidDel="00000000" w:rsidR="00000000" w:rsidRPr="00000000">
        <w:rPr>
          <w:color w:val="2b2b2b"/>
          <w:sz w:val="21"/>
          <w:szCs w:val="21"/>
        </w:rPr>
        <w:drawing>
          <wp:inline distB="114300" distT="114300" distL="114300" distR="114300">
            <wp:extent cx="4591050" cy="2009775"/>
            <wp:effectExtent b="0" l="0" r="0" t="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910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6"/>
        </w:numPr>
        <w:spacing w:after="0" w:afterAutospacing="0" w:lineRule="auto"/>
        <w:ind w:left="720" w:hanging="360"/>
      </w:pPr>
      <w:r w:rsidDel="00000000" w:rsidR="00000000" w:rsidRPr="00000000">
        <w:rPr>
          <w:color w:val="2b2b2b"/>
          <w:sz w:val="21"/>
          <w:szCs w:val="21"/>
          <w:rtl w:val="0"/>
        </w:rPr>
        <w:t xml:space="preserve">Execute the YARA rule against the target file.</w:t>
      </w:r>
      <w:r w:rsidDel="00000000" w:rsidR="00000000" w:rsidRPr="00000000">
        <w:rPr>
          <w:color w:val="2b2b2b"/>
          <w:sz w:val="21"/>
          <w:szCs w:val="21"/>
        </w:rPr>
        <w:drawing>
          <wp:inline distB="114300" distT="114300" distL="114300" distR="114300">
            <wp:extent cx="3438525" cy="485775"/>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4385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6"/>
        </w:numPr>
        <w:spacing w:after="0" w:afterAutospacing="0" w:lineRule="auto"/>
        <w:ind w:left="720" w:hanging="360"/>
      </w:pPr>
      <w:r w:rsidDel="00000000" w:rsidR="00000000" w:rsidRPr="00000000">
        <w:rPr>
          <w:color w:val="2b2b2b"/>
          <w:sz w:val="21"/>
          <w:szCs w:val="21"/>
          <w:rtl w:val="0"/>
        </w:rPr>
        <w:t xml:space="preserve">Include a screenshot of the YARA rule and its output.</w:t>
      </w:r>
      <w:r w:rsidDel="00000000" w:rsidR="00000000" w:rsidRPr="00000000">
        <w:rPr>
          <w:color w:val="2b2b2b"/>
          <w:sz w:val="21"/>
          <w:szCs w:val="21"/>
        </w:rPr>
        <w:drawing>
          <wp:inline distB="114300" distT="114300" distL="114300" distR="114300">
            <wp:extent cx="3457575" cy="390525"/>
            <wp:effectExtent b="0" l="0" r="0" t="0"/>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4575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6"/>
        </w:numPr>
        <w:spacing w:after="0" w:afterAutospacing="0" w:lineRule="auto"/>
        <w:ind w:left="720" w:hanging="360"/>
      </w:pPr>
      <w:r w:rsidDel="00000000" w:rsidR="00000000" w:rsidRPr="00000000">
        <w:rPr>
          <w:color w:val="2b2b2b"/>
          <w:sz w:val="21"/>
          <w:szCs w:val="21"/>
          <w:rtl w:val="0"/>
        </w:rPr>
        <w:t xml:space="preserve">Explain whether the rule tested positive or negative. How can you tell?</w:t>
        <w:br w:type="textWrapping"/>
        <w:br w:type="textWrapping"/>
        <w:t xml:space="preserve">I can tell it worked and tested positive because when I asked cmder to find if the document teststring.txt identify any string containing “Stop right there”, it gave me the same output matching the string I mentioned earlier.</w:t>
        <w:br w:type="textWrapping"/>
      </w:r>
    </w:p>
    <w:p w:rsidR="00000000" w:rsidDel="00000000" w:rsidP="00000000" w:rsidRDefault="00000000" w:rsidRPr="00000000" w14:paraId="00000014">
      <w:pPr>
        <w:numPr>
          <w:ilvl w:val="0"/>
          <w:numId w:val="6"/>
        </w:numPr>
        <w:spacing w:after="300" w:lineRule="auto"/>
        <w:ind w:left="720" w:hanging="360"/>
      </w:pPr>
      <w:r w:rsidDel="00000000" w:rsidR="00000000" w:rsidRPr="00000000">
        <w:rPr>
          <w:color w:val="2b2b2b"/>
          <w:sz w:val="21"/>
          <w:szCs w:val="21"/>
          <w:rtl w:val="0"/>
        </w:rPr>
        <w:t xml:space="preserve">Create a file that does not contain your string. Run your rule against it to generate a negative. Note the difference in output.</w:t>
      </w:r>
      <w:r w:rsidDel="00000000" w:rsidR="00000000" w:rsidRPr="00000000">
        <w:rPr>
          <w:color w:val="2b2b2b"/>
          <w:sz w:val="21"/>
          <w:szCs w:val="21"/>
        </w:rPr>
        <w:drawing>
          <wp:inline distB="114300" distT="114300" distL="114300" distR="114300">
            <wp:extent cx="3409950" cy="36195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409950" cy="361950"/>
                    </a:xfrm>
                    <a:prstGeom prst="rect"/>
                    <a:ln/>
                  </pic:spPr>
                </pic:pic>
              </a:graphicData>
            </a:graphic>
          </wp:inline>
        </w:drawing>
      </w:r>
      <w:r w:rsidDel="00000000" w:rsidR="00000000" w:rsidRPr="00000000">
        <w:rPr>
          <w:color w:val="2b2b2b"/>
          <w:sz w:val="21"/>
          <w:szCs w:val="21"/>
          <w:rtl w:val="0"/>
        </w:rPr>
        <w:br w:type="textWrapping"/>
        <w:br w:type="textWrapping"/>
        <w:t xml:space="preserve">In this case, there was no output, and it means that yara didn’t  match the rule with the file.</w:t>
      </w:r>
    </w:p>
    <w:p w:rsidR="00000000" w:rsidDel="00000000" w:rsidP="00000000" w:rsidRDefault="00000000" w:rsidRPr="00000000" w14:paraId="00000015">
      <w:pPr>
        <w:spacing w:after="300" w:lineRule="auto"/>
        <w:rPr>
          <w:color w:val="2b2b2b"/>
          <w:sz w:val="21"/>
          <w:szCs w:val="21"/>
        </w:rPr>
      </w:pPr>
      <w:r w:rsidDel="00000000" w:rsidR="00000000" w:rsidRPr="00000000">
        <w:rPr>
          <w:rtl w:val="0"/>
        </w:rPr>
      </w:r>
    </w:p>
    <w:p w:rsidR="00000000" w:rsidDel="00000000" w:rsidP="00000000" w:rsidRDefault="00000000" w:rsidRPr="00000000" w14:paraId="00000016">
      <w:pPr>
        <w:spacing w:after="300" w:lineRule="auto"/>
        <w:rPr>
          <w:color w:val="2b2b2b"/>
          <w:sz w:val="21"/>
          <w:szCs w:val="21"/>
        </w:rPr>
      </w:pPr>
      <w:r w:rsidDel="00000000" w:rsidR="00000000" w:rsidRPr="00000000">
        <w:rPr>
          <w:rtl w:val="0"/>
        </w:rPr>
      </w:r>
    </w:p>
    <w:p w:rsidR="00000000" w:rsidDel="00000000" w:rsidP="00000000" w:rsidRDefault="00000000" w:rsidRPr="00000000" w14:paraId="00000017">
      <w:pPr>
        <w:pStyle w:val="Heading3"/>
        <w:keepNext w:val="0"/>
        <w:keepLines w:val="0"/>
        <w:spacing w:after="160" w:before="0" w:line="320" w:lineRule="auto"/>
        <w:rPr>
          <w:b w:val="1"/>
          <w:color w:val="666666"/>
          <w:sz w:val="27"/>
          <w:szCs w:val="27"/>
        </w:rPr>
      </w:pPr>
      <w:bookmarkStart w:colFirst="0" w:colLast="0" w:name="_wiqzywxtuqp" w:id="3"/>
      <w:bookmarkEnd w:id="3"/>
      <w:r w:rsidDel="00000000" w:rsidR="00000000" w:rsidRPr="00000000">
        <w:rPr>
          <w:b w:val="1"/>
          <w:color w:val="666666"/>
          <w:sz w:val="27"/>
          <w:szCs w:val="27"/>
          <w:rtl w:val="0"/>
        </w:rPr>
        <w:t xml:space="preserve">Part 3: Customizing ClamAV with YARA Rules</w:t>
      </w:r>
    </w:p>
    <w:p w:rsidR="00000000" w:rsidDel="00000000" w:rsidP="00000000" w:rsidRDefault="00000000" w:rsidRPr="00000000" w14:paraId="00000018">
      <w:pPr>
        <w:spacing w:after="300" w:lineRule="auto"/>
        <w:rPr>
          <w:color w:val="2b2b2b"/>
          <w:sz w:val="21"/>
          <w:szCs w:val="21"/>
        </w:rPr>
      </w:pPr>
      <w:r w:rsidDel="00000000" w:rsidR="00000000" w:rsidRPr="00000000">
        <w:rPr>
          <w:color w:val="2b2b2b"/>
          <w:sz w:val="21"/>
          <w:szCs w:val="21"/>
          <w:rtl w:val="0"/>
        </w:rPr>
        <w:t xml:space="preserve">ClamAV is an open source antivirus that supports YARA rules. Let’s test this out by having ClamAV scan a file using our custom YARA rule.</w:t>
      </w:r>
    </w:p>
    <w:p w:rsidR="00000000" w:rsidDel="00000000" w:rsidP="00000000" w:rsidRDefault="00000000" w:rsidRPr="00000000" w14:paraId="00000019">
      <w:pPr>
        <w:spacing w:after="300" w:lineRule="auto"/>
        <w:rPr>
          <w:i w:val="1"/>
          <w:color w:val="2b2b2b"/>
          <w:sz w:val="21"/>
          <w:szCs w:val="21"/>
        </w:rPr>
      </w:pPr>
      <w:r w:rsidDel="00000000" w:rsidR="00000000" w:rsidRPr="00000000">
        <w:rPr>
          <w:i w:val="1"/>
          <w:color w:val="2b2b2b"/>
          <w:sz w:val="21"/>
          <w:szCs w:val="21"/>
          <w:rtl w:val="0"/>
        </w:rPr>
        <w:t xml:space="preserve">TIP: Take it slow in this part of the lab and review the provided resources. ClamAV is open source; that means there’s more configuration involved than a commercial software application would require. Remember what configuring Snort was like?</w:t>
      </w:r>
    </w:p>
    <w:p w:rsidR="00000000" w:rsidDel="00000000" w:rsidP="00000000" w:rsidRDefault="00000000" w:rsidRPr="00000000" w14:paraId="0000001A">
      <w:pPr>
        <w:numPr>
          <w:ilvl w:val="0"/>
          <w:numId w:val="7"/>
        </w:numPr>
        <w:spacing w:after="300" w:lineRule="auto"/>
        <w:ind w:left="720" w:hanging="360"/>
      </w:pPr>
      <w:r w:rsidDel="00000000" w:rsidR="00000000" w:rsidRPr="00000000">
        <w:rPr>
          <w:color w:val="2b2b2b"/>
          <w:sz w:val="21"/>
          <w:szCs w:val="21"/>
          <w:rtl w:val="0"/>
        </w:rPr>
        <w:t xml:space="preserve">Run Fresh Clam to pull the latest virus signatures database into ClamAV’s database directory. You may need to edit the configuration files in ClamAV directory to facilitate the process.</w:t>
      </w:r>
    </w:p>
    <w:p w:rsidR="00000000" w:rsidDel="00000000" w:rsidP="00000000" w:rsidRDefault="00000000" w:rsidRPr="00000000" w14:paraId="0000001B">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1657350" cy="342900"/>
            <wp:effectExtent b="0" l="0" r="0" t="0"/>
            <wp:docPr id="1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657350" cy="342900"/>
                    </a:xfrm>
                    <a:prstGeom prst="rect"/>
                    <a:ln/>
                  </pic:spPr>
                </pic:pic>
              </a:graphicData>
            </a:graphic>
          </wp:inline>
        </w:drawing>
      </w:r>
      <w:r w:rsidDel="00000000" w:rsidR="00000000" w:rsidRPr="00000000">
        <w:rPr>
          <w:color w:val="2b2b2b"/>
          <w:sz w:val="21"/>
          <w:szCs w:val="21"/>
        </w:rPr>
        <w:drawing>
          <wp:inline distB="114300" distT="114300" distL="114300" distR="114300">
            <wp:extent cx="5181600" cy="2190750"/>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181600" cy="2190750"/>
                    </a:xfrm>
                    <a:prstGeom prst="rect"/>
                    <a:ln/>
                  </pic:spPr>
                </pic:pic>
              </a:graphicData>
            </a:graphic>
          </wp:inline>
        </w:drawing>
      </w:r>
      <w:r w:rsidDel="00000000" w:rsidR="00000000" w:rsidRPr="00000000">
        <w:rPr>
          <w:color w:val="2b2b2b"/>
          <w:sz w:val="21"/>
          <w:szCs w:val="21"/>
        </w:rPr>
        <w:drawing>
          <wp:inline distB="114300" distT="114300" distL="114300" distR="114300">
            <wp:extent cx="5731200" cy="3009900"/>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009900"/>
                    </a:xfrm>
                    <a:prstGeom prst="rect"/>
                    <a:ln/>
                  </pic:spPr>
                </pic:pic>
              </a:graphicData>
            </a:graphic>
          </wp:inline>
        </w:drawing>
      </w:r>
      <w:r w:rsidDel="00000000" w:rsidR="00000000" w:rsidRPr="00000000">
        <w:rPr>
          <w:color w:val="2b2b2b"/>
          <w:sz w:val="21"/>
          <w:szCs w:val="21"/>
          <w:rtl w:val="0"/>
        </w:rPr>
        <w:br w:type="textWrapping"/>
        <w:br w:type="textWrapping"/>
      </w:r>
    </w:p>
    <w:p w:rsidR="00000000" w:rsidDel="00000000" w:rsidP="00000000" w:rsidRDefault="00000000" w:rsidRPr="00000000" w14:paraId="0000001C">
      <w:pPr>
        <w:numPr>
          <w:ilvl w:val="0"/>
          <w:numId w:val="7"/>
        </w:numPr>
        <w:spacing w:after="0" w:afterAutospacing="0" w:lineRule="auto"/>
        <w:ind w:left="720" w:hanging="360"/>
      </w:pPr>
      <w:r w:rsidDel="00000000" w:rsidR="00000000" w:rsidRPr="00000000">
        <w:rPr>
          <w:color w:val="2b2b2b"/>
          <w:sz w:val="21"/>
          <w:szCs w:val="21"/>
          <w:rtl w:val="0"/>
        </w:rPr>
        <w:t xml:space="preserve">Practice running ClamAV to perform a scan against the </w:t>
      </w:r>
      <w:r w:rsidDel="00000000" w:rsidR="00000000" w:rsidRPr="00000000">
        <w:rPr>
          <w:rFonts w:ascii="Roboto Mono" w:cs="Roboto Mono" w:eastAsia="Roboto Mono" w:hAnsi="Roboto Mono"/>
          <w:b w:val="1"/>
          <w:color w:val="cc3524"/>
          <w:sz w:val="20"/>
          <w:szCs w:val="20"/>
          <w:shd w:fill="f0f0f0" w:val="clear"/>
          <w:rtl w:val="0"/>
        </w:rPr>
        <w:t xml:space="preserve">eicar.com</w:t>
      </w:r>
      <w:r w:rsidDel="00000000" w:rsidR="00000000" w:rsidRPr="00000000">
        <w:rPr>
          <w:color w:val="2b2b2b"/>
          <w:sz w:val="21"/>
          <w:szCs w:val="21"/>
          <w:rtl w:val="0"/>
        </w:rPr>
        <w:t xml:space="preserve"> file in the ClamAV directory.</w:t>
      </w:r>
    </w:p>
    <w:p w:rsidR="00000000" w:rsidDel="00000000" w:rsidP="00000000" w:rsidRDefault="00000000" w:rsidRPr="00000000" w14:paraId="0000001D">
      <w:pPr>
        <w:numPr>
          <w:ilvl w:val="0"/>
          <w:numId w:val="7"/>
        </w:numPr>
        <w:spacing w:after="300" w:lineRule="auto"/>
        <w:ind w:left="720" w:hanging="360"/>
      </w:pPr>
      <w:r w:rsidDel="00000000" w:rsidR="00000000" w:rsidRPr="00000000">
        <w:rPr>
          <w:color w:val="2b2b2b"/>
          <w:sz w:val="21"/>
          <w:szCs w:val="21"/>
          <w:rtl w:val="0"/>
        </w:rPr>
        <w:t xml:space="preserve">Include a screenshot of the positive detection.</w:t>
      </w:r>
      <w:r w:rsidDel="00000000" w:rsidR="00000000" w:rsidRPr="00000000">
        <w:rPr>
          <w:color w:val="2b2b2b"/>
          <w:sz w:val="21"/>
          <w:szCs w:val="21"/>
        </w:rPr>
        <w:drawing>
          <wp:inline distB="114300" distT="114300" distL="114300" distR="114300">
            <wp:extent cx="5019675" cy="2362200"/>
            <wp:effectExtent b="0" l="0" r="0" 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019675" cy="2362200"/>
                    </a:xfrm>
                    <a:prstGeom prst="rect"/>
                    <a:ln/>
                  </pic:spPr>
                </pic:pic>
              </a:graphicData>
            </a:graphic>
          </wp:inline>
        </w:drawing>
      </w:r>
      <w:r w:rsidDel="00000000" w:rsidR="00000000" w:rsidRPr="00000000">
        <w:rPr>
          <w:color w:val="2b2b2b"/>
          <w:sz w:val="21"/>
          <w:szCs w:val="21"/>
        </w:rPr>
        <w:drawing>
          <wp:inline distB="114300" distT="114300" distL="114300" distR="114300">
            <wp:extent cx="5057775" cy="561975"/>
            <wp:effectExtent b="0" l="0" r="0" t="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0577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300" w:lineRule="auto"/>
        <w:rPr>
          <w:color w:val="2b2b2b"/>
          <w:sz w:val="21"/>
          <w:szCs w:val="21"/>
        </w:rPr>
      </w:pPr>
      <w:r w:rsidDel="00000000" w:rsidR="00000000" w:rsidRPr="00000000">
        <w:rPr>
          <w:color w:val="2b2b2b"/>
          <w:sz w:val="21"/>
          <w:szCs w:val="21"/>
          <w:rtl w:val="0"/>
        </w:rPr>
        <w:t xml:space="preserve">Now that we’ve got ClamAV up and running like a normal antivirus solution, let’s get to the fun part: Customizing ClamAV’s detection algorithm by writing our own YARA rule and adding it to ClamAV’s logic.</w:t>
      </w:r>
    </w:p>
    <w:p w:rsidR="00000000" w:rsidDel="00000000" w:rsidP="00000000" w:rsidRDefault="00000000" w:rsidRPr="00000000" w14:paraId="0000001F">
      <w:pPr>
        <w:numPr>
          <w:ilvl w:val="0"/>
          <w:numId w:val="5"/>
        </w:numPr>
        <w:spacing w:after="0" w:afterAutospacing="0" w:lineRule="auto"/>
        <w:ind w:left="720" w:hanging="360"/>
      </w:pPr>
      <w:r w:rsidDel="00000000" w:rsidR="00000000" w:rsidRPr="00000000">
        <w:rPr>
          <w:color w:val="2b2b2b"/>
          <w:sz w:val="21"/>
          <w:szCs w:val="21"/>
          <w:rtl w:val="0"/>
        </w:rPr>
        <w:t xml:space="preserve">Use ClamAV to scan your target text file from Part 2 using the rule you created in Part 2. Do this by instructing ClamAV to use your YARA rule instead of its signature database. Include a screenshot and explanation of how you achieved this.</w:t>
        <w:br w:type="textWrapping"/>
      </w:r>
      <w:r w:rsidDel="00000000" w:rsidR="00000000" w:rsidRPr="00000000">
        <w:rPr>
          <w:color w:val="2b2b2b"/>
          <w:sz w:val="21"/>
          <w:szCs w:val="21"/>
        </w:rPr>
        <w:drawing>
          <wp:inline distB="114300" distT="114300" distL="114300" distR="114300">
            <wp:extent cx="5081588" cy="1966794"/>
            <wp:effectExtent b="0" l="0" r="0" t="0"/>
            <wp:docPr id="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081588" cy="1966794"/>
                    </a:xfrm>
                    <a:prstGeom prst="rect"/>
                    <a:ln/>
                  </pic:spPr>
                </pic:pic>
              </a:graphicData>
            </a:graphic>
          </wp:inline>
        </w:drawing>
      </w:r>
      <w:r w:rsidDel="00000000" w:rsidR="00000000" w:rsidRPr="00000000">
        <w:rPr>
          <w:color w:val="2b2b2b"/>
          <w:sz w:val="21"/>
          <w:szCs w:val="21"/>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20">
      <w:pPr>
        <w:numPr>
          <w:ilvl w:val="0"/>
          <w:numId w:val="5"/>
        </w:numPr>
        <w:spacing w:after="300" w:lineRule="auto"/>
        <w:ind w:left="720" w:hanging="360"/>
      </w:pPr>
      <w:r w:rsidDel="00000000" w:rsidR="00000000" w:rsidRPr="00000000">
        <w:rPr>
          <w:color w:val="2b2b2b"/>
          <w:sz w:val="21"/>
          <w:szCs w:val="21"/>
          <w:rtl w:val="0"/>
        </w:rPr>
        <w:t xml:space="preserve">Next, instruct ClamAV to scan the target text file from Part 2 using both the rule we created and ClamAV’s signature database. Include a screenshot and explanation of how you achieved this.</w:t>
      </w:r>
      <w:r w:rsidDel="00000000" w:rsidR="00000000" w:rsidRPr="00000000">
        <w:rPr>
          <w:color w:val="2b2b2b"/>
          <w:sz w:val="21"/>
          <w:szCs w:val="21"/>
        </w:rPr>
        <w:drawing>
          <wp:inline distB="114300" distT="114300" distL="114300" distR="114300">
            <wp:extent cx="5233988" cy="2017085"/>
            <wp:effectExtent b="0" l="0" r="0" t="0"/>
            <wp:docPr id="1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233988" cy="201708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300" w:lineRule="auto"/>
        <w:rPr>
          <w:color w:val="2b2b2b"/>
          <w:sz w:val="21"/>
          <w:szCs w:val="21"/>
        </w:rPr>
      </w:pPr>
      <w:r w:rsidDel="00000000" w:rsidR="00000000" w:rsidRPr="00000000">
        <w:rPr>
          <w:color w:val="2b2b2b"/>
          <w:sz w:val="21"/>
          <w:szCs w:val="21"/>
          <w:rtl w:val="0"/>
        </w:rPr>
        <w:t xml:space="preserve">PE files contain the string “MZ”. Let’s create a rule that determines whether the target is a PE file.</w:t>
      </w:r>
    </w:p>
    <w:p w:rsidR="00000000" w:rsidDel="00000000" w:rsidP="00000000" w:rsidRDefault="00000000" w:rsidRPr="00000000" w14:paraId="00000022">
      <w:pPr>
        <w:numPr>
          <w:ilvl w:val="0"/>
          <w:numId w:val="1"/>
        </w:numPr>
        <w:spacing w:after="0" w:afterAutospacing="0" w:lineRule="auto"/>
        <w:ind w:left="720" w:hanging="360"/>
      </w:pPr>
      <w:r w:rsidDel="00000000" w:rsidR="00000000" w:rsidRPr="00000000">
        <w:rPr>
          <w:color w:val="2b2b2b"/>
          <w:sz w:val="21"/>
          <w:szCs w:val="21"/>
          <w:rtl w:val="0"/>
        </w:rPr>
        <w:t xml:space="preserve">Create a new YARA rule named “is_pe_file_clamav_1.yara”.</w:t>
      </w:r>
      <w:r w:rsidDel="00000000" w:rsidR="00000000" w:rsidRPr="00000000">
        <w:rPr>
          <w:color w:val="2b2b2b"/>
          <w:sz w:val="21"/>
          <w:szCs w:val="21"/>
        </w:rPr>
        <w:drawing>
          <wp:inline distB="114300" distT="114300" distL="114300" distR="114300">
            <wp:extent cx="2562225" cy="533400"/>
            <wp:effectExtent b="0" l="0" r="0" t="0"/>
            <wp:docPr id="1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5622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spacing w:after="0" w:afterAutospacing="0" w:lineRule="auto"/>
        <w:ind w:left="720" w:hanging="360"/>
      </w:pPr>
      <w:r w:rsidDel="00000000" w:rsidR="00000000" w:rsidRPr="00000000">
        <w:rPr>
          <w:color w:val="2b2b2b"/>
          <w:sz w:val="21"/>
          <w:szCs w:val="21"/>
          <w:rtl w:val="0"/>
        </w:rPr>
        <w:t xml:space="preserve">Write the rule to look for the string “MZ” in its target.</w:t>
      </w:r>
    </w:p>
    <w:p w:rsidR="00000000" w:rsidDel="00000000" w:rsidP="00000000" w:rsidRDefault="00000000" w:rsidRPr="00000000" w14:paraId="00000024">
      <w:pPr>
        <w:numPr>
          <w:ilvl w:val="0"/>
          <w:numId w:val="1"/>
        </w:numPr>
        <w:spacing w:after="300" w:lineRule="auto"/>
        <w:ind w:left="720" w:hanging="360"/>
      </w:pPr>
      <w:r w:rsidDel="00000000" w:rsidR="00000000" w:rsidRPr="00000000">
        <w:rPr>
          <w:color w:val="2b2b2b"/>
          <w:sz w:val="21"/>
          <w:szCs w:val="21"/>
          <w:rtl w:val="0"/>
        </w:rPr>
        <w:t xml:space="preserve">Test the rule using ClamAV against a PE file and a non-PE file. Include screenshots and discussion.</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25">
      <w:pPr>
        <w:pStyle w:val="Heading3"/>
        <w:keepNext w:val="0"/>
        <w:keepLines w:val="0"/>
        <w:spacing w:after="160" w:before="0" w:line="320" w:lineRule="auto"/>
        <w:rPr>
          <w:b w:val="1"/>
          <w:color w:val="666666"/>
          <w:sz w:val="27"/>
          <w:szCs w:val="27"/>
        </w:rPr>
      </w:pPr>
      <w:bookmarkStart w:colFirst="0" w:colLast="0" w:name="_a5lpp7f6plq9" w:id="4"/>
      <w:bookmarkEnd w:id="4"/>
      <w:r w:rsidDel="00000000" w:rsidR="00000000" w:rsidRPr="00000000">
        <w:rPr>
          <w:b w:val="1"/>
          <w:color w:val="666666"/>
          <w:sz w:val="27"/>
          <w:szCs w:val="27"/>
          <w:rtl w:val="0"/>
        </w:rPr>
        <w:t xml:space="preserve">Part 4: Reporting</w:t>
      </w:r>
    </w:p>
    <w:p w:rsidR="00000000" w:rsidDel="00000000" w:rsidP="00000000" w:rsidRDefault="00000000" w:rsidRPr="00000000" w14:paraId="00000026">
      <w:pPr>
        <w:spacing w:after="300" w:lineRule="auto"/>
        <w:rPr>
          <w:color w:val="2b2b2b"/>
          <w:sz w:val="21"/>
          <w:szCs w:val="21"/>
        </w:rPr>
      </w:pPr>
      <w:r w:rsidDel="00000000" w:rsidR="00000000" w:rsidRPr="00000000">
        <w:rPr>
          <w:color w:val="2b2b2b"/>
          <w:sz w:val="21"/>
          <w:szCs w:val="21"/>
          <w:rtl w:val="0"/>
        </w:rPr>
        <w:t xml:space="preserve">That was just the beginning of what YARA rules can detect. There’s plenty more you can do with the powerful YARA engine and software that can use it. The one-two combination of YARA and ClamAV means you now have access to an extensible anti-malware toolkit for any environment.</w:t>
      </w:r>
    </w:p>
    <w:p w:rsidR="00000000" w:rsidDel="00000000" w:rsidP="00000000" w:rsidRDefault="00000000" w:rsidRPr="00000000" w14:paraId="00000027">
      <w:pPr>
        <w:spacing w:after="300" w:lineRule="auto"/>
        <w:rPr>
          <w:i w:val="1"/>
          <w:color w:val="2b2b2b"/>
          <w:sz w:val="21"/>
          <w:szCs w:val="21"/>
        </w:rPr>
      </w:pPr>
      <w:r w:rsidDel="00000000" w:rsidR="00000000" w:rsidRPr="00000000">
        <w:rPr>
          <w:i w:val="1"/>
          <w:color w:val="2b2b2b"/>
          <w:sz w:val="21"/>
          <w:szCs w:val="21"/>
          <w:rtl w:val="0"/>
        </w:rPr>
        <w:t xml:space="preserve">“Extensibility is a measurement of a piece of technology’s capacity to append additional elements and features to its existing structure. A software program, for example, is considered extensible when its operations may be augmented with add-ons and plugins. Extensible programming languages have the ability to define new features and introduce new functionality within them.” -Techopedia</w:t>
      </w:r>
    </w:p>
    <w:p w:rsidR="00000000" w:rsidDel="00000000" w:rsidP="00000000" w:rsidRDefault="00000000" w:rsidRPr="00000000" w14:paraId="00000028">
      <w:pPr>
        <w:spacing w:after="300" w:lineRule="auto"/>
        <w:rPr>
          <w:color w:val="2b2b2b"/>
          <w:sz w:val="21"/>
          <w:szCs w:val="21"/>
        </w:rPr>
      </w:pPr>
      <w:r w:rsidDel="00000000" w:rsidR="00000000" w:rsidRPr="00000000">
        <w:rPr>
          <w:color w:val="2b2b2b"/>
          <w:sz w:val="21"/>
          <w:szCs w:val="21"/>
          <w:rtl w:val="0"/>
        </w:rPr>
        <w:t xml:space="preserve">Answer the below prompts to the best of your ability:</w:t>
      </w:r>
    </w:p>
    <w:p w:rsidR="00000000" w:rsidDel="00000000" w:rsidP="00000000" w:rsidRDefault="00000000" w:rsidRPr="00000000" w14:paraId="00000029">
      <w:pPr>
        <w:numPr>
          <w:ilvl w:val="0"/>
          <w:numId w:val="3"/>
        </w:numPr>
        <w:spacing w:after="300" w:lineRule="auto"/>
        <w:ind w:left="720" w:hanging="360"/>
      </w:pPr>
      <w:r w:rsidDel="00000000" w:rsidR="00000000" w:rsidRPr="00000000">
        <w:rPr>
          <w:color w:val="2b2b2b"/>
          <w:sz w:val="21"/>
          <w:szCs w:val="21"/>
          <w:rtl w:val="0"/>
        </w:rPr>
        <w:t xml:space="preserve">What else can YARA detect?</w:t>
        <w:br w:type="textWrapping"/>
        <w:br w:type="textWrapping"/>
      </w:r>
      <w:r w:rsidDel="00000000" w:rsidR="00000000" w:rsidRPr="00000000">
        <w:rPr>
          <w:b w:val="1"/>
          <w:color w:val="2b2b2b"/>
          <w:sz w:val="21"/>
          <w:szCs w:val="21"/>
          <w:rtl w:val="0"/>
        </w:rPr>
        <w:t xml:space="preserve">Data Patterns:</w:t>
      </w:r>
    </w:p>
    <w:p w:rsidR="00000000" w:rsidDel="00000000" w:rsidP="00000000" w:rsidRDefault="00000000" w:rsidRPr="00000000" w14:paraId="0000002A">
      <w:pPr>
        <w:spacing w:after="240" w:before="240" w:lineRule="auto"/>
        <w:ind w:left="720" w:firstLine="0"/>
        <w:rPr>
          <w:color w:val="2b2b2b"/>
          <w:sz w:val="21"/>
          <w:szCs w:val="21"/>
        </w:rPr>
      </w:pPr>
      <w:r w:rsidDel="00000000" w:rsidR="00000000" w:rsidRPr="00000000">
        <w:rPr>
          <w:color w:val="2b2b2b"/>
          <w:sz w:val="21"/>
          <w:szCs w:val="21"/>
          <w:rtl w:val="0"/>
        </w:rPr>
        <w:t xml:space="preserve">- Strings: Exact sequences of characters.</w:t>
      </w:r>
    </w:p>
    <w:p w:rsidR="00000000" w:rsidDel="00000000" w:rsidP="00000000" w:rsidRDefault="00000000" w:rsidRPr="00000000" w14:paraId="0000002B">
      <w:pPr>
        <w:spacing w:after="240" w:before="240" w:lineRule="auto"/>
        <w:ind w:left="720" w:firstLine="0"/>
        <w:rPr>
          <w:color w:val="2b2b2b"/>
          <w:sz w:val="21"/>
          <w:szCs w:val="21"/>
        </w:rPr>
      </w:pPr>
      <w:r w:rsidDel="00000000" w:rsidR="00000000" w:rsidRPr="00000000">
        <w:rPr>
          <w:color w:val="2b2b2b"/>
          <w:sz w:val="21"/>
          <w:szCs w:val="21"/>
          <w:rtl w:val="0"/>
        </w:rPr>
        <w:t xml:space="preserve">-Regular expressions: Flexible patterns of characters.</w:t>
      </w:r>
    </w:p>
    <w:p w:rsidR="00000000" w:rsidDel="00000000" w:rsidP="00000000" w:rsidRDefault="00000000" w:rsidRPr="00000000" w14:paraId="0000002C">
      <w:pPr>
        <w:spacing w:after="240" w:before="240" w:lineRule="auto"/>
        <w:ind w:left="720" w:firstLine="0"/>
        <w:rPr>
          <w:color w:val="2b2b2b"/>
          <w:sz w:val="21"/>
          <w:szCs w:val="21"/>
        </w:rPr>
      </w:pPr>
      <w:r w:rsidDel="00000000" w:rsidR="00000000" w:rsidRPr="00000000">
        <w:rPr>
          <w:color w:val="2b2b2b"/>
          <w:sz w:val="21"/>
          <w:szCs w:val="21"/>
          <w:rtl w:val="0"/>
        </w:rPr>
        <w:t xml:space="preserve">-Hexadecimal and binary data: Specific byte sequences.</w:t>
      </w:r>
    </w:p>
    <w:p w:rsidR="00000000" w:rsidDel="00000000" w:rsidP="00000000" w:rsidRDefault="00000000" w:rsidRPr="00000000" w14:paraId="0000002D">
      <w:pPr>
        <w:spacing w:after="240" w:before="240" w:lineRule="auto"/>
        <w:ind w:left="720" w:firstLine="0"/>
        <w:rPr>
          <w:color w:val="2b2b2b"/>
          <w:sz w:val="21"/>
          <w:szCs w:val="21"/>
        </w:rPr>
      </w:pPr>
      <w:r w:rsidDel="00000000" w:rsidR="00000000" w:rsidRPr="00000000">
        <w:rPr>
          <w:color w:val="2b2b2b"/>
          <w:sz w:val="21"/>
          <w:szCs w:val="21"/>
          <w:rtl w:val="0"/>
        </w:rPr>
        <w:t xml:space="preserve">-Entropy calculations: Measures randomness of data (useful for identifying compressed, encrypted, or malicious content).</w:t>
      </w:r>
    </w:p>
    <w:p w:rsidR="00000000" w:rsidDel="00000000" w:rsidP="00000000" w:rsidRDefault="00000000" w:rsidRPr="00000000" w14:paraId="0000002E">
      <w:pPr>
        <w:spacing w:after="300" w:lineRule="auto"/>
        <w:ind w:left="720" w:hanging="360"/>
        <w:rPr>
          <w:b w:val="1"/>
          <w:color w:val="2b2b2b"/>
          <w:sz w:val="21"/>
          <w:szCs w:val="21"/>
        </w:rPr>
      </w:pPr>
      <w:r w:rsidDel="00000000" w:rsidR="00000000" w:rsidRPr="00000000">
        <w:rPr>
          <w:b w:val="1"/>
          <w:color w:val="2b2b2b"/>
          <w:sz w:val="21"/>
          <w:szCs w:val="21"/>
          <w:rtl w:val="0"/>
        </w:rPr>
        <w:t xml:space="preserve">File Characteristics:</w:t>
      </w:r>
    </w:p>
    <w:p w:rsidR="00000000" w:rsidDel="00000000" w:rsidP="00000000" w:rsidRDefault="00000000" w:rsidRPr="00000000" w14:paraId="0000002F">
      <w:pPr>
        <w:spacing w:after="240" w:before="240" w:lineRule="auto"/>
        <w:ind w:left="720" w:firstLine="0"/>
        <w:rPr>
          <w:color w:val="2b2b2b"/>
          <w:sz w:val="21"/>
          <w:szCs w:val="21"/>
        </w:rPr>
      </w:pPr>
      <w:r w:rsidDel="00000000" w:rsidR="00000000" w:rsidRPr="00000000">
        <w:rPr>
          <w:color w:val="2b2b2b"/>
          <w:sz w:val="21"/>
          <w:szCs w:val="21"/>
          <w:rtl w:val="0"/>
        </w:rPr>
        <w:t xml:space="preserve">-File metadata: Information like size, creation time, file type, etc.</w:t>
      </w:r>
    </w:p>
    <w:p w:rsidR="00000000" w:rsidDel="00000000" w:rsidP="00000000" w:rsidRDefault="00000000" w:rsidRPr="00000000" w14:paraId="00000030">
      <w:pPr>
        <w:spacing w:after="240" w:before="240" w:lineRule="auto"/>
        <w:ind w:left="720" w:firstLine="0"/>
        <w:rPr>
          <w:color w:val="2b2b2b"/>
          <w:sz w:val="21"/>
          <w:szCs w:val="21"/>
        </w:rPr>
      </w:pPr>
      <w:r w:rsidDel="00000000" w:rsidR="00000000" w:rsidRPr="00000000">
        <w:rPr>
          <w:color w:val="2b2b2b"/>
          <w:sz w:val="21"/>
          <w:szCs w:val="21"/>
          <w:rtl w:val="0"/>
        </w:rPr>
        <w:t xml:space="preserve">-File headers and structures: Identifies specific file formats and structures.</w:t>
      </w:r>
    </w:p>
    <w:p w:rsidR="00000000" w:rsidDel="00000000" w:rsidP="00000000" w:rsidRDefault="00000000" w:rsidRPr="00000000" w14:paraId="00000031">
      <w:pPr>
        <w:spacing w:after="240" w:before="240" w:lineRule="auto"/>
        <w:ind w:left="720" w:firstLine="0"/>
        <w:rPr>
          <w:color w:val="2b2b2b"/>
          <w:sz w:val="21"/>
          <w:szCs w:val="21"/>
        </w:rPr>
      </w:pPr>
      <w:r w:rsidDel="00000000" w:rsidR="00000000" w:rsidRPr="00000000">
        <w:rPr>
          <w:color w:val="2b2b2b"/>
          <w:sz w:val="21"/>
          <w:szCs w:val="21"/>
          <w:rtl w:val="0"/>
        </w:rPr>
        <w:t xml:space="preserve">-Imports and exports: Analyzes functions imported or exported by a file.</w:t>
      </w:r>
    </w:p>
    <w:p w:rsidR="00000000" w:rsidDel="00000000" w:rsidP="00000000" w:rsidRDefault="00000000" w:rsidRPr="00000000" w14:paraId="00000032">
      <w:pPr>
        <w:spacing w:after="300" w:lineRule="auto"/>
        <w:ind w:left="720" w:hanging="360"/>
        <w:rPr>
          <w:b w:val="1"/>
          <w:color w:val="2b2b2b"/>
          <w:sz w:val="21"/>
          <w:szCs w:val="21"/>
        </w:rPr>
      </w:pPr>
      <w:r w:rsidDel="00000000" w:rsidR="00000000" w:rsidRPr="00000000">
        <w:rPr>
          <w:b w:val="1"/>
          <w:color w:val="2b2b2b"/>
          <w:sz w:val="21"/>
          <w:szCs w:val="21"/>
          <w:rtl w:val="0"/>
        </w:rPr>
        <w:t xml:space="preserve">Code Analysis:</w:t>
      </w:r>
    </w:p>
    <w:p w:rsidR="00000000" w:rsidDel="00000000" w:rsidP="00000000" w:rsidRDefault="00000000" w:rsidRPr="00000000" w14:paraId="00000033">
      <w:pPr>
        <w:spacing w:after="240" w:before="240" w:lineRule="auto"/>
        <w:ind w:left="720" w:firstLine="0"/>
        <w:rPr>
          <w:color w:val="2b2b2b"/>
          <w:sz w:val="21"/>
          <w:szCs w:val="21"/>
        </w:rPr>
      </w:pPr>
      <w:r w:rsidDel="00000000" w:rsidR="00000000" w:rsidRPr="00000000">
        <w:rPr>
          <w:color w:val="2b2b2b"/>
          <w:sz w:val="21"/>
          <w:szCs w:val="21"/>
          <w:rtl w:val="0"/>
        </w:rPr>
        <w:t xml:space="preserve">-Code patterns: Recognizes specific code sequences, function calls, or API usage.</w:t>
      </w:r>
    </w:p>
    <w:p w:rsidR="00000000" w:rsidDel="00000000" w:rsidP="00000000" w:rsidRDefault="00000000" w:rsidRPr="00000000" w14:paraId="00000034">
      <w:pPr>
        <w:spacing w:after="240" w:before="240" w:lineRule="auto"/>
        <w:ind w:left="720" w:firstLine="0"/>
        <w:rPr>
          <w:color w:val="2b2b2b"/>
          <w:sz w:val="21"/>
          <w:szCs w:val="21"/>
        </w:rPr>
      </w:pPr>
      <w:r w:rsidDel="00000000" w:rsidR="00000000" w:rsidRPr="00000000">
        <w:rPr>
          <w:color w:val="2b2b2b"/>
          <w:sz w:val="21"/>
          <w:szCs w:val="21"/>
          <w:rtl w:val="0"/>
        </w:rPr>
        <w:t xml:space="preserve">-Opcode patterns: Detects specific instruction sequences in assembly code.</w:t>
      </w:r>
    </w:p>
    <w:p w:rsidR="00000000" w:rsidDel="00000000" w:rsidP="00000000" w:rsidRDefault="00000000" w:rsidRPr="00000000" w14:paraId="00000035">
      <w:pPr>
        <w:spacing w:after="240" w:before="240" w:lineRule="auto"/>
        <w:ind w:left="720" w:firstLine="0"/>
        <w:rPr>
          <w:color w:val="2b2b2b"/>
          <w:sz w:val="21"/>
          <w:szCs w:val="21"/>
        </w:rPr>
      </w:pPr>
      <w:r w:rsidDel="00000000" w:rsidR="00000000" w:rsidRPr="00000000">
        <w:rPr>
          <w:color w:val="2b2b2b"/>
          <w:sz w:val="21"/>
          <w:szCs w:val="21"/>
          <w:rtl w:val="0"/>
        </w:rPr>
        <w:t xml:space="preserve">-Control flow graphs: Analyzes the structure of the code.</w:t>
      </w:r>
    </w:p>
    <w:p w:rsidR="00000000" w:rsidDel="00000000" w:rsidP="00000000" w:rsidRDefault="00000000" w:rsidRPr="00000000" w14:paraId="00000036">
      <w:pPr>
        <w:spacing w:after="300" w:lineRule="auto"/>
        <w:ind w:left="720" w:hanging="360"/>
        <w:rPr>
          <w:b w:val="1"/>
          <w:color w:val="2b2b2b"/>
          <w:sz w:val="21"/>
          <w:szCs w:val="21"/>
        </w:rPr>
      </w:pPr>
      <w:r w:rsidDel="00000000" w:rsidR="00000000" w:rsidRPr="00000000">
        <w:rPr>
          <w:b w:val="1"/>
          <w:color w:val="2b2b2b"/>
          <w:sz w:val="21"/>
          <w:szCs w:val="21"/>
          <w:rtl w:val="0"/>
        </w:rPr>
        <w:t xml:space="preserve">Additional Features:</w:t>
      </w:r>
    </w:p>
    <w:p w:rsidR="00000000" w:rsidDel="00000000" w:rsidP="00000000" w:rsidRDefault="00000000" w:rsidRPr="00000000" w14:paraId="00000037">
      <w:pPr>
        <w:spacing w:after="240" w:before="240" w:lineRule="auto"/>
        <w:ind w:left="720" w:firstLine="0"/>
        <w:rPr>
          <w:color w:val="2b2b2b"/>
          <w:sz w:val="21"/>
          <w:szCs w:val="21"/>
        </w:rPr>
      </w:pPr>
      <w:r w:rsidDel="00000000" w:rsidR="00000000" w:rsidRPr="00000000">
        <w:rPr>
          <w:color w:val="2b2b2b"/>
          <w:sz w:val="21"/>
          <w:szCs w:val="21"/>
          <w:rtl w:val="0"/>
        </w:rPr>
        <w:t xml:space="preserve">-Custom modules: Extends YARA's capabilities for specific analysis tasks.</w:t>
      </w:r>
    </w:p>
    <w:p w:rsidR="00000000" w:rsidDel="00000000" w:rsidP="00000000" w:rsidRDefault="00000000" w:rsidRPr="00000000" w14:paraId="00000038">
      <w:pPr>
        <w:spacing w:after="240" w:before="240" w:lineRule="auto"/>
        <w:ind w:left="720" w:firstLine="0"/>
        <w:rPr>
          <w:color w:val="2b2b2b"/>
          <w:sz w:val="21"/>
          <w:szCs w:val="21"/>
        </w:rPr>
      </w:pPr>
      <w:r w:rsidDel="00000000" w:rsidR="00000000" w:rsidRPr="00000000">
        <w:rPr>
          <w:color w:val="2b2b2b"/>
          <w:sz w:val="21"/>
          <w:szCs w:val="21"/>
          <w:rtl w:val="0"/>
        </w:rPr>
        <w:t xml:space="preserve">-Rule combination and logic: Creates complex detection logic.</w:t>
      </w:r>
    </w:p>
    <w:p w:rsidR="00000000" w:rsidDel="00000000" w:rsidP="00000000" w:rsidRDefault="00000000" w:rsidRPr="00000000" w14:paraId="00000039">
      <w:pPr>
        <w:spacing w:after="300" w:lineRule="auto"/>
        <w:ind w:left="720" w:firstLine="0"/>
        <w:rPr>
          <w:color w:val="2b2b2b"/>
          <w:sz w:val="21"/>
          <w:szCs w:val="21"/>
        </w:rPr>
      </w:pPr>
      <w:r w:rsidDel="00000000" w:rsidR="00000000" w:rsidRPr="00000000">
        <w:rPr>
          <w:color w:val="2b2b2b"/>
          <w:sz w:val="21"/>
          <w:szCs w:val="21"/>
          <w:rtl w:val="0"/>
        </w:rPr>
        <w:br w:type="textWrapping"/>
      </w:r>
    </w:p>
    <w:p w:rsidR="00000000" w:rsidDel="00000000" w:rsidP="00000000" w:rsidRDefault="00000000" w:rsidRPr="00000000" w14:paraId="0000003A">
      <w:pPr>
        <w:numPr>
          <w:ilvl w:val="0"/>
          <w:numId w:val="3"/>
        </w:numPr>
        <w:spacing w:after="0" w:afterAutospacing="0" w:lineRule="auto"/>
        <w:ind w:left="720" w:hanging="360"/>
      </w:pPr>
      <w:r w:rsidDel="00000000" w:rsidR="00000000" w:rsidRPr="00000000">
        <w:rPr>
          <w:color w:val="2b2b2b"/>
          <w:sz w:val="21"/>
          <w:szCs w:val="21"/>
          <w:rtl w:val="0"/>
        </w:rPr>
        <w:t xml:space="preserve">What if you don’t have a single string to search for in the target?</w:t>
        <w:br w:type="textWrapping"/>
        <w:br w:type="textWrapping"/>
      </w:r>
      <w:r w:rsidDel="00000000" w:rsidR="00000000" w:rsidRPr="00000000">
        <w:rPr>
          <w:b w:val="1"/>
          <w:color w:val="2b2b2b"/>
          <w:sz w:val="26"/>
          <w:szCs w:val="26"/>
          <w:rtl w:val="0"/>
        </w:rPr>
        <w:t xml:space="preserve">Key Alternatives to String-Based Detection</w:t>
      </w:r>
    </w:p>
    <w:p w:rsidR="00000000" w:rsidDel="00000000" w:rsidP="00000000" w:rsidRDefault="00000000" w:rsidRPr="00000000" w14:paraId="0000003B">
      <w:pPr>
        <w:numPr>
          <w:ilvl w:val="0"/>
          <w:numId w:val="8"/>
        </w:numPr>
        <w:spacing w:after="0" w:afterAutospacing="0" w:before="0" w:beforeAutospacing="0" w:lineRule="auto"/>
        <w:ind w:left="720" w:hanging="360"/>
        <w:rPr>
          <w:color w:val="2b2b2b"/>
          <w:sz w:val="21"/>
          <w:szCs w:val="21"/>
        </w:rPr>
      </w:pPr>
      <w:r w:rsidDel="00000000" w:rsidR="00000000" w:rsidRPr="00000000">
        <w:rPr>
          <w:b w:val="1"/>
          <w:color w:val="2b2b2b"/>
          <w:sz w:val="21"/>
          <w:szCs w:val="21"/>
          <w:rtl w:val="0"/>
        </w:rPr>
        <w:t xml:space="preserve">File Structure and Characteristics:</w:t>
      </w:r>
    </w:p>
    <w:p w:rsidR="00000000" w:rsidDel="00000000" w:rsidP="00000000" w:rsidRDefault="00000000" w:rsidRPr="00000000" w14:paraId="0000003C">
      <w:pPr>
        <w:numPr>
          <w:ilvl w:val="1"/>
          <w:numId w:val="8"/>
        </w:numPr>
        <w:spacing w:after="0" w:afterAutospacing="0" w:before="0" w:beforeAutospacing="0" w:lineRule="auto"/>
        <w:ind w:left="1440" w:hanging="360"/>
        <w:rPr>
          <w:color w:val="2b2b2b"/>
          <w:sz w:val="21"/>
          <w:szCs w:val="21"/>
        </w:rPr>
      </w:pPr>
      <w:r w:rsidDel="00000000" w:rsidR="00000000" w:rsidRPr="00000000">
        <w:rPr>
          <w:b w:val="1"/>
          <w:color w:val="2b2b2b"/>
          <w:sz w:val="21"/>
          <w:szCs w:val="21"/>
          <w:rtl w:val="0"/>
        </w:rPr>
        <w:t xml:space="preserve">File headers:</w:t>
      </w:r>
      <w:r w:rsidDel="00000000" w:rsidR="00000000" w:rsidRPr="00000000">
        <w:rPr>
          <w:color w:val="2b2b2b"/>
          <w:sz w:val="21"/>
          <w:szCs w:val="21"/>
          <w:rtl w:val="0"/>
        </w:rPr>
        <w:t xml:space="preserve"> Identifying specific file formats (PE, ELF, ZIP, etc.) and their structures.</w:t>
      </w:r>
    </w:p>
    <w:p w:rsidR="00000000" w:rsidDel="00000000" w:rsidP="00000000" w:rsidRDefault="00000000" w:rsidRPr="00000000" w14:paraId="0000003D">
      <w:pPr>
        <w:numPr>
          <w:ilvl w:val="1"/>
          <w:numId w:val="8"/>
        </w:numPr>
        <w:spacing w:after="0" w:afterAutospacing="0" w:before="0" w:beforeAutospacing="0" w:lineRule="auto"/>
        <w:ind w:left="1440" w:hanging="360"/>
        <w:rPr>
          <w:color w:val="2b2b2b"/>
          <w:sz w:val="21"/>
          <w:szCs w:val="21"/>
        </w:rPr>
      </w:pPr>
      <w:r w:rsidDel="00000000" w:rsidR="00000000" w:rsidRPr="00000000">
        <w:rPr>
          <w:b w:val="1"/>
          <w:color w:val="2b2b2b"/>
          <w:sz w:val="21"/>
          <w:szCs w:val="21"/>
          <w:rtl w:val="0"/>
        </w:rPr>
        <w:t xml:space="preserve">File metadata:</w:t>
      </w:r>
      <w:r w:rsidDel="00000000" w:rsidR="00000000" w:rsidRPr="00000000">
        <w:rPr>
          <w:color w:val="2b2b2b"/>
          <w:sz w:val="21"/>
          <w:szCs w:val="21"/>
          <w:rtl w:val="0"/>
        </w:rPr>
        <w:t xml:space="preserve"> Analyzing attributes like size, creation time, modification time, file type, etc.</w:t>
      </w:r>
    </w:p>
    <w:p w:rsidR="00000000" w:rsidDel="00000000" w:rsidP="00000000" w:rsidRDefault="00000000" w:rsidRPr="00000000" w14:paraId="0000003E">
      <w:pPr>
        <w:numPr>
          <w:ilvl w:val="1"/>
          <w:numId w:val="8"/>
        </w:numPr>
        <w:spacing w:after="0" w:afterAutospacing="0" w:before="0" w:beforeAutospacing="0" w:lineRule="auto"/>
        <w:ind w:left="1440" w:hanging="360"/>
        <w:rPr>
          <w:color w:val="2b2b2b"/>
          <w:sz w:val="21"/>
          <w:szCs w:val="21"/>
        </w:rPr>
      </w:pPr>
      <w:r w:rsidDel="00000000" w:rsidR="00000000" w:rsidRPr="00000000">
        <w:rPr>
          <w:b w:val="1"/>
          <w:color w:val="2b2b2b"/>
          <w:sz w:val="21"/>
          <w:szCs w:val="21"/>
          <w:rtl w:val="0"/>
        </w:rPr>
        <w:t xml:space="preserve">Imports and exports:</w:t>
      </w:r>
      <w:r w:rsidDel="00000000" w:rsidR="00000000" w:rsidRPr="00000000">
        <w:rPr>
          <w:color w:val="2b2b2b"/>
          <w:sz w:val="21"/>
          <w:szCs w:val="21"/>
          <w:rtl w:val="0"/>
        </w:rPr>
        <w:t xml:space="preserve"> Examining imported and exported functions to identify potential malicious behavior.</w:t>
      </w:r>
    </w:p>
    <w:p w:rsidR="00000000" w:rsidDel="00000000" w:rsidP="00000000" w:rsidRDefault="00000000" w:rsidRPr="00000000" w14:paraId="0000003F">
      <w:pPr>
        <w:numPr>
          <w:ilvl w:val="0"/>
          <w:numId w:val="8"/>
        </w:numPr>
        <w:spacing w:after="0" w:afterAutospacing="0" w:before="0" w:beforeAutospacing="0" w:lineRule="auto"/>
        <w:ind w:left="720" w:hanging="360"/>
        <w:rPr>
          <w:color w:val="2b2b2b"/>
          <w:sz w:val="21"/>
          <w:szCs w:val="21"/>
        </w:rPr>
      </w:pPr>
      <w:r w:rsidDel="00000000" w:rsidR="00000000" w:rsidRPr="00000000">
        <w:rPr>
          <w:b w:val="1"/>
          <w:color w:val="2b2b2b"/>
          <w:sz w:val="21"/>
          <w:szCs w:val="21"/>
          <w:rtl w:val="0"/>
        </w:rPr>
        <w:t xml:space="preserve">Data Patterns and Analysis:</w:t>
      </w:r>
    </w:p>
    <w:p w:rsidR="00000000" w:rsidDel="00000000" w:rsidP="00000000" w:rsidRDefault="00000000" w:rsidRPr="00000000" w14:paraId="00000040">
      <w:pPr>
        <w:numPr>
          <w:ilvl w:val="1"/>
          <w:numId w:val="8"/>
        </w:numPr>
        <w:spacing w:after="0" w:afterAutospacing="0" w:before="0" w:beforeAutospacing="0" w:lineRule="auto"/>
        <w:ind w:left="1440" w:hanging="360"/>
        <w:rPr>
          <w:color w:val="2b2b2b"/>
          <w:sz w:val="21"/>
          <w:szCs w:val="21"/>
        </w:rPr>
      </w:pPr>
      <w:r w:rsidDel="00000000" w:rsidR="00000000" w:rsidRPr="00000000">
        <w:rPr>
          <w:b w:val="1"/>
          <w:color w:val="2b2b2b"/>
          <w:sz w:val="21"/>
          <w:szCs w:val="21"/>
          <w:rtl w:val="0"/>
        </w:rPr>
        <w:t xml:space="preserve">Hexadecimal and binary data:</w:t>
      </w:r>
      <w:r w:rsidDel="00000000" w:rsidR="00000000" w:rsidRPr="00000000">
        <w:rPr>
          <w:color w:val="2b2b2b"/>
          <w:sz w:val="21"/>
          <w:szCs w:val="21"/>
          <w:rtl w:val="0"/>
        </w:rPr>
        <w:t xml:space="preserve"> Detecting specific byte sequences, often used for identifying code patterns or structures.</w:t>
      </w:r>
    </w:p>
    <w:p w:rsidR="00000000" w:rsidDel="00000000" w:rsidP="00000000" w:rsidRDefault="00000000" w:rsidRPr="00000000" w14:paraId="00000041">
      <w:pPr>
        <w:numPr>
          <w:ilvl w:val="1"/>
          <w:numId w:val="8"/>
        </w:numPr>
        <w:spacing w:after="0" w:afterAutospacing="0" w:before="0" w:beforeAutospacing="0" w:lineRule="auto"/>
        <w:ind w:left="1440" w:hanging="360"/>
        <w:rPr>
          <w:color w:val="2b2b2b"/>
          <w:sz w:val="21"/>
          <w:szCs w:val="21"/>
        </w:rPr>
      </w:pPr>
      <w:r w:rsidDel="00000000" w:rsidR="00000000" w:rsidRPr="00000000">
        <w:rPr>
          <w:b w:val="1"/>
          <w:color w:val="2b2b2b"/>
          <w:sz w:val="21"/>
          <w:szCs w:val="21"/>
          <w:rtl w:val="0"/>
        </w:rPr>
        <w:t xml:space="preserve">Regular expressions:</w:t>
      </w:r>
      <w:r w:rsidDel="00000000" w:rsidR="00000000" w:rsidRPr="00000000">
        <w:rPr>
          <w:color w:val="2b2b2b"/>
          <w:sz w:val="21"/>
          <w:szCs w:val="21"/>
          <w:rtl w:val="0"/>
        </w:rPr>
        <w:t xml:space="preserve"> Matching patterns of characters, providing flexibility in identifying data structures without exact string matches.</w:t>
      </w:r>
    </w:p>
    <w:p w:rsidR="00000000" w:rsidDel="00000000" w:rsidP="00000000" w:rsidRDefault="00000000" w:rsidRPr="00000000" w14:paraId="00000042">
      <w:pPr>
        <w:numPr>
          <w:ilvl w:val="1"/>
          <w:numId w:val="8"/>
        </w:numPr>
        <w:spacing w:after="0" w:afterAutospacing="0" w:before="0" w:beforeAutospacing="0" w:lineRule="auto"/>
        <w:ind w:left="1440" w:hanging="360"/>
        <w:rPr>
          <w:color w:val="2b2b2b"/>
          <w:sz w:val="21"/>
          <w:szCs w:val="21"/>
        </w:rPr>
      </w:pPr>
      <w:r w:rsidDel="00000000" w:rsidR="00000000" w:rsidRPr="00000000">
        <w:rPr>
          <w:b w:val="1"/>
          <w:color w:val="2b2b2b"/>
          <w:sz w:val="21"/>
          <w:szCs w:val="21"/>
          <w:rtl w:val="0"/>
        </w:rPr>
        <w:t xml:space="preserve">Entropy calculations:</w:t>
      </w:r>
      <w:r w:rsidDel="00000000" w:rsidR="00000000" w:rsidRPr="00000000">
        <w:rPr>
          <w:color w:val="2b2b2b"/>
          <w:sz w:val="21"/>
          <w:szCs w:val="21"/>
          <w:rtl w:val="0"/>
        </w:rPr>
        <w:t xml:space="preserve"> Measuring the randomness of data, helpful in detecting compressed, encrypted, or obfuscated content.</w:t>
      </w:r>
    </w:p>
    <w:p w:rsidR="00000000" w:rsidDel="00000000" w:rsidP="00000000" w:rsidRDefault="00000000" w:rsidRPr="00000000" w14:paraId="00000043">
      <w:pPr>
        <w:numPr>
          <w:ilvl w:val="0"/>
          <w:numId w:val="8"/>
        </w:numPr>
        <w:spacing w:after="0" w:afterAutospacing="0" w:before="0" w:beforeAutospacing="0" w:lineRule="auto"/>
        <w:ind w:left="720" w:hanging="360"/>
        <w:rPr>
          <w:color w:val="2b2b2b"/>
          <w:sz w:val="21"/>
          <w:szCs w:val="21"/>
        </w:rPr>
      </w:pPr>
      <w:r w:rsidDel="00000000" w:rsidR="00000000" w:rsidRPr="00000000">
        <w:rPr>
          <w:b w:val="1"/>
          <w:color w:val="2b2b2b"/>
          <w:sz w:val="21"/>
          <w:szCs w:val="21"/>
          <w:rtl w:val="0"/>
        </w:rPr>
        <w:t xml:space="preserve">Code Analysis:</w:t>
      </w:r>
    </w:p>
    <w:p w:rsidR="00000000" w:rsidDel="00000000" w:rsidP="00000000" w:rsidRDefault="00000000" w:rsidRPr="00000000" w14:paraId="00000044">
      <w:pPr>
        <w:numPr>
          <w:ilvl w:val="1"/>
          <w:numId w:val="8"/>
        </w:numPr>
        <w:spacing w:after="0" w:afterAutospacing="0" w:before="0" w:beforeAutospacing="0" w:lineRule="auto"/>
        <w:ind w:left="1440" w:hanging="360"/>
        <w:rPr>
          <w:color w:val="2b2b2b"/>
          <w:sz w:val="21"/>
          <w:szCs w:val="21"/>
        </w:rPr>
      </w:pPr>
      <w:r w:rsidDel="00000000" w:rsidR="00000000" w:rsidRPr="00000000">
        <w:rPr>
          <w:b w:val="1"/>
          <w:color w:val="2b2b2b"/>
          <w:sz w:val="21"/>
          <w:szCs w:val="21"/>
          <w:rtl w:val="0"/>
        </w:rPr>
        <w:t xml:space="preserve">Opcode patterns:</w:t>
      </w:r>
      <w:r w:rsidDel="00000000" w:rsidR="00000000" w:rsidRPr="00000000">
        <w:rPr>
          <w:color w:val="2b2b2b"/>
          <w:sz w:val="21"/>
          <w:szCs w:val="21"/>
          <w:rtl w:val="0"/>
        </w:rPr>
        <w:t xml:space="preserve"> Detecting specific instruction sequences in assembly code.</w:t>
      </w:r>
    </w:p>
    <w:p w:rsidR="00000000" w:rsidDel="00000000" w:rsidP="00000000" w:rsidRDefault="00000000" w:rsidRPr="00000000" w14:paraId="00000045">
      <w:pPr>
        <w:numPr>
          <w:ilvl w:val="1"/>
          <w:numId w:val="8"/>
        </w:numPr>
        <w:spacing w:after="0" w:afterAutospacing="0" w:before="0" w:beforeAutospacing="0" w:lineRule="auto"/>
        <w:ind w:left="1440" w:hanging="360"/>
        <w:rPr>
          <w:color w:val="2b2b2b"/>
          <w:sz w:val="21"/>
          <w:szCs w:val="21"/>
        </w:rPr>
      </w:pPr>
      <w:r w:rsidDel="00000000" w:rsidR="00000000" w:rsidRPr="00000000">
        <w:rPr>
          <w:b w:val="1"/>
          <w:color w:val="2b2b2b"/>
          <w:sz w:val="21"/>
          <w:szCs w:val="21"/>
          <w:rtl w:val="0"/>
        </w:rPr>
        <w:t xml:space="preserve">Control flow graphs:</w:t>
      </w:r>
      <w:r w:rsidDel="00000000" w:rsidR="00000000" w:rsidRPr="00000000">
        <w:rPr>
          <w:color w:val="2b2b2b"/>
          <w:sz w:val="21"/>
          <w:szCs w:val="21"/>
          <w:rtl w:val="0"/>
        </w:rPr>
        <w:t xml:space="preserve"> Analyzing the structure of the code to identify potential malicious behavior.</w:t>
      </w:r>
    </w:p>
    <w:p w:rsidR="00000000" w:rsidDel="00000000" w:rsidP="00000000" w:rsidRDefault="00000000" w:rsidRPr="00000000" w14:paraId="00000046">
      <w:pPr>
        <w:numPr>
          <w:ilvl w:val="0"/>
          <w:numId w:val="8"/>
        </w:numPr>
        <w:spacing w:after="0" w:afterAutospacing="0" w:before="0" w:beforeAutospacing="0" w:lineRule="auto"/>
        <w:ind w:left="720" w:hanging="360"/>
        <w:rPr>
          <w:color w:val="2b2b2b"/>
          <w:sz w:val="21"/>
          <w:szCs w:val="21"/>
        </w:rPr>
      </w:pPr>
      <w:r w:rsidDel="00000000" w:rsidR="00000000" w:rsidRPr="00000000">
        <w:rPr>
          <w:b w:val="1"/>
          <w:color w:val="2b2b2b"/>
          <w:sz w:val="21"/>
          <w:szCs w:val="21"/>
          <w:rtl w:val="0"/>
        </w:rPr>
        <w:t xml:space="preserve">Behavioral Indicators:</w:t>
      </w:r>
    </w:p>
    <w:p w:rsidR="00000000" w:rsidDel="00000000" w:rsidP="00000000" w:rsidRDefault="00000000" w:rsidRPr="00000000" w14:paraId="00000047">
      <w:pPr>
        <w:numPr>
          <w:ilvl w:val="1"/>
          <w:numId w:val="8"/>
        </w:numPr>
        <w:spacing w:after="0" w:afterAutospacing="0" w:before="0" w:beforeAutospacing="0" w:lineRule="auto"/>
        <w:ind w:left="1440" w:hanging="360"/>
        <w:rPr>
          <w:color w:val="2b2b2b"/>
          <w:sz w:val="21"/>
          <w:szCs w:val="21"/>
        </w:rPr>
      </w:pPr>
      <w:r w:rsidDel="00000000" w:rsidR="00000000" w:rsidRPr="00000000">
        <w:rPr>
          <w:b w:val="1"/>
          <w:color w:val="2b2b2b"/>
          <w:sz w:val="21"/>
          <w:szCs w:val="21"/>
          <w:rtl w:val="0"/>
        </w:rPr>
        <w:t xml:space="preserve">File modifications:</w:t>
      </w:r>
      <w:r w:rsidDel="00000000" w:rsidR="00000000" w:rsidRPr="00000000">
        <w:rPr>
          <w:color w:val="2b2b2b"/>
          <w:sz w:val="21"/>
          <w:szCs w:val="21"/>
          <w:rtl w:val="0"/>
        </w:rPr>
        <w:t xml:space="preserve"> Detecting files that create, modify, or delete specific files or registry keys.</w:t>
      </w:r>
    </w:p>
    <w:p w:rsidR="00000000" w:rsidDel="00000000" w:rsidP="00000000" w:rsidRDefault="00000000" w:rsidRPr="00000000" w14:paraId="00000048">
      <w:pPr>
        <w:numPr>
          <w:ilvl w:val="1"/>
          <w:numId w:val="8"/>
        </w:numPr>
        <w:spacing w:after="240" w:before="0" w:beforeAutospacing="0" w:lineRule="auto"/>
        <w:ind w:left="1440" w:hanging="360"/>
        <w:rPr>
          <w:color w:val="2b2b2b"/>
          <w:sz w:val="21"/>
          <w:szCs w:val="21"/>
        </w:rPr>
      </w:pPr>
      <w:r w:rsidDel="00000000" w:rsidR="00000000" w:rsidRPr="00000000">
        <w:rPr>
          <w:b w:val="1"/>
          <w:color w:val="2b2b2b"/>
          <w:sz w:val="21"/>
          <w:szCs w:val="21"/>
          <w:rtl w:val="0"/>
        </w:rPr>
        <w:t xml:space="preserve">Network activity:</w:t>
      </w:r>
      <w:r w:rsidDel="00000000" w:rsidR="00000000" w:rsidRPr="00000000">
        <w:rPr>
          <w:color w:val="2b2b2b"/>
          <w:sz w:val="21"/>
          <w:szCs w:val="21"/>
          <w:rtl w:val="0"/>
        </w:rPr>
        <w:t xml:space="preserve"> Identifying files that establish network connections to suspicious IP addresses or ports.</w:t>
      </w:r>
    </w:p>
    <w:p w:rsidR="00000000" w:rsidDel="00000000" w:rsidP="00000000" w:rsidRDefault="00000000" w:rsidRPr="00000000" w14:paraId="00000049">
      <w:pPr>
        <w:spacing w:after="240" w:before="240" w:lineRule="auto"/>
        <w:ind w:left="1440" w:firstLine="0"/>
        <w:rPr>
          <w:color w:val="2b2b2b"/>
          <w:sz w:val="21"/>
          <w:szCs w:val="21"/>
        </w:rPr>
      </w:pPr>
      <w:r w:rsidDel="00000000" w:rsidR="00000000" w:rsidRPr="00000000">
        <w:rPr>
          <w:rtl w:val="0"/>
        </w:rPr>
      </w:r>
    </w:p>
    <w:p w:rsidR="00000000" w:rsidDel="00000000" w:rsidP="00000000" w:rsidRDefault="00000000" w:rsidRPr="00000000" w14:paraId="0000004A">
      <w:pPr>
        <w:numPr>
          <w:ilvl w:val="0"/>
          <w:numId w:val="3"/>
        </w:numPr>
        <w:spacing w:after="0" w:afterAutospacing="0" w:lineRule="auto"/>
        <w:ind w:left="720" w:hanging="360"/>
      </w:pPr>
      <w:r w:rsidDel="00000000" w:rsidR="00000000" w:rsidRPr="00000000">
        <w:rPr>
          <w:color w:val="2b2b2b"/>
          <w:sz w:val="21"/>
          <w:szCs w:val="21"/>
          <w:rtl w:val="0"/>
        </w:rPr>
        <w:t xml:space="preserve">How would you explain ClamAV’s “file decomposition” feature?</w:t>
        <w:br w:type="textWrapping"/>
        <w:br w:type="textWrapping"/>
        <w:t xml:space="preserve">By decomposing files, ClamAV can:</w:t>
      </w:r>
    </w:p>
    <w:p w:rsidR="00000000" w:rsidDel="00000000" w:rsidP="00000000" w:rsidRDefault="00000000" w:rsidRPr="00000000" w14:paraId="0000004B">
      <w:pPr>
        <w:numPr>
          <w:ilvl w:val="0"/>
          <w:numId w:val="4"/>
        </w:numPr>
        <w:spacing w:after="0" w:afterAutospacing="0" w:before="0" w:beforeAutospacing="0" w:lineRule="auto"/>
        <w:ind w:left="720" w:hanging="360"/>
        <w:rPr>
          <w:color w:val="2b2b2b"/>
          <w:sz w:val="21"/>
          <w:szCs w:val="21"/>
        </w:rPr>
      </w:pPr>
      <w:r w:rsidDel="00000000" w:rsidR="00000000" w:rsidRPr="00000000">
        <w:rPr>
          <w:b w:val="1"/>
          <w:color w:val="2b2b2b"/>
          <w:sz w:val="21"/>
          <w:szCs w:val="21"/>
          <w:rtl w:val="0"/>
        </w:rPr>
        <w:t xml:space="preserve">Unpack packed files:</w:t>
      </w:r>
      <w:r w:rsidDel="00000000" w:rsidR="00000000" w:rsidRPr="00000000">
        <w:rPr>
          <w:color w:val="2b2b2b"/>
          <w:sz w:val="21"/>
          <w:szCs w:val="21"/>
          <w:rtl w:val="0"/>
        </w:rPr>
        <w:t xml:space="preserve"> Extract the original code from packed executables.</w:t>
      </w:r>
    </w:p>
    <w:p w:rsidR="00000000" w:rsidDel="00000000" w:rsidP="00000000" w:rsidRDefault="00000000" w:rsidRPr="00000000" w14:paraId="0000004C">
      <w:pPr>
        <w:numPr>
          <w:ilvl w:val="0"/>
          <w:numId w:val="4"/>
        </w:numPr>
        <w:spacing w:after="0" w:afterAutospacing="0" w:before="0" w:beforeAutospacing="0" w:lineRule="auto"/>
        <w:ind w:left="720" w:hanging="360"/>
        <w:rPr>
          <w:color w:val="2b2b2b"/>
          <w:sz w:val="21"/>
          <w:szCs w:val="21"/>
        </w:rPr>
      </w:pPr>
      <w:r w:rsidDel="00000000" w:rsidR="00000000" w:rsidRPr="00000000">
        <w:rPr>
          <w:b w:val="1"/>
          <w:color w:val="2b2b2b"/>
          <w:sz w:val="21"/>
          <w:szCs w:val="21"/>
          <w:rtl w:val="0"/>
        </w:rPr>
        <w:t xml:space="preserve">Decompress compressed files:</w:t>
      </w:r>
      <w:r w:rsidDel="00000000" w:rsidR="00000000" w:rsidRPr="00000000">
        <w:rPr>
          <w:color w:val="2b2b2b"/>
          <w:sz w:val="21"/>
          <w:szCs w:val="21"/>
          <w:rtl w:val="0"/>
        </w:rPr>
        <w:t xml:space="preserve"> Uncompress archives to analyze their contents.</w:t>
      </w:r>
    </w:p>
    <w:p w:rsidR="00000000" w:rsidDel="00000000" w:rsidP="00000000" w:rsidRDefault="00000000" w:rsidRPr="00000000" w14:paraId="0000004D">
      <w:pPr>
        <w:numPr>
          <w:ilvl w:val="0"/>
          <w:numId w:val="4"/>
        </w:numPr>
        <w:spacing w:after="0" w:afterAutospacing="0" w:before="0" w:beforeAutospacing="0" w:lineRule="auto"/>
        <w:ind w:left="720" w:hanging="360"/>
        <w:rPr>
          <w:color w:val="2b2b2b"/>
          <w:sz w:val="21"/>
          <w:szCs w:val="21"/>
        </w:rPr>
      </w:pPr>
      <w:r w:rsidDel="00000000" w:rsidR="00000000" w:rsidRPr="00000000">
        <w:rPr>
          <w:b w:val="1"/>
          <w:color w:val="2b2b2b"/>
          <w:sz w:val="21"/>
          <w:szCs w:val="21"/>
          <w:rtl w:val="0"/>
        </w:rPr>
        <w:t xml:space="preserve">Decrypt encrypted files:</w:t>
      </w:r>
      <w:r w:rsidDel="00000000" w:rsidR="00000000" w:rsidRPr="00000000">
        <w:rPr>
          <w:color w:val="2b2b2b"/>
          <w:sz w:val="21"/>
          <w:szCs w:val="21"/>
          <w:rtl w:val="0"/>
        </w:rPr>
        <w:t xml:space="preserve"> If possible, decrypt files to reveal their original data.</w:t>
      </w:r>
    </w:p>
    <w:p w:rsidR="00000000" w:rsidDel="00000000" w:rsidP="00000000" w:rsidRDefault="00000000" w:rsidRPr="00000000" w14:paraId="0000004E">
      <w:pPr>
        <w:numPr>
          <w:ilvl w:val="0"/>
          <w:numId w:val="4"/>
        </w:numPr>
        <w:spacing w:after="240" w:before="0" w:beforeAutospacing="0" w:lineRule="auto"/>
        <w:ind w:left="720" w:hanging="360"/>
        <w:rPr>
          <w:color w:val="2b2b2b"/>
          <w:sz w:val="21"/>
          <w:szCs w:val="21"/>
        </w:rPr>
      </w:pPr>
      <w:r w:rsidDel="00000000" w:rsidR="00000000" w:rsidRPr="00000000">
        <w:rPr>
          <w:b w:val="1"/>
          <w:color w:val="2b2b2b"/>
          <w:sz w:val="21"/>
          <w:szCs w:val="21"/>
          <w:rtl w:val="0"/>
        </w:rPr>
        <w:t xml:space="preserve">Extract embedded files:</w:t>
      </w:r>
      <w:r w:rsidDel="00000000" w:rsidR="00000000" w:rsidRPr="00000000">
        <w:rPr>
          <w:color w:val="2b2b2b"/>
          <w:sz w:val="21"/>
          <w:szCs w:val="21"/>
          <w:rtl w:val="0"/>
        </w:rPr>
        <w:t xml:space="preserve"> Identify and extract files embedded within other files (e.g., documents with embedded scripts).</w:t>
      </w:r>
    </w:p>
    <w:p w:rsidR="00000000" w:rsidDel="00000000" w:rsidP="00000000" w:rsidRDefault="00000000" w:rsidRPr="00000000" w14:paraId="0000004F">
      <w:pPr>
        <w:spacing w:after="240" w:before="240" w:lineRule="auto"/>
        <w:rPr>
          <w:color w:val="2b2b2b"/>
          <w:sz w:val="21"/>
          <w:szCs w:val="21"/>
        </w:rPr>
      </w:pPr>
      <w:r w:rsidDel="00000000" w:rsidR="00000000" w:rsidRPr="00000000">
        <w:rPr>
          <w:color w:val="2b2b2b"/>
          <w:sz w:val="21"/>
          <w:szCs w:val="21"/>
          <w:rtl w:val="0"/>
        </w:rPr>
        <w:t xml:space="preserve">This decomposition process allows ClamAV to examine the underlying content of files more effectively, increasing the chances of detecting malicious code. It's particularly useful for identifying complex malware variants that rely on obfuscation techniques.</w:t>
      </w:r>
    </w:p>
    <w:p w:rsidR="00000000" w:rsidDel="00000000" w:rsidP="00000000" w:rsidRDefault="00000000" w:rsidRPr="00000000" w14:paraId="00000050">
      <w:pPr>
        <w:spacing w:after="240" w:before="240" w:lineRule="auto"/>
        <w:rPr>
          <w:color w:val="2b2b2b"/>
          <w:sz w:val="21"/>
          <w:szCs w:val="21"/>
        </w:rPr>
      </w:pPr>
      <w:r w:rsidDel="00000000" w:rsidR="00000000" w:rsidRPr="00000000">
        <w:rPr>
          <w:color w:val="2b2b2b"/>
          <w:sz w:val="21"/>
          <w:szCs w:val="21"/>
          <w:rtl w:val="0"/>
        </w:rPr>
        <w:t xml:space="preserve">In essence, ClamAV's file decomposition acts like peeling layers from an onion, revealing the core content for deeper analysis.</w:t>
      </w:r>
    </w:p>
    <w:p w:rsidR="00000000" w:rsidDel="00000000" w:rsidP="00000000" w:rsidRDefault="00000000" w:rsidRPr="00000000" w14:paraId="00000051">
      <w:pPr>
        <w:spacing w:after="300" w:lineRule="auto"/>
        <w:ind w:left="720" w:firstLine="0"/>
        <w:rPr>
          <w:color w:val="2b2b2b"/>
          <w:sz w:val="21"/>
          <w:szCs w:val="21"/>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6.png"/><Relationship Id="rId22" Type="http://schemas.openxmlformats.org/officeDocument/2006/relationships/image" Target="media/image19.png"/><Relationship Id="rId10" Type="http://schemas.openxmlformats.org/officeDocument/2006/relationships/image" Target="media/image18.png"/><Relationship Id="rId21" Type="http://schemas.openxmlformats.org/officeDocument/2006/relationships/image" Target="media/image3.png"/><Relationship Id="rId13" Type="http://schemas.openxmlformats.org/officeDocument/2006/relationships/image" Target="media/image8.png"/><Relationship Id="rId24" Type="http://schemas.openxmlformats.org/officeDocument/2006/relationships/image" Target="media/image2.png"/><Relationship Id="rId12" Type="http://schemas.openxmlformats.org/officeDocument/2006/relationships/image" Target="media/image1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4.png"/><Relationship Id="rId18"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