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</w:p>
    <w:bookmarkStart w:id="10" w:name="X907140c343505d95fe25090b8508f154a77c229"/>
    <w:p>
      <w:pPr>
        <w:pStyle w:val="Heading1"/>
      </w:pPr>
      <w:r>
        <w:t xml:space="preserve">Reactive Recursive Submodule Auto-Sync — Risk Research + Design + Phased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2026-07-14T00:00:00Z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 DOCUMENT ONLY — research + design + phased plan.</w:t>
      </w:r>
      <w:r>
        <w:t xml:space="preserve"> </w:t>
      </w:r>
      <w:r>
        <w:rPr>
          <w:b/>
          <w:bCs/>
        </w:rPr>
        <w:t xml:space="preserve">NONE of this is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implemented.</w:t>
      </w:r>
      <w:r>
        <w:t xml:space="preserve"> </w:t>
      </w:r>
      <w:r>
        <w:t xml:space="preserve">No engine code exists for this mechanism; every behavioural component below</w:t>
      </w:r>
      <w:r>
        <w:t xml:space="preserve"> </w:t>
      </w:r>
      <w:r>
        <w:t xml:space="preserve">is PLANNED. This document does not claim any working behaviour (§11.4.6 no-guessing).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design directive (2026-07-14) — extend the Docs Chain engine</w:t>
      </w:r>
      <w:r>
        <w:t xml:space="preserve"> </w:t>
      </w:r>
      <w:r>
        <w:t xml:space="preserve">(§11.4.106) with a rock-solid, risk-free, recursive reactive submodule auto-sync capability.</w:t>
      </w:r>
      <w:r>
        <w:t xml:space="preserve"> </w:t>
      </w:r>
      <w:r>
        <w:rPr>
          <w:b/>
          <w:bCs/>
        </w:rPr>
        <w:t xml:space="preserve">Classification (§11.4.17):</w:t>
      </w:r>
      <w:r>
        <w:t xml:space="preserve"> </w:t>
      </w:r>
      <w:r>
        <w:t xml:space="preserve">universal (the mechanism references no project-specific</w:t>
      </w:r>
      <w:r>
        <w:t xml:space="preserve"> </w:t>
      </w:r>
      <w:r>
        <w:t xml:space="preserve">hardware; it operates on any git-submodule tree). The ATMOSphere-specific submodule roster,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layout, and owned-org set are consumer-side data per §11.4.35.</w:t>
      </w:r>
      <w:r>
        <w:t xml:space="preserve"> </w:t>
      </w:r>
      <w:r>
        <w:rPr>
          <w:b/>
          <w:bCs/>
        </w:rPr>
        <w:t xml:space="preserve">Design provenance:</w:t>
      </w:r>
      <w:r>
        <w:t xml:space="preserve"> </w:t>
      </w:r>
      <w:r>
        <w:t xml:space="preserve">Docs Chain engine docs (</w:t>
      </w:r>
      <w:r>
        <w:rPr>
          <w:rStyle w:val="VerbatimChar"/>
        </w:rPr>
        <w:t xml:space="preserve">docs_chain/docs/ARCHITECTURE.md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CONSTITUTION_INTEGRATION.md</w:t>
      </w:r>
      <w:r>
        <w:t xml:space="preserve">); constitution anchors §11.4.113, §9.2,</w:t>
      </w:r>
      <w:r>
        <w:t xml:space="preserve"> </w:t>
      </w:r>
      <w:r>
        <w:t xml:space="preserve">§11.4.84, §11.4.180, §11.4.26, §11.4.188, §11.4.86, §11.4.69, §11.4.107, §2.1, §11.4.28,</w:t>
      </w:r>
      <w:r>
        <w:t xml:space="preserve"> </w:t>
      </w:r>
      <w:r>
        <w:t xml:space="preserve">§11.4.31, §11.4.176–§11.4.182; authoritative git-scm.com sources (see Sources footer).</w:t>
      </w:r>
    </w:p>
    <w:p>
      <w:r>
        <w:pict>
          <v:rect style="width:0;height:1.5pt" o:hralign="center" o:hrstd="t" o:hr="t"/>
        </w:pict>
      </w:r>
    </w:p>
    <w:bookmarkStart w:id="9" w:name="X497069a283fa0728448c843c860a878825f2967"/>
    <w:p>
      <w:pPr>
        <w:pStyle w:val="Heading2"/>
      </w:pPr>
      <w:r>
        <w:t xml:space="preserve">0. Executive summary</w:t>
      </w:r>
    </w:p>
    <w:p>
      <w:pPr>
        <w:pStyle w:val="FirstParagraph"/>
      </w:pPr>
      <w:r>
        <w:t xml:space="preserve">The project uses git submodules deeply: the main repo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declares ~30 submodules</w:t>
      </w:r>
      <w:r>
        <w:t xml:space="preserve"> </w:t>
      </w:r>
      <w:r>
        <w:t xml:space="preserve">(10 owned players + HelixQA dependency chain + hardware libs); the constitution submodule</w:t>
      </w:r>
      <w:r>
        <w:t xml:space="preserve"> </w:t>
      </w:r>
      <w:r>
        <w:t xml:space="preserve">carries its own nested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token_optimizer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session_orchestrator</w:t>
      </w:r>
      <w:r>
        <w:t xml:space="preserve">); and the</w:t>
      </w:r>
      <w:r>
        <w:t xml:space="preserve"> </w:t>
      </w:r>
      <w:r>
        <w:t xml:space="preserve">multi-track layout (§11.4.178/§11.4.179) means the SAME submodule can be checked out in many</w:t>
      </w:r>
      <w:r>
        <w:t xml:space="preserve"> </w:t>
      </w:r>
      <w:r>
        <w:t xml:space="preserve">places across</w:t>
      </w:r>
      <w:r>
        <w:t xml:space="preserve"> </w:t>
      </w:r>
      <w:r>
        <w:rPr>
          <w:rStyle w:val="VerbatimChar"/>
        </w:rPr>
        <w:t xml:space="preserve">/mnt/track1..4</w:t>
      </w:r>
      <w:r>
        <w:t xml:space="preserve">. Keeping this graph consistent by hand is error-prone: the #1</w:t>
      </w:r>
      <w:r>
        <w:t xml:space="preserve"> </w:t>
      </w:r>
      <w:r>
        <w:t xml:space="preserve">git submodule footgun is the</w:t>
      </w:r>
      <w:r>
        <w:t xml:space="preserve"> </w:t>
      </w:r>
      <w:r>
        <w:rPr>
          <w:b/>
          <w:bCs/>
        </w:rPr>
        <w:t xml:space="preserve">detached-HEAD default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leaves a</w:t>
      </w:r>
      <w:r>
        <w:t xml:space="preserve"> </w:t>
      </w:r>
      <w:r>
        <w:t xml:space="preserve">submodule with no working branch, and</w:t>
      </w:r>
      <w:r>
        <w:t xml:space="preserve"> </w:t>
      </w:r>
      <w:r>
        <w:rPr>
          <w:i/>
          <w:iCs/>
        </w:rPr>
        <w:t xml:space="preserve">"even if you commit changes to the submodule, those</w:t>
      </w:r>
      <w:r>
        <w:rPr>
          <w:i/>
          <w:iCs/>
        </w:rPr>
        <w:t xml:space="preserve"> </w:t>
      </w:r>
      <w:r>
        <w:rPr>
          <w:i/>
          <w:iCs/>
        </w:rPr>
        <w:t xml:space="preserve">changes will quite possibly be lost the next time you run git submodule update"</w:t>
      </w:r>
      <w:r>
        <w:t xml:space="preserve"> </w:t>
      </w:r>
      <w:r>
        <w:t xml:space="preserve">(git-scm.com/book, Source [S1]).</w:t>
      </w:r>
    </w:p>
    <w:p>
      <w:pPr>
        <w:pStyle w:val="BodyText"/>
      </w:pPr>
      <w:r>
        <w:t xml:space="preserve">The operator's three rules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 submodule tracking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→ regular fetch+pull, then FULLY-RECURSIVE</w:t>
      </w:r>
      <w:r>
        <w:t xml:space="preserve"> </w:t>
      </w:r>
      <w:r>
        <w:t xml:space="preserve">commit+push to ALL upstreams (§2.1), with a clean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invariant on every submodule;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 submodule an operator has DELIBERATELY checked out to a non-main branch →</w:t>
      </w:r>
      <w: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that HEAD; NEVER auto-update it;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 change committed+pushed on ANY submodule anywhere → auto-update ALL OTHER copies</w:t>
      </w:r>
      <w:r>
        <w:t xml:space="preserve"> </w:t>
      </w:r>
      <w:r>
        <w:t xml:space="preserve">of that same submodule out-of-box, then commit+push the parent-pointer(s) recursively to all</w:t>
      </w:r>
      <w:r>
        <w:t xml:space="preserve"> </w:t>
      </w:r>
      <w:r>
        <w:t xml:space="preserve">upstreams.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 design decision</w:t>
      </w:r>
      <w:r>
        <w:t xml:space="preserve"> </w:t>
      </w:r>
      <w:r>
        <w:t xml:space="preserve">is to model this as a new set of</w:t>
      </w:r>
      <w:r>
        <w:t xml:space="preserve"> </w:t>
      </w:r>
      <w:r>
        <w:rPr>
          <w:b/>
          <w:bCs/>
        </w:rPr>
        <w:t xml:space="preserve">node kinds + a git-adapter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 family inside the Docs Chain DAG</w:t>
      </w:r>
      <w:r>
        <w:t xml:space="preserve"> </w:t>
      </w:r>
      <w:r>
        <w:t xml:space="preserve">(§11.4.106), NOT as a new standalone script.</w:t>
      </w:r>
      <w:r>
        <w:t xml:space="preserve"> </w:t>
      </w:r>
      <w:r>
        <w:t xml:space="preserve">Docs Chain already gives us the exact primitives this needs: content-hash change detection</w:t>
      </w:r>
      <w:r>
        <w:t xml:space="preserve"> </w:t>
      </w:r>
      <w:r>
        <w:t xml:space="preserve">(not mtime, §11.4.86), a Kahn-topological DAG with cycle rejection, declared-authority</w:t>
      </w:r>
      <w:r>
        <w:t xml:space="preserve"> </w:t>
      </w:r>
      <w:r>
        <w:t xml:space="preserve">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edges with a "both-dirty ⇒ conflict, no writes" rule (§11.4.6), atomic</w:t>
      </w:r>
      <w:r>
        <w:t xml:space="preserve"> </w:t>
      </w:r>
      <w:r>
        <w:t xml:space="preserve">staging + rename + rollback (§8 / §9.2),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as a read-only deterministic gate</w:t>
      </w:r>
      <w:r>
        <w:t xml:space="preserve"> </w:t>
      </w:r>
      <w:r>
        <w:t xml:space="preserve">(§11.4.50), and per-run captured evidence (§11.4.69). We add: a</w:t>
      </w:r>
      <w:r>
        <w:t xml:space="preserve"> </w:t>
      </w:r>
      <w:r>
        <w:rPr>
          <w:rStyle w:val="VerbatimChar"/>
          <w:b/>
          <w:bCs/>
        </w:rPr>
        <w:t xml:space="preserve">git_submodule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node kind</w:t>
      </w:r>
      <w:r>
        <w:t xml:space="preserve"> </w:t>
      </w:r>
      <w:r>
        <w:t xml:space="preserve">whose "content hash" is the recorded gitlink SHA + branch-tracking state; a</w:t>
      </w:r>
      <w:r>
        <w:t xml:space="preserve"> </w:t>
      </w:r>
      <w:r>
        <w:rPr>
          <w:b/>
          <w:bCs/>
        </w:rPr>
        <w:t xml:space="preserve">per-submodule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branch-tracking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); a</w:t>
      </w:r>
      <w:r>
        <w:t xml:space="preserve"> </w:t>
      </w:r>
      <w:r>
        <w:rPr>
          <w:b/>
          <w:bCs/>
        </w:rPr>
        <w:t xml:space="preserve">fan-out</w:t>
      </w:r>
      <w:r>
        <w:rPr>
          <w:b/>
          <w:bCs/>
        </w:rPr>
        <w:t xml:space="preserve"> </w:t>
      </w:r>
      <w:r>
        <w:rPr>
          <w:b/>
          <w:bCs/>
        </w:rPr>
        <w:t xml:space="preserve">propagation index keyed by submodule remote URL</w:t>
      </w:r>
      <w:r>
        <w:t xml:space="preserve"> </w:t>
      </w:r>
      <w:r>
        <w:t xml:space="preserve">so all duplicate copies converge; a strict</w:t>
      </w:r>
      <w:r>
        <w:t xml:space="preserve"> </w:t>
      </w:r>
      <w:r>
        <w:rPr>
          <w:b/>
          <w:bCs/>
        </w:rPr>
        <w:t xml:space="preserve">child-before-parent-pointer ordering</w:t>
      </w:r>
      <w:r>
        <w:t xml:space="preserve"> </w:t>
      </w:r>
      <w:r>
        <w:t xml:space="preserve">guarantee (mirroring</w:t>
      </w:r>
      <w:r>
        <w:t xml:space="preserve"> </w:t>
      </w:r>
      <w:r>
        <w:rPr>
          <w:rStyle w:val="VerbatimChar"/>
        </w:rPr>
        <w:t xml:space="preserve">git push --recurse-submodules=on-demand</w:t>
      </w:r>
      <w:r>
        <w:t xml:space="preserve">, Source [S1]); a</w:t>
      </w:r>
      <w:r>
        <w:t xml:space="preserve"> </w:t>
      </w:r>
      <w:r>
        <w:rPr>
          <w:b/>
          <w:bCs/>
        </w:rPr>
        <w:t xml:space="preserve">re-entrancy guard</w:t>
      </w:r>
      <w:r>
        <w:t xml:space="preserve"> </w:t>
      </w:r>
      <w:r>
        <w:t xml:space="preserve">(a</w:t>
      </w:r>
      <w:r>
        <w:t xml:space="preserve"> </w:t>
      </w:r>
      <w:r>
        <w:t xml:space="preserve">run-scoped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flag + git-lock reaping per §11.4.180) so a sync</w:t>
      </w:r>
      <w:r>
        <w:t xml:space="preserve"> </w:t>
      </w:r>
      <w:r>
        <w:t xml:space="preserve">that commits cannot re-trigger itself into an infinite loop; and an</w:t>
      </w:r>
      <w:r>
        <w:t xml:space="preserve"> </w:t>
      </w:r>
      <w:r>
        <w:rPr>
          <w:b/>
          <w:bCs/>
        </w:rPr>
        <w:t xml:space="preserve">anti-bluff surface</w:t>
      </w:r>
      <w:r>
        <w:t xml:space="preserve"> </w:t>
      </w:r>
      <w:r>
        <w:t xml:space="preserve">where every sync run captures a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 </w:t>
      </w:r>
      <w:r>
        <w:t xml:space="preserve">and ships a golden-good/golden-bad</w:t>
      </w:r>
      <w:r>
        <w:t xml:space="preserve"> </w:t>
      </w:r>
      <w:r>
        <w:t xml:space="preserve">self-validated analyzer (§11.4.107(10)).</w:t>
      </w:r>
    </w:p>
    <w:p>
      <w:pPr>
        <w:pStyle w:val="BodyText"/>
      </w:pPr>
      <w:r>
        <w:rPr>
          <w:b/>
          <w:bCs/>
        </w:rPr>
        <w:t xml:space="preserve">Top risks</w:t>
      </w:r>
      <w:r>
        <w:t xml:space="preserve"> </w:t>
      </w:r>
      <w:r>
        <w:t xml:space="preserve">(full list in Part B1): detached-HEAD commit loss (R1); auto-updating a</w:t>
      </w:r>
      <w:r>
        <w:t xml:space="preserve"> </w:t>
      </w:r>
      <w:r>
        <w:t xml:space="preserve">deliberately-PINNED branch and destroying operator work (R2 — the rule (b) violation);</w:t>
      </w:r>
      <w:r>
        <w:t xml:space="preserve"> </w:t>
      </w:r>
      <w:r>
        <w:t xml:space="preserve">force-push data loss (R3 — STRICTLY FORBIDDEN §11.4.113); fan-out inconsistency across</w:t>
      </w:r>
      <w:r>
        <w:t xml:space="preserve"> </w:t>
      </w:r>
      <w:r>
        <w:t xml:space="preserve">duplicate copies (R7); concurrent-track races on one shared object store (R8/R9); child-parent</w:t>
      </w:r>
      <w:r>
        <w:t xml:space="preserve"> </w:t>
      </w:r>
      <w:r>
        <w:t xml:space="preserve">pointer ordering inversion (R11 — a dangling gitlink); hook re-entrancy infinite loop (R12);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 cycles / unbounded recursion (R13); and stale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 </w:t>
      </w:r>
      <w:r>
        <w:t xml:space="preserve">freezing every worktree at once (R16).</w:t>
      </w:r>
    </w:p>
    <w:p>
      <w:pPr>
        <w:pStyle w:val="BodyText"/>
      </w:pPr>
      <w:r>
        <w:rPr>
          <w:b/>
          <w:bCs/>
        </w:rPr>
        <w:t xml:space="preserve">Plan:</w:t>
      </w:r>
      <w:r>
        <w:t xml:space="preserve"> </w:t>
      </w:r>
      <w:r>
        <w:rPr>
          <w:b/>
          <w:bCs/>
        </w:rPr>
        <w:t xml:space="preserve">8 ordered phases</w:t>
      </w:r>
      <w:r>
        <w:t xml:space="preserve"> </w:t>
      </w:r>
      <w:r>
        <w:t xml:space="preserve">(Phase 0 spec → Phase 7 ATMOSphere wiring), each with its</w:t>
      </w:r>
      <w:r>
        <w:t xml:space="preserve"> </w:t>
      </w:r>
      <w:r>
        <w:t xml:space="preserve">scope, touched files, pre-build gate + paired §1.1 mutation + on-host test, and acceptance</w:t>
      </w:r>
      <w:r>
        <w:t xml:space="preserve"> </w:t>
      </w:r>
      <w:r>
        <w:t xml:space="preserve">criteria. Everything below is a PLAN; nothing is built this run.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3" w:name="part-b1--in-depth-risk-research"/>
    <w:p>
      <w:pPr>
        <w:pStyle w:val="Heading1"/>
      </w:pPr>
      <w:r>
        <w:t xml:space="preserve">PART B1 — In-depth risk research</w:t>
      </w:r>
    </w:p>
    <w:p>
      <w:pPr>
        <w:pStyle w:val="FirstParagraph"/>
      </w:pPr>
      <w:r>
        <w:t xml:space="preserve">Each risk states the</w:t>
      </w:r>
      <w:r>
        <w:t xml:space="preserve"> </w:t>
      </w:r>
      <w:r>
        <w:rPr>
          <w:b/>
          <w:bCs/>
        </w:rPr>
        <w:t xml:space="preserve">failure mode</w:t>
      </w:r>
      <w:r>
        <w:t xml:space="preserve"> </w:t>
      </w:r>
      <w:r>
        <w:t xml:space="preserve">(what breaks for the operator), the</w:t>
      </w:r>
      <w:r>
        <w:t xml:space="preserve"> </w:t>
      </w:r>
      <w:r>
        <w:rPr>
          <w:b/>
          <w:bCs/>
        </w:rPr>
        <w:t xml:space="preserve">git-level cause</w:t>
      </w:r>
      <w:r>
        <w:t xml:space="preserve"> </w:t>
      </w:r>
      <w:r>
        <w:t xml:space="preserve">(the precise mechanism), and the</w:t>
      </w:r>
      <w:r>
        <w:t xml:space="preserve"> </w:t>
      </w:r>
      <w:r>
        <w:rPr>
          <w:b/>
          <w:bCs/>
        </w:rPr>
        <w:t xml:space="preserve">mitigation</w:t>
      </w:r>
      <w:r>
        <w:t xml:space="preserve"> </w:t>
      </w:r>
      <w:r>
        <w:t xml:space="preserve">the design (Part B2) must implement. Sources</w:t>
      </w:r>
      <w:r>
        <w:t xml:space="preserve"> </w:t>
      </w:r>
      <w:r>
        <w:t xml:space="preserve">are cited as [S1] git-scm Book — Submodules, [S2] git-scm — git-worktree(1), [S3] git-scm —</w:t>
      </w:r>
      <w:r>
        <w:t xml:space="preserve"> </w:t>
      </w:r>
      <w:r>
        <w:t xml:space="preserve">git-submodule(1); full URLs in the Sources footer. Facts not verified against a fetched source</w:t>
      </w:r>
      <w:r>
        <w:t xml:space="preserve"> </w:t>
      </w:r>
      <w:r>
        <w:t xml:space="preserve">this session are marked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per §11.4.6 (never guessed).</w:t>
      </w:r>
    </w:p>
    <w:bookmarkStart w:id="11" w:name="r1--detached-head-commit-loss"/>
    <w:p>
      <w:pPr>
        <w:pStyle w:val="Heading3"/>
      </w:pPr>
      <w:r>
        <w:t xml:space="preserve">R1 — Detached-HEAD commit loss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auto-sync commits inside a submodule that is in detached-HEAD state; a</w:t>
      </w:r>
      <w:r>
        <w:t xml:space="preserve"> </w:t>
      </w:r>
      <w:r>
        <w:t xml:space="preserve">later</w:t>
      </w:r>
      <w:r>
        <w:t xml:space="preserve"> </w:t>
      </w:r>
      <w:r>
        <w:rPr>
          <w:rStyle w:val="VerbatimChar"/>
        </w:rPr>
        <w:t xml:space="preserve">git submodule update</w:t>
      </w:r>
      <w:r>
        <w:t xml:space="preserve"> </w:t>
      </w:r>
      <w:r>
        <w:t xml:space="preserve">re-checks-out the superproject-recorded SHA and the just-made</w:t>
      </w:r>
      <w:r>
        <w:t xml:space="preserve"> </w:t>
      </w:r>
      <w:r>
        <w:t xml:space="preserve">commit becomes unreachable (only recoverable via reflog, garbage-collected after</w:t>
      </w:r>
      <w:r>
        <w:t xml:space="preserve"> </w:t>
      </w:r>
      <w:r>
        <w:rPr>
          <w:rStyle w:val="VerbatimChar"/>
        </w:rPr>
        <w:t xml:space="preserve">gc.reflogExpireUnreachable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[S1] —</w:t>
      </w:r>
      <w:r>
        <w:t xml:space="preserve"> </w:t>
      </w:r>
      <w:r>
        <w:rPr>
          <w:i/>
          <w:iCs/>
        </w:rPr>
        <w:t xml:space="preserve">"Git would … leave the sub-repository in what's called a</w:t>
      </w:r>
      <w:r>
        <w:rPr>
          <w:i/>
          <w:iCs/>
        </w:rPr>
        <w:t xml:space="preserve"> </w:t>
      </w:r>
      <w:r>
        <w:rPr>
          <w:i/>
          <w:iCs/>
        </w:rPr>
        <w:t xml:space="preserve">'detached HEAD' state … even if you commit changes to the submodule, those changes will</w:t>
      </w:r>
      <w:r>
        <w:rPr>
          <w:i/>
          <w:iCs/>
        </w:rPr>
        <w:t xml:space="preserve"> </w:t>
      </w:r>
      <w:r>
        <w:rPr>
          <w:i/>
          <w:iCs/>
        </w:rPr>
        <w:t xml:space="preserve">quite possibly be lost the next time you run git submodule update."</w:t>
      </w:r>
      <w:r>
        <w:t xml:space="preserve"> </w:t>
      </w:r>
      <w:r>
        <w:t xml:space="preserve">The superproject stores</w:t>
      </w:r>
      <w:r>
        <w:t xml:space="preserve"> </w:t>
      </w:r>
      <w:r>
        <w:t xml:space="preserve">a specific commit SHA (mode</w:t>
      </w:r>
      <w:r>
        <w:t xml:space="preserve"> </w:t>
      </w:r>
      <w:r>
        <w:rPr>
          <w:rStyle w:val="VerbatimChar"/>
        </w:rPr>
        <w:t xml:space="preserve">160000</w:t>
      </w:r>
      <w:r>
        <w:t xml:space="preserve">), not a branch, so nothing keeps the new commit</w:t>
      </w:r>
      <w:r>
        <w:t xml:space="preserve"> </w:t>
      </w:r>
      <w:r>
        <w:t xml:space="preserve">reachable.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NEVER commits into a detached HEAD. Before any commit in a</w:t>
      </w:r>
      <w:r>
        <w:t xml:space="preserve"> </w:t>
      </w:r>
      <w:r>
        <w:t xml:space="preserve">submodule under rule (a), it MUST first ensure the submodule is ON its tracking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symbolic-ref -q HEAD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refs/heads/&lt;branch&gt;</w:t>
      </w:r>
      <w:r>
        <w:t xml:space="preserve">); if detached, it checks out</w:t>
      </w:r>
      <w:r>
        <w:t xml:space="preserve"> </w:t>
      </w:r>
      <w:r>
        <w:t xml:space="preserve">the tracking branch first (fast-forwarding the branch to the current detached SHA only if</w:t>
      </w:r>
      <w:r>
        <w:t xml:space="preserve"> </w:t>
      </w:r>
      <w:r>
        <w:t xml:space="preserve">that is a strict ancestor, else it is a conflict → stop, no writes). The per-submodule state</w:t>
      </w:r>
      <w:r>
        <w:t xml:space="preserve"> </w:t>
      </w:r>
      <w:r>
        <w:t xml:space="preserve">machine (Part B2 §4) makes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 </w:t>
      </w:r>
      <w:r>
        <w:t xml:space="preserve">an explicit, non-committable state.</w:t>
      </w:r>
    </w:p>
    <w:bookmarkEnd w:id="11"/>
    <w:bookmarkStart w:id="12" w:name="X000a0da8b0d838f04b8c050bde8267c53a4e794"/>
    <w:p>
      <w:pPr>
        <w:pStyle w:val="Heading3"/>
      </w:pPr>
      <w:r>
        <w:t xml:space="preserve">R2 — Auto-updating a deliberately-PINNED non-main branch (the rule (b) violation)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an operator has checked a submodule out to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 </w:t>
      </w:r>
      <w:r>
        <w:t xml:space="preserve">to do</w:t>
      </w:r>
      <w:r>
        <w:t xml:space="preserve"> </w:t>
      </w:r>
      <w:r>
        <w:t xml:space="preserve">work; the auto-sync "helpfully" fetches+resets 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destroying the operator's</w:t>
      </w:r>
      <w:r>
        <w:t xml:space="preserve"> </w:t>
      </w:r>
      <w:r>
        <w:t xml:space="preserve">in-progress branch state / uncommitted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submodule.&lt;name&gt;.update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will move HEAD; a naïve "always pull main" loop ignores which branch is checked</w:t>
      </w:r>
      <w:r>
        <w:t xml:space="preserve"> </w:t>
      </w:r>
      <w:r>
        <w:t xml:space="preserve">out ([S3] update modes).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per-submodule state machine has a</w:t>
      </w:r>
      <w:r>
        <w:t xml:space="preserve"> </w:t>
      </w:r>
      <w:r>
        <w:rPr>
          <w:rStyle w:val="VerbatimChar"/>
          <w:b/>
          <w:bCs/>
        </w:rPr>
        <w:t xml:space="preserve">pinned</w:t>
      </w:r>
      <w:r>
        <w:t xml:space="preserve"> </w:t>
      </w:r>
      <w:r>
        <w:t xml:space="preserve">state. A submodule whose</w:t>
      </w:r>
      <w:r>
        <w:t xml:space="preserve"> </w:t>
      </w:r>
      <w:r>
        <w:t xml:space="preserve">current branch ≠ its configured tracking branch (</w:t>
      </w:r>
      <w:r>
        <w:rPr>
          <w:rStyle w:val="VerbatimChar"/>
        </w:rPr>
        <w:t xml:space="preserve">submodule.&lt;name&gt;.branch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AND whose checkout was operator-initiated is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: rule (a) auto-update is SKIPPED</w:t>
      </w:r>
      <w:r>
        <w:t xml:space="preserve"> </w:t>
      </w:r>
      <w:r>
        <w:t xml:space="preserve">entirely; only rule (c) parent-pointer bookkeeping and rule-(a)-cadence-merge-INTO-the-pinned</w:t>
      </w:r>
      <w:r>
        <w:t xml:space="preserve"> </w:t>
      </w:r>
      <w:r>
        <w:t xml:space="preserve">branch (§11.4.188, background, ff-only, conflict-stops) apply, never a reset onto main. Pin</w:t>
      </w:r>
      <w:r>
        <w:t xml:space="preserve"> </w:t>
      </w:r>
      <w:r>
        <w:t xml:space="preserve">detection is recorded explicitly in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 </w:t>
      </w:r>
      <w:r>
        <w:t xml:space="preserve">(see §4.3) so</w:t>
      </w:r>
      <w:r>
        <w:t xml:space="preserve"> </w:t>
      </w:r>
      <w:r>
        <w:t xml:space="preserve">"deliberate" is a fact, never a guess (§11.4.6).</w:t>
      </w:r>
    </w:p>
    <w:bookmarkEnd w:id="12"/>
    <w:bookmarkStart w:id="13" w:name="X896c94d6047def3ebe0aa80d8a4e493a38f24d8"/>
    <w:p>
      <w:pPr>
        <w:pStyle w:val="Heading3"/>
      </w:pPr>
      <w:r>
        <w:t xml:space="preserve">R3 — Force-push data loss (STRICTLY FORBIDDEN)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to "resolve" a divergence between a submodule's local branch and its remote</w:t>
      </w:r>
      <w:r>
        <w:t xml:space="preserve"> </w:t>
      </w:r>
      <w:r>
        <w:t xml:space="preserve">(or between two mirrors), a naïve implementation force-pushes and silently deletes commits</w:t>
      </w:r>
      <w:r>
        <w:t xml:space="preserve"> </w:t>
      </w:r>
      <w:r>
        <w:t xml:space="preserve">another track/session pushed.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+&lt;ref&gt;</w:t>
      </w:r>
      <w:r>
        <w:t xml:space="preserve"> </w:t>
      </w:r>
      <w:r>
        <w:t xml:space="preserve">rewrites the remote</w:t>
      </w:r>
      <w:r>
        <w:t xml:space="preserve"> </w:t>
      </w:r>
      <w:r>
        <w:t xml:space="preserve">ref, discarding commits not in the local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§11.4.113 ABSOLUTE — force-push is STRICTLY FORBIDDEN with NO exception (no</w:t>
      </w:r>
      <w:r>
        <w:t xml:space="preserve"> </w:t>
      </w:r>
      <w:r>
        <w:t xml:space="preserve">operator-approval path). The mechanism uses the §11.4.113 6-step integration procedure:</w:t>
      </w:r>
      <w:r>
        <w:t xml:space="preserve"> </w:t>
      </w:r>
      <w:r>
        <w:t xml:space="preserve">fetch all remotes → set base to latest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tip → MERGE local changes onto it</w:t>
      </w:r>
      <w:r>
        <w:t xml:space="preserve"> </w:t>
      </w:r>
      <w:r>
        <w:t xml:space="preserve">(union, no</w:t>
      </w:r>
      <w:r>
        <w:t xml:space="preserve"> </w:t>
      </w:r>
      <w:r>
        <w:rPr>
          <w:rStyle w:val="VerbatimChar"/>
        </w:rPr>
        <w:t xml:space="preserve">-s ours</w:t>
      </w:r>
      <w:r>
        <w:t xml:space="preserve">, no reset, no rebase of a shared branch) → resolve conflicts with zero</w:t>
      </w:r>
      <w:r>
        <w:t xml:space="preserve"> </w:t>
      </w:r>
      <w:r>
        <w:t xml:space="preserve">markers → commit the merge → ff-only push to ALL upstreams. Because the merge commit descends</w:t>
      </w:r>
      <w:r>
        <w:t xml:space="preserve"> </w:t>
      </w:r>
      <w:r>
        <w:t xml:space="preserve">from every mirror tip, every push is a fast-forward and force is never necessary. A</w:t>
      </w:r>
      <w:r>
        <w:t xml:space="preserve"> </w:t>
      </w:r>
      <w:r>
        <w:t xml:space="preserve">§11.4.109-class PreToolUse guard blocks</w:t>
      </w:r>
      <w:r>
        <w:t xml:space="preserve"> </w:t>
      </w:r>
      <w:r>
        <w:rPr>
          <w:rStyle w:val="VerbatimChar"/>
        </w:rPr>
        <w:t xml:space="preserve">push --force</w:t>
      </w:r>
      <w:r>
        <w:t xml:space="preserve">/</w:t>
      </w:r>
      <w:r>
        <w:rPr>
          <w:rStyle w:val="VerbatimChar"/>
        </w:rPr>
        <w:t xml:space="preserve">--force-with-lease</w:t>
      </w:r>
      <w:r>
        <w:t xml:space="preserve">/</w:t>
      </w:r>
      <w:r>
        <w:rPr>
          <w:rStyle w:val="VerbatimChar"/>
        </w:rPr>
        <w:t xml:space="preserve">push +&lt;ref&gt;</w:t>
      </w:r>
      <w:r>
        <w:t xml:space="preserve"> </w:t>
      </w:r>
      <w:r>
        <w:t xml:space="preserve">at</w:t>
      </w:r>
      <w:r>
        <w:t xml:space="preserve"> </w:t>
      </w:r>
      <w:r>
        <w:t xml:space="preserve">the tool-call boundary.</w:t>
      </w:r>
    </w:p>
    <w:bookmarkEnd w:id="13"/>
    <w:bookmarkStart w:id="14" w:name="X7ea51217c53416c40b8657487026643a9a7bf6a"/>
    <w:p>
      <w:pPr>
        <w:pStyle w:val="Heading3"/>
      </w:pPr>
      <w:r>
        <w:t xml:space="preserve">R4 — Branch divergence between mirrors (multi-upstream §2.1)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owned repos have multiple upstreams (github, origin, upstream,</w:t>
      </w:r>
      <w:r>
        <w:t xml:space="preserve"> </w:t>
      </w:r>
      <w:r>
        <w:t xml:space="preserve">vasicdigital); mirror A advanced by track-1, mirror B by track-2; a push to B rejects</w:t>
      </w:r>
      <w:r>
        <w:t xml:space="preserve"> </w:t>
      </w:r>
      <w:r>
        <w:t xml:space="preserve">(non-fast-forward) and the sync stalls or (worse) forces.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§2.1 multi-upstream push is the norm; independent pushes to different</w:t>
      </w:r>
      <w:r>
        <w:t xml:space="preserve"> </w:t>
      </w:r>
      <w:r>
        <w:t xml:space="preserve">mirrors create divergent tips.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before every push,</w:t>
      </w:r>
      <w:r>
        <w:t xml:space="preserve"> </w:t>
      </w:r>
      <w:r>
        <w:rPr>
          <w:rStyle w:val="VerbatimChar"/>
        </w:rPr>
        <w:t xml:space="preserve">git fetch --all --prune --tags</w:t>
      </w:r>
      <w:r>
        <w:t xml:space="preserve"> </w:t>
      </w:r>
      <w:r>
        <w:t xml:space="preserve">(§11.4.37/§11.4.71 — the</w:t>
      </w:r>
      <w:r>
        <w:t xml:space="preserve"> </w:t>
      </w:r>
      <w:r>
        <w:t xml:space="preserve">most-advanced mirror tip is the base); merge every non-empty</w:t>
      </w:r>
      <w:r>
        <w:t xml:space="preserve"> </w:t>
      </w:r>
      <w:r>
        <w:rPr>
          <w:rStyle w:val="VerbatimChar"/>
        </w:rPr>
        <w:t xml:space="preserve">HEAD..&lt;mirror&gt;/&lt;branch&gt;</w:t>
      </w:r>
      <w:r>
        <w:t xml:space="preserve"> </w:t>
      </w:r>
      <w:r>
        <w:t xml:space="preserve">range</w:t>
      </w:r>
      <w:r>
        <w:t xml:space="preserve"> </w:t>
      </w:r>
      <w:r>
        <w:t xml:space="preserve">locally (R3 procedure); then a single ff-only fan-out push to every upstream lands on all.</w:t>
      </w:r>
      <w:r>
        <w:t xml:space="preserve"> </w:t>
      </w:r>
      <w:r>
        <w:t xml:space="preserve">If a mirror advanced again mid-run, re-fetch that mirror, re-merge, re-validate, re-push</w:t>
      </w:r>
      <w:r>
        <w:t xml:space="preserve"> </w:t>
      </w:r>
      <w:r>
        <w:t xml:space="preserve">(bounded retry, then park per §11.4.101). Captured per-mirror push evidence goes in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.</w:t>
      </w:r>
    </w:p>
    <w:bookmarkEnd w:id="14"/>
    <w:bookmarkStart w:id="15" w:name="Xaaa80164de6543bfdac94cca54be53a7f3d0709"/>
    <w:p>
      <w:pPr>
        <w:pStyle w:val="Heading3"/>
      </w:pPr>
      <w:r>
        <w:t xml:space="preserve">R5 — The on-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auto-update rule vs the PINNED-branch rule interaction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ambiguity — a submodule is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 track-1 but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to a feature</w:t>
      </w:r>
      <w:r>
        <w:t xml:space="preserve"> </w:t>
      </w:r>
      <w:r>
        <w:t xml:space="preserve">branch in track-2 (same URL, different checkouts). A single global "this submodule is</w:t>
      </w:r>
      <w:r>
        <w:t xml:space="preserve"> </w:t>
      </w:r>
      <w:r>
        <w:t xml:space="preserve">on-main" verdict is wrong for one of the two copies.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branch-checkout state is per-worktree/per-copy (a property of each</w:t>
      </w:r>
      <w:r>
        <w:t xml:space="preserve"> </w:t>
      </w:r>
      <w:r>
        <w:t xml:space="preserve">physical checkout), not a property of the submodule URL.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branch-tracking-vs-pinned state machine is</w:t>
      </w:r>
      <w:r>
        <w:t xml:space="preserve"> </w:t>
      </w:r>
      <w:r>
        <w:rPr>
          <w:b/>
          <w:bCs/>
        </w:rPr>
        <w:t xml:space="preserve">per physical copy</w:t>
      </w:r>
      <w:r>
        <w:t xml:space="preserve">, keyed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(copy_path)</w:t>
      </w:r>
      <w:r>
        <w:t xml:space="preserve">, NOT by URL. The fan-out index (§5) is keyed by URL for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convergence (which SHA), but the</w:t>
      </w:r>
      <w:r>
        <w:t xml:space="preserve"> </w:t>
      </w:r>
      <w:r>
        <w:rPr>
          <w:i/>
          <w:iCs/>
        </w:rPr>
        <w:t xml:space="preserve">update policy</w:t>
      </w:r>
      <w:r>
        <w:t xml:space="preserve"> </w:t>
      </w:r>
      <w:r>
        <w:t xml:space="preserve">(auto-update vs pin) is decided per copy</w:t>
      </w:r>
      <w:r>
        <w:t xml:space="preserve"> </w:t>
      </w:r>
      <w:r>
        <w:t xml:space="preserve">from that copy's own HEAD state. A URL can therefore have some copies auto-updating on main</w:t>
      </w:r>
      <w:r>
        <w:t xml:space="preserve"> </w:t>
      </w:r>
      <w:r>
        <w:t xml:space="preserve">and others pinned; each is handled by its own state.</w:t>
      </w:r>
    </w:p>
    <w:bookmarkEnd w:id="15"/>
    <w:bookmarkStart w:id="16" w:name="X51064c22261cb9a9959be266656f37b447b3b8e"/>
    <w:p>
      <w:pPr>
        <w:pStyle w:val="Heading3"/>
      </w:pPr>
      <w:r>
        <w:t xml:space="preserve">R6 — The clean-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invariant vs unrelated local edits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auto-sync runs</w:t>
      </w:r>
      <w:r>
        <w:t xml:space="preserve"> </w:t>
      </w:r>
      <w:r>
        <w:rPr>
          <w:rStyle w:val="VerbatimChar"/>
        </w:rPr>
        <w:t xml:space="preserve">git add -A &amp;&amp; commit</w:t>
      </w:r>
      <w:r>
        <w:t xml:space="preserve"> </w:t>
      </w:r>
      <w:r>
        <w:t xml:space="preserve">in a submodule that also holds an</w:t>
      </w:r>
      <w:r>
        <w:t xml:space="preserve"> </w:t>
      </w:r>
      <w:r>
        <w:t xml:space="preserve">operator's unrelated uncommitted edit, sweeping the edit into the sync commit (the §11.4.84</w:t>
      </w:r>
      <w:r>
        <w:t xml:space="preserve"> </w:t>
      </w:r>
      <w:r>
        <w:t xml:space="preserve">mutation-residue class, and a §11.4.30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footgun).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stages everything; an in-flight edit or a paired-mutation</w:t>
      </w:r>
      <w:r>
        <w:t xml:space="preserve"> </w:t>
      </w:r>
      <w:r>
        <w:t xml:space="preserve">marker (</w:t>
      </w:r>
      <w:r>
        <w:rPr>
          <w:rStyle w:val="VerbatimChar"/>
        </w:rPr>
        <w:t xml:space="preserve">// always 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MUTATED for paired</w:t>
      </w:r>
      <w:r>
        <w:t xml:space="preserve">) gets committed.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§11.4.84 working-tree quiescence is a PRECONDITION for any sync in a copy. The</w:t>
      </w:r>
      <w:r>
        <w:t xml:space="preserve"> </w:t>
      </w:r>
      <w:r>
        <w:t xml:space="preserve">mechanism (i)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the submodule; (ii) if there is ANY unaccounted</w:t>
      </w:r>
      <w:r>
        <w:t xml:space="preserve"> </w:t>
      </w:r>
      <w:r>
        <w:t xml:space="preserve">modified/untracked entry beyond the mechanism's own declared scope → ABORT that copy (exit</w:t>
      </w:r>
      <w:r>
        <w:t xml:space="preserve"> </w:t>
      </w:r>
      <w:r>
        <w:t xml:space="preserve">non-zero, no writes), surface it (§11.4.66); (iii) it NEVER uses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— it stages</w:t>
      </w:r>
      <w:r>
        <w:t xml:space="preserve"> </w:t>
      </w:r>
      <w:r>
        <w:t xml:space="preserve">only the specific gitlink / declared paths; (iv) it greps for mutation markers before any</w:t>
      </w:r>
      <w:r>
        <w:t xml:space="preserve"> </w:t>
      </w:r>
      <w:r>
        <w:t xml:space="preserve">stage (§11.4.84). A dirty submodule is a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t xml:space="preserve">state in the state machine — non-committable.</w:t>
      </w:r>
    </w:p>
    <w:bookmarkEnd w:id="16"/>
    <w:bookmarkStart w:id="17" w:name="X12e45f30d1f639e95f5ef370a07bd899cf7d5e4"/>
    <w:p>
      <w:pPr>
        <w:pStyle w:val="Heading3"/>
      </w:pPr>
      <w:r>
        <w:t xml:space="preserve">R7 — Fan-out inconsistency across duplicate copies of the same submodule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submodule X (URL U) exists at</w:t>
      </w:r>
      <w:r>
        <w:t xml:space="preserve"> </w:t>
      </w:r>
      <w:r>
        <w:rPr>
          <w:rStyle w:val="VerbatimChar"/>
        </w:rPr>
        <w:t xml:space="preserve">/mnt/track1/atmosphere/tools/helixqa/…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/mnt/track2/atmosphere/tools/helixqa/…</w:t>
      </w:r>
      <w:r>
        <w:t xml:space="preserve"> </w:t>
      </w:r>
      <w:r>
        <w:t xml:space="preserve">(and possibly nested inside another submodule).</w:t>
      </w:r>
      <w:r>
        <w:t xml:space="preserve"> </w:t>
      </w:r>
      <w:r>
        <w:t xml:space="preserve">A change lands+pushes on one copy; the other copies keep stale gitlinks → builds diverge, the</w:t>
      </w:r>
      <w:r>
        <w:t xml:space="preserve"> </w:t>
      </w:r>
      <w:r>
        <w:t xml:space="preserve">operator's "all copies must auto-update together" rule is violated.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each superproject records its OWN gitlink SHA independently; git has no</w:t>
      </w:r>
      <w:r>
        <w:t xml:space="preserve"> </w:t>
      </w:r>
      <w:r>
        <w:t xml:space="preserve">built-in "propagate to sibling checkouts of the same URL" operation.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URL-keyed fan-out index</w:t>
      </w:r>
      <w:r>
        <w:t xml:space="preserve"> </w:t>
      </w:r>
      <w:r>
        <w:t xml:space="preserve">(§5). After a child change is pushed to all</w:t>
      </w:r>
      <w:r>
        <w:t xml:space="preserve"> </w:t>
      </w:r>
      <w:r>
        <w:t xml:space="preserve">mirrors, the mechanism enumerates every OTHER copy of URL U in the registry,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es</w:t>
      </w:r>
      <w:r>
        <w:t xml:space="preserve"> </w:t>
      </w:r>
      <w:r>
        <w:t xml:space="preserve">each, updates it (per that copy's own state — auto-update if branch-tracking, or record a</w:t>
      </w:r>
      <w:r>
        <w:t xml:space="preserve"> </w:t>
      </w:r>
      <w:r>
        <w:t xml:space="preserve">parent-pointer bump if pinned), and records the new gitlink in each hosting superproject.</w:t>
      </w:r>
      <w:r>
        <w:t xml:space="preserve"> </w:t>
      </w:r>
      <w:r>
        <w:t xml:space="preserve">Convergence is verified by a fan-out invariant: after a run, every branch-tracking copy of U</w:t>
      </w:r>
      <w:r>
        <w:t xml:space="preserve"> </w:t>
      </w:r>
      <w:r>
        <w:t xml:space="preserve">resolves HEAD to the same pushed SHA (captured in evidence). Copies that are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are</w:t>
      </w:r>
      <w:r>
        <w:t xml:space="preserve"> </w:t>
      </w:r>
      <w:r>
        <w:t xml:space="preserve">reported (not force-converged) so the operator sees the divergence is intentional.</w:t>
      </w:r>
    </w:p>
    <w:bookmarkEnd w:id="17"/>
    <w:bookmarkStart w:id="18" w:name="X12d4a56361c5eb651eb839edbf56f0b782d6cb9"/>
    <w:p>
      <w:pPr>
        <w:pStyle w:val="Heading3"/>
      </w:pPr>
      <w:r>
        <w:t xml:space="preserve">R8 — Concurrent writers / races between parallel tracks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track-1 and track-2 both run the sync simultaneously against overlapping</w:t>
      </w:r>
      <w:r>
        <w:t xml:space="preserve"> </w:t>
      </w:r>
      <w:r>
        <w:t xml:space="preserve">submodule URLs; interleaved fetch/merge/push corrupt each other's staged state or produce a</w:t>
      </w:r>
      <w:r>
        <w:t xml:space="preserve"> </w:t>
      </w:r>
      <w:r>
        <w:t xml:space="preserve">lost update.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§11.4.176/§11.4.178 — parallel tracks; a shared object store (if</w:t>
      </w:r>
      <w:r>
        <w:t xml:space="preserve"> </w:t>
      </w:r>
      <w:r>
        <w:t xml:space="preserve">worktrees) or independent clones both pushing to the same mirror.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an advisory</w:t>
      </w:r>
      <w:r>
        <w:t xml:space="preserve"> </w:t>
      </w:r>
      <w:r>
        <w:rPr>
          <w:b/>
          <w:bCs/>
        </w:rPr>
        <w:t xml:space="preserve">exactly-once claim registry keyed by submodule URL</w:t>
      </w:r>
      <w:r>
        <w:t xml:space="preserve"> </w:t>
      </w:r>
      <w:r>
        <w:t xml:space="preserve">(§11.4.176</w:t>
      </w:r>
      <w:r>
        <w:t xml:space="preserve"> </w:t>
      </w:r>
      <w:r>
        <w:t xml:space="preserve">A) — a track claims URL U for the duration of its sync via a lockfile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.docs_chain/locks/submodule/&lt;url-hash&gt;.lock</w:t>
      </w:r>
      <w:r>
        <w:t xml:space="preserve">, holder PID recorded); another track targeting</w:t>
      </w:r>
      <w:r>
        <w:t xml:space="preserve"> </w:t>
      </w:r>
      <w:r>
        <w:t xml:space="preserve">U serialises (non-blocking try-lock; if held-and-live, skip+requeue). Per §11.4.179, tracks</w:t>
      </w:r>
      <w:r>
        <w:t xml:space="preserve"> </w:t>
      </w:r>
      <w:r>
        <w:t xml:space="preserve">SHOULD be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isolated clones so a stale lock in one cannot freeze the others. Cross-</w:t>
      </w:r>
      <w:r>
        <w:t xml:space="preserve"> </w:t>
      </w:r>
      <w:r>
        <w:t xml:space="preserve">track push conflicts collapse to the R4 fetch-merge-ff-push path. See also R16 (lock death).</w:t>
      </w:r>
    </w:p>
    <w:bookmarkEnd w:id="18"/>
    <w:bookmarkStart w:id="19" w:name="X8ecf47a843900d6d32342813c044bc0ce0afcfc"/>
    <w:p>
      <w:pPr>
        <w:pStyle w:val="Heading3"/>
      </w:pPr>
      <w:r>
        <w:t xml:space="preserve">R9 — Worktree shared-object-store hazard (multi-checkout of a superproject)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if the multi-track layout uses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(one common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 rather</w:t>
      </w:r>
      <w:r>
        <w:t xml:space="preserve"> </w:t>
      </w:r>
      <w:r>
        <w:t xml:space="preserve">than independent clones, a submodule operation in one worktree corrupts or confuses the</w:t>
      </w:r>
      <w:r>
        <w:t xml:space="preserve"> </w:t>
      </w:r>
      <w:r>
        <w:t xml:space="preserve">submodule state of another, and a stale shared lock freezes all worktrees at once.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[S2] —</w:t>
      </w:r>
      <w:r>
        <w:t xml:space="preserve"> </w:t>
      </w:r>
      <w:r>
        <w:rPr>
          <w:i/>
          <w:iCs/>
        </w:rPr>
        <w:t xml:space="preserve">"Multiple checkout in general is still experimental,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support for submodules is incomplete. It is NOT recommended to make multiple checkouts of a</w:t>
      </w:r>
      <w:r>
        <w:rPr>
          <w:i/>
          <w:iCs/>
        </w:rPr>
        <w:t xml:space="preserve"> </w:t>
      </w:r>
      <w:r>
        <w:rPr>
          <w:i/>
          <w:iCs/>
        </w:rPr>
        <w:t xml:space="preserve">superproject."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refs/heads/*</w:t>
      </w:r>
      <w:r>
        <w:t xml:space="preserve"> </w:t>
      </w:r>
      <w:r>
        <w:t xml:space="preserve">and the object store are shared via</w:t>
      </w:r>
      <w:r>
        <w:t xml:space="preserve"> </w:t>
      </w:r>
      <w:r>
        <w:rPr>
          <w:rStyle w:val="VerbatimChar"/>
        </w:rPr>
        <w:t xml:space="preserve">$GIT_COMMON_DIR</w:t>
      </w:r>
      <w:r>
        <w:t xml:space="preserve">; a</w:t>
      </w:r>
      <w:r>
        <w:t xml:space="preserve"> </w:t>
      </w:r>
      <w:r>
        <w:t xml:space="preserve">branch can be checked out in only one worktree;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are per-worktree but refs are</w:t>
      </w:r>
      <w:r>
        <w:t xml:space="preserve"> </w:t>
      </w:r>
      <w:r>
        <w:t xml:space="preserve">shared.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design REQUIRES the §11.4.179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isolated-clone (CoW/reflink)</w:t>
      </w:r>
      <w:r>
        <w:t xml:space="preserve"> </w:t>
      </w:r>
      <w:r>
        <w:t xml:space="preserve">layout for parallel tracks and REFUSES to operate on a submodule reached through a shared-</w:t>
      </w:r>
      <w:r>
        <w:t xml:space="preserve"> </w:t>
      </w:r>
      <w:r>
        <w:t xml:space="preserve">common-dir worktree superproject (detected via</w:t>
      </w:r>
      <w:r>
        <w:t xml:space="preserve"> </w:t>
      </w:r>
      <w:r>
        <w:rPr>
          <w:rStyle w:val="VerbatimChar"/>
        </w:rPr>
        <w:t xml:space="preserve">git rev-parse --git-common-dir</w:t>
      </w:r>
      <w:r>
        <w:t xml:space="preserve"> </w:t>
      </w:r>
      <w:r>
        <w:t xml:space="preserve">resolving</w:t>
      </w:r>
      <w:r>
        <w:t xml:space="preserve"> </w:t>
      </w:r>
      <w:r>
        <w:t xml:space="preserve">outside the copy's own tree → hard error, "run under §11.4.179 isolated clones"). This turns</w:t>
      </w:r>
      <w:r>
        <w:t xml:space="preserve"> </w:t>
      </w:r>
      <w:r>
        <w:t xml:space="preserve">a git-documented "not recommended / incomplete" hazard into an explicit refusal, not a silent</w:t>
      </w:r>
      <w:r>
        <w:t xml:space="preserve"> </w:t>
      </w:r>
      <w:r>
        <w:t xml:space="preserve">risk. UNCONFIRMED: whether the current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or isolated-</w:t>
      </w:r>
      <w:r>
        <w:t xml:space="preserve"> </w:t>
      </w:r>
      <w:r>
        <w:t xml:space="preserve">clone on THIS host — the mechanism detects it at runtime rather than assuming (§11.4.6).</w:t>
      </w:r>
    </w:p>
    <w:bookmarkEnd w:id="19"/>
    <w:bookmarkStart w:id="20" w:name="X5b89d9076fe73f702e748fcc67c43e3ebc8afb9"/>
    <w:p>
      <w:pPr>
        <w:pStyle w:val="Heading3"/>
      </w:pPr>
      <w:r>
        <w:t xml:space="preserve">R10 — Partial / network-interrupted fetch or push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fetch/push is interrupted (network drop, SIGKILL) mid-transfer, leaving</w:t>
      </w:r>
      <w:r>
        <w:t xml:space="preserve"> </w:t>
      </w:r>
      <w:r>
        <w:t xml:space="preserve">the submodule with a partially-updated ref/objects or a mirror pushed while a sibling mirror</w:t>
      </w:r>
      <w:r>
        <w:t xml:space="preserve"> </w:t>
      </w:r>
      <w:r>
        <w:t xml:space="preserve">is not (breaking §2.1 all-mirrors consistency).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Git-level cause: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are not transactional across multiple refspecs/</w:t>
      </w:r>
      <w:r>
        <w:t xml:space="preserve"> </w:t>
      </w:r>
      <w:r>
        <w:t xml:space="preserve">remotes; a crash between mirror-A-push and mirror-B-push leaves them divergent.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(i) fetch is idempotent — a re-run simply re-fetches; the mechanism never</w:t>
      </w:r>
      <w:r>
        <w:t xml:space="preserve"> </w:t>
      </w:r>
      <w:r>
        <w:t xml:space="preserve">commits on the basis of a partial fetch (it re-verifies the tip after fetch). (ii) Push</w:t>
      </w:r>
      <w:r>
        <w:t xml:space="preserve"> </w:t>
      </w:r>
      <w:r>
        <w:t xml:space="preserve">fan-out records per-mirror success in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; a crash leaves some mirrors</w:t>
      </w:r>
      <w:r>
        <w:t xml:space="preserve"> </w:t>
      </w:r>
      <w:r>
        <w:t xml:space="preserve">behind, and the NEXT run's R4 fetch-merge-ff-push brings the laggards forward (ff-only, no</w:t>
      </w:r>
      <w:r>
        <w:t xml:space="preserve"> </w:t>
      </w:r>
      <w:r>
        <w:t xml:space="preserve">loss). (iii) The parent-pointer commit is deferred until the child push to ALL mirrors is</w:t>
      </w:r>
      <w:r>
        <w:t xml:space="preserve"> </w:t>
      </w:r>
      <w:r>
        <w:t xml:space="preserve">confirmed (R11 ordering) — a partial child push means the parent pointer is NOT yet advanced,</w:t>
      </w:r>
      <w:r>
        <w:t xml:space="preserve"> </w:t>
      </w:r>
      <w:r>
        <w:t xml:space="preserve">so no dangling gitlink is published. Composes with §11.4.88 detached background push +</w:t>
      </w:r>
      <w:r>
        <w:t xml:space="preserve"> </w:t>
      </w:r>
      <w:r>
        <w:t xml:space="preserve">per-mirror flock.</w:t>
      </w:r>
    </w:p>
    <w:bookmarkEnd w:id="20"/>
    <w:bookmarkStart w:id="21" w:name="X527a2706ca1122a8fe4fd53fb3feb16fb8c351e"/>
    <w:p>
      <w:pPr>
        <w:pStyle w:val="Heading3"/>
      </w:pPr>
      <w:r>
        <w:t xml:space="preserve">R11 — Parent-pointer commit ordering (child-before-parent)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superproject records+pushes a new gitlink SHA before the submodule</w:t>
      </w:r>
      <w:r>
        <w:t xml:space="preserve"> </w:t>
      </w:r>
      <w:r>
        <w:t xml:space="preserve">commit is pushed to the submodule's own remote → a clone of the superproject cannot resolve</w:t>
      </w:r>
      <w:r>
        <w:t xml:space="preserve"> </w:t>
      </w:r>
      <w:r>
        <w:t xml:space="preserve">the gitlink (</w:t>
      </w:r>
      <w:r>
        <w:rPr>
          <w:rStyle w:val="VerbatimChar"/>
        </w:rPr>
        <w:t xml:space="preserve">fatal: reference is not a tree</w:t>
      </w:r>
      <w:r>
        <w:t xml:space="preserve">), because the referenced submodule commit does</w:t>
      </w:r>
      <w:r>
        <w:t xml:space="preserve"> </w:t>
      </w:r>
      <w:r>
        <w:t xml:space="preserve">not exist on any submodule mirror.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[S1] —</w:t>
      </w:r>
      <w:r>
        <w:t xml:space="preserve"> </w:t>
      </w:r>
      <w:r>
        <w:rPr>
          <w:i/>
          <w:iCs/>
        </w:rPr>
        <w:t xml:space="preserve">"you have to push the submodule changes before the superproject</w:t>
      </w:r>
      <w:r>
        <w:rPr>
          <w:i/>
          <w:iCs/>
        </w:rPr>
        <w:t xml:space="preserve"> </w:t>
      </w:r>
      <w:r>
        <w:rPr>
          <w:i/>
          <w:iCs/>
        </w:rPr>
        <w:t xml:space="preserve">changes."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fails if a submodule contains changes not on</w:t>
      </w:r>
      <w:r>
        <w:t xml:space="preserve"> </w:t>
      </w:r>
      <w:r>
        <w:t xml:space="preserve">any remote;</w:t>
      </w:r>
      <w:r>
        <w:t xml:space="preserve"> </w:t>
      </w:r>
      <w:r>
        <w:rPr>
          <w:rStyle w:val="VerbatimChar"/>
        </w:rPr>
        <w:t xml:space="preserve">=on-demand</w:t>
      </w:r>
      <w:r>
        <w:t xml:space="preserve"> </w:t>
      </w:r>
      <w:r>
        <w:t xml:space="preserve">pushes submodules first.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fan-out algorithm has a strict topological ordering: for each affected</w:t>
      </w:r>
      <w:r>
        <w:t xml:space="preserve"> </w:t>
      </w:r>
      <w:r>
        <w:t xml:space="preserve">hosting superproject, the child submodule commit MUST be pushed to ALL its mirrors and</w:t>
      </w:r>
      <w:r>
        <w:t xml:space="preserve"> </w:t>
      </w:r>
      <w:r>
        <w:t xml:space="preserve">confirmed (evidence recorded) BEFORE the parent stages/commits/pushes the new gitlink. The</w:t>
      </w:r>
      <w:r>
        <w:t xml:space="preserve"> </w:t>
      </w:r>
      <w:r>
        <w:t xml:space="preserve">mechanism additionally runs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(or the equivalent</w:t>
      </w:r>
      <w:r>
        <w:t xml:space="preserve"> </w:t>
      </w:r>
      <w:r>
        <w:t xml:space="preserve">reachability probe) as a belt-and-suspenders gate — a superproject push that would leave a</w:t>
      </w:r>
      <w:r>
        <w:t xml:space="preserve"> </w:t>
      </w:r>
      <w:r>
        <w:t xml:space="preserve">gitlink unresolvable is refused. Recursion applies at every nesting level (grandchild before</w:t>
      </w:r>
      <w:r>
        <w:t xml:space="preserve"> </w:t>
      </w:r>
      <w:r>
        <w:t xml:space="preserve">child before parent).</w:t>
      </w:r>
    </w:p>
    <w:bookmarkEnd w:id="21"/>
    <w:bookmarkStart w:id="22" w:name="X5d82ac2472d36417511a9d7bd17134b1fb40d63"/>
    <w:p>
      <w:pPr>
        <w:pStyle w:val="Heading3"/>
      </w:pPr>
      <w:r>
        <w:t xml:space="preserve">R12 — Hook re-entrancy / infinite loop (sync→commit→hook→sync…)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sync is triggered by a git hook (post-commit / post-merge / a watch</w:t>
      </w:r>
      <w:r>
        <w:t xml:space="preserve"> </w:t>
      </w:r>
      <w:r>
        <w:t xml:space="preserve">daemon 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); its own commit fires the hook again, which re-triggers the sync — an</w:t>
      </w:r>
      <w:r>
        <w:t xml:space="preserve"> </w:t>
      </w:r>
      <w:r>
        <w:t xml:space="preserve">infinite loop that pins a CPU and can spew commits.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git hooks fire on the very events the sync produces; an fsnotify watch on</w:t>
      </w:r>
      <w:r>
        <w:t xml:space="preserve"> </w:t>
      </w:r>
      <w:r>
        <w:t xml:space="preserve">the repo sees the sync's own writes.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 run-scoped</w:t>
      </w:r>
      <w:r>
        <w:t xml:space="preserve"> </w:t>
      </w:r>
      <w:r>
        <w:rPr>
          <w:b/>
          <w:bCs/>
        </w:rPr>
        <w:t xml:space="preserve">re-entrancy guard</w:t>
      </w:r>
      <w:r>
        <w:t xml:space="preserve">: the mechanism writes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(holder PID + start epoch) at run start and removes it at run</w:t>
      </w:r>
      <w:r>
        <w:t xml:space="preserve"> </w:t>
      </w:r>
      <w:r>
        <w:t xml:space="preserve">end (in a</w:t>
      </w:r>
      <w:r>
        <w:t xml:space="preserve"> </w:t>
      </w:r>
      <w:r>
        <w:rPr>
          <w:rStyle w:val="VerbatimChar"/>
        </w:rPr>
        <w:t xml:space="preserve">trap … EXIT</w:t>
      </w:r>
      <w:r>
        <w:t xml:space="preserve">); any hook/watch trigger that sees a live guard is a NO-OP. Docs Chain</w:t>
      </w:r>
      <w:r>
        <w:t xml:space="preserve"> </w:t>
      </w:r>
      <w:r>
        <w:t xml:space="preserve">early-cutoff (§4 of ARCHITECTURE) is the second layer: after the sync's own commit, the node</w:t>
      </w:r>
      <w:r>
        <w:t xml:space="preserve"> </w:t>
      </w:r>
      <w:r>
        <w:t xml:space="preserve">hash equals the just-written value, so the next pass sees "not dirty" and stops — no loop</w:t>
      </w:r>
      <w:r>
        <w:t xml:space="preserve"> </w:t>
      </w:r>
      <w:r>
        <w:t xml:space="preserve">(the exact mechanism that already prevents</w:t>
      </w:r>
      <w:r>
        <w:t xml:space="preserve"> </w:t>
      </w:r>
      <w:r>
        <w:rPr>
          <w:rStyle w:val="VerbatimChar"/>
        </w:rPr>
        <w:t xml:space="preserve">md↔db</w:t>
      </w:r>
      <w:r>
        <w:t xml:space="preserve"> </w:t>
      </w:r>
      <w:r>
        <w:t xml:space="preserve">oscillation). A per-run visited-set +</w:t>
      </w:r>
      <w:r>
        <w:t xml:space="preserve"> </w:t>
      </w:r>
      <w:r>
        <w:t xml:space="preserve">max-iteration guard (ARCHITECTURE §6.1) is the third layer: fail loudly, never spin.</w:t>
      </w:r>
    </w:p>
    <w:bookmarkEnd w:id="22"/>
    <w:bookmarkStart w:id="23" w:name="X16668709be1b59265f60532a07d7ebb860bc47d"/>
    <w:p>
      <w:pPr>
        <w:pStyle w:val="Heading3"/>
      </w:pPr>
      <w:r>
        <w:t xml:space="preserve">R13 — Nested-submodule recursion depth +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 cycles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constitution submodule has its own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; a naïve recursive walk</w:t>
      </w:r>
      <w:r>
        <w:t xml:space="preserve"> </w:t>
      </w:r>
      <w:r>
        <w:t xml:space="preserve">either recurses unboundedly, or a (mis-configured) submodule graph containing a 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</w:t>
      </w:r>
      <w:r>
        <w:t xml:space="preserve">) causes infinite recursion.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foreach --recursive</w:t>
      </w:r>
      <w:r>
        <w:t xml:space="preserve"> </w:t>
      </w:r>
      <w:r>
        <w:t xml:space="preserve">walk 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graph; nothing intrinsically forbids a cycle in</w:t>
      </w:r>
      <w:r>
        <w:t xml:space="preserve"> </w:t>
      </w:r>
      <w:r>
        <w:t xml:space="preserve">that graph, and §11.4.28(C) forbids nested own-org chains precisely because they are</w:t>
      </w:r>
      <w:r>
        <w:t xml:space="preserve"> </w:t>
      </w:r>
      <w:r>
        <w:t xml:space="preserve">hazardous.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(i) the recursive walk maintains a</w:t>
      </w:r>
      <w:r>
        <w:t xml:space="preserve"> </w:t>
      </w:r>
      <w:r>
        <w:rPr>
          <w:b/>
          <w:bCs/>
        </w:rPr>
        <w:t xml:space="preserve">visited-URL set</w:t>
      </w:r>
      <w:r>
        <w:t xml:space="preserve">; re-encountering a URL</w:t>
      </w:r>
      <w:r>
        <w:t xml:space="preserve"> </w:t>
      </w:r>
      <w:r>
        <w:t xml:space="preserve">aborts that branch with a "cycle in .gitmodules graph" error (exit config-error, like Docs</w:t>
      </w:r>
      <w:r>
        <w:t xml:space="preserve"> </w:t>
      </w:r>
      <w:r>
        <w:t xml:space="preserve">Chain's Kahn cycle refusal, exit 4). (ii) A</w:t>
      </w:r>
      <w:r>
        <w:t xml:space="preserve"> </w:t>
      </w:r>
      <w:r>
        <w:rPr>
          <w:b/>
          <w:bCs/>
        </w:rPr>
        <w:t xml:space="preserve">max-depth guard</w:t>
      </w:r>
      <w:r>
        <w:t xml:space="preserve"> </w:t>
      </w:r>
      <w:r>
        <w:t xml:space="preserve">(configurable, default e.g.</w:t>
      </w:r>
      <w:r>
        <w:t xml:space="preserve"> </w:t>
      </w:r>
      <w:r>
        <w:t xml:space="preserve">8) bounds recursion. (iii) The design HONORS §11.4.28(C): owned-submodule nested chains are</w:t>
      </w:r>
      <w:r>
        <w:t xml:space="preserve"> </w:t>
      </w:r>
      <w:r>
        <w:t xml:space="preserve">forbidden in general; the ONLY sanctioned nesting is the depth-1 constitution-submodule</w:t>
      </w:r>
      <w:r>
        <w:t xml:space="preserve"> </w:t>
      </w:r>
      <w:r>
        <w:t xml:space="preserve">carve-out (</w:t>
      </w:r>
      <w:r>
        <w:rPr>
          <w:rStyle w:val="VerbatimChar"/>
        </w:rPr>
        <w:t xml:space="preserve">constitution/submodules/*</w:t>
      </w:r>
      <w:r>
        <w:t xml:space="preserve">) — the walker treats depth-1 constitution nesting as</w:t>
      </w:r>
      <w:r>
        <w:t xml:space="preserve"> </w:t>
      </w:r>
      <w:r>
        <w:t xml:space="preserve">expected and anything deeper in an owned repo as a §11.4.28(C) violation to REPORT, not</w:t>
      </w:r>
      <w:r>
        <w:t xml:space="preserve"> </w:t>
      </w:r>
      <w:r>
        <w:t xml:space="preserve">silently traverse.</w:t>
      </w:r>
    </w:p>
    <w:bookmarkEnd w:id="23"/>
    <w:bookmarkStart w:id="24" w:name="r14--submodule-url-drift--renamed-paths"/>
    <w:p>
      <w:pPr>
        <w:pStyle w:val="Heading3"/>
      </w:pPr>
      <w:r>
        <w:t xml:space="preserve">R14 — Submodule URL drift / renamed paths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submodule's URL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changed (org rename, SSH→HTTPS) but the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still points at the old URL; fetch/push hit the wrong (or dead) remote,</w:t>
      </w:r>
      <w:r>
        <w:t xml:space="preserve"> </w:t>
      </w:r>
      <w:r>
        <w:t xml:space="preserve">or the fan-out index keys two physically-same submodules under two different URL strings and</w:t>
      </w:r>
      <w:r>
        <w:t xml:space="preserve"> </w:t>
      </w:r>
      <w:r>
        <w:t xml:space="preserve">fails to converge them.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(tracked) and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(local) hold the URL</w:t>
      </w:r>
      <w:r>
        <w:t xml:space="preserve"> </w:t>
      </w:r>
      <w:r>
        <w:t xml:space="preserve">independently;</w:t>
      </w:r>
      <w:r>
        <w:t xml:space="preserve"> </w:t>
      </w:r>
      <w:r>
        <w:rPr>
          <w:rStyle w:val="VerbatimChar"/>
        </w:rPr>
        <w:t xml:space="preserve">git submodule sync [--recursive]</w:t>
      </w:r>
      <w:r>
        <w:t xml:space="preserve"> </w:t>
      </w:r>
      <w:r>
        <w:t xml:space="preserve">reconciles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but only for already-initialised submodules.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runs</w:t>
      </w:r>
      <w:r>
        <w:t xml:space="preserve"> </w:t>
      </w:r>
      <w:r>
        <w:rPr>
          <w:rStyle w:val="VerbatimChar"/>
        </w:rPr>
        <w:t xml:space="preserve">git submodule sync --recursive</w:t>
      </w:r>
      <w:r>
        <w:t xml:space="preserve"> </w:t>
      </w:r>
      <w:r>
        <w:t xml:space="preserve">before any fetch so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reflects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 The fan-out index keys copies by a</w:t>
      </w:r>
      <w:r>
        <w:t xml:space="preserve"> </w:t>
      </w:r>
      <w:r>
        <w:rPr>
          <w:b/>
          <w:bCs/>
        </w:rPr>
        <w:t xml:space="preserve">canonicalised</w:t>
      </w:r>
      <w:r>
        <w:rPr>
          <w:b/>
          <w:bCs/>
        </w:rPr>
        <w:t xml:space="preserve"> </w:t>
      </w:r>
      <w:r>
        <w:rPr>
          <w:b/>
          <w:bCs/>
        </w:rPr>
        <w:t xml:space="preserve">remote URL</w:t>
      </w:r>
      <w:r>
        <w:t xml:space="preserve"> </w:t>
      </w:r>
      <w:r>
        <w:t xml:space="preserve">(normalise</w:t>
      </w:r>
      <w:r>
        <w:t xml:space="preserve"> </w:t>
      </w:r>
      <w:r>
        <w:rPr>
          <w:rStyle w:val="VerbatimChar"/>
        </w:rPr>
        <w:t xml:space="preserve">git@github.com:org/Repo.git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https://github.com/org/Repo.git</w:t>
      </w:r>
      <w:r>
        <w:t xml:space="preserve"> </w:t>
      </w:r>
      <w:r>
        <w:t xml:space="preserve">and trailing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to one canonical form) so the same logical repo under two URL spellings</w:t>
      </w:r>
      <w:r>
        <w:t xml:space="preserve"> </w:t>
      </w:r>
      <w:r>
        <w:t xml:space="preserve">converges as one. A renamed path is detected (gitlink path no longer matches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)</w:t>
      </w:r>
      <w:r>
        <w:t xml:space="preserve"> </w:t>
      </w:r>
      <w:r>
        <w:t xml:space="preserve">and REPORTED (operator decision, §11.4.66), never auto-guessed.</w:t>
      </w:r>
    </w:p>
    <w:bookmarkEnd w:id="24"/>
    <w:bookmarkStart w:id="25" w:name="r15--uninitialised--absent-submodules"/>
    <w:p>
      <w:pPr>
        <w:pStyle w:val="Heading3"/>
      </w:pPr>
      <w:r>
        <w:t xml:space="preserve">R15 — Uninitialised / absent submodules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submodule is declared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but not initialised in a given 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-</w:t>
      </w:r>
      <w:r>
        <w:t xml:space="preserve">); the sync tries to fetch/commit inside an empty directory</w:t>
      </w:r>
      <w:r>
        <w:t xml:space="preserve"> </w:t>
      </w:r>
      <w:r>
        <w:t xml:space="preserve">and errors or, worse, treats "no gitlink" as "delete the submodule".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[S3] —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= not initialised; the working</w:t>
      </w:r>
      <w:r>
        <w:t xml:space="preserve"> </w:t>
      </w:r>
      <w:r>
        <w:t xml:space="preserve">tree has no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for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mechanism classifies each declared submodule via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prefixes: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(uninitialised) → SKIP with reason (</w:t>
      </w:r>
      <w:r>
        <w:rPr>
          <w:rStyle w:val="VerbatimChar"/>
        </w:rPr>
        <w:t xml:space="preserve">hardware_not_present</w:t>
      </w:r>
      <w:r>
        <w:t xml:space="preserve">-analogue,</w:t>
      </w:r>
      <w:r>
        <w:t xml:space="preserve"> </w:t>
      </w:r>
      <w:r>
        <w:t xml:space="preserve">§11.4.69 skip vocabulary), never a delete;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(checked-out SHA ≠ index SHA) → the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/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 </w:t>
      </w:r>
      <w:r>
        <w:t xml:space="preserve">state;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(merge conflict) → the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state (stop, no writes, operator</w:t>
      </w:r>
      <w:r>
        <w:t xml:space="preserve"> </w:t>
      </w:r>
      <w:r>
        <w:t xml:space="preserve">resolves);</w:t>
      </w:r>
      <w:r>
        <w:t xml:space="preserve"> </w:t>
      </w:r>
      <w:r>
        <w:rPr>
          <w:rStyle w:val="VerbatimChar"/>
        </w:rPr>
        <w:t xml:space="preserve"> </w:t>
      </w:r>
      <w:r>
        <w:t xml:space="preserve"> </w:t>
      </w:r>
      <w:r>
        <w:t xml:space="preserve">(clean) → normal. No auto-init unless the copy's context declares</w:t>
      </w:r>
      <w:r>
        <w:t xml:space="preserve"> </w:t>
      </w:r>
      <w:r>
        <w:rPr>
          <w:rStyle w:val="VerbatimChar"/>
        </w:rPr>
        <w:t xml:space="preserve">auto_init: true</w:t>
      </w:r>
      <w:r>
        <w:t xml:space="preserve">.</w:t>
      </w:r>
    </w:p>
    <w:bookmarkEnd w:id="25"/>
    <w:bookmarkStart w:id="26" w:name="X62fd8a338c9eaf82cc720ee91c0dafd98762220"/>
    <w:p>
      <w:pPr>
        <w:pStyle w:val="Heading3"/>
      </w:pPr>
      <w:r>
        <w:t xml:space="preserve">R16 — The git-lock family on holder death (index.lock / HEAD.lock / refs/**/*.lock)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sync process (or a concurrent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/</w:t>
      </w:r>
      <w:r>
        <w:rPr>
          <w:rStyle w:val="VerbatimChar"/>
        </w:rPr>
        <w:t xml:space="preserve">push_all.sh</w:t>
      </w:r>
      <w:r>
        <w:t xml:space="preserve">) dies holding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.git/HEAD.lock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.git/refs/**/*.lock</w:t>
      </w:r>
      <w:r>
        <w:t xml:space="preserve">; every subsequent git op in that</w:t>
      </w:r>
      <w:r>
        <w:t xml:space="preserve"> </w:t>
      </w:r>
      <w:r>
        <w:t xml:space="preserve">repo (and, under a shared worktree common-dir, every worktree, R9) freezes with</w:t>
      </w:r>
      <w:r>
        <w:t xml:space="preserve"> </w:t>
      </w:r>
      <w:r>
        <w:rPr>
          <w:i/>
          <w:iCs/>
        </w:rPr>
        <w:t xml:space="preserve">"Another git</w:t>
      </w:r>
      <w:r>
        <w:rPr>
          <w:i/>
          <w:iCs/>
        </w:rPr>
        <w:t xml:space="preserve"> </w:t>
      </w:r>
      <w:r>
        <w:rPr>
          <w:i/>
          <w:iCs/>
        </w:rPr>
        <w:t xml:space="preserve">process seems to be running"</w:t>
      </w:r>
      <w:r>
        <w:t xml:space="preserve"> </w:t>
      </w:r>
      <w:r>
        <w:t xml:space="preserve">— the exact 9-hour all-track freeze forensic anchor of §11.4.180.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git takes an existence-based lock file for index/ref updates and removes</w:t>
      </w:r>
      <w:r>
        <w:t xml:space="preserve"> </w:t>
      </w:r>
      <w:r>
        <w:t xml:space="preserve">it on completion; a crashed holder leaves the file behind (git does NOT auto-release on death).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§11.4.180 stale-lock auto-reap — BEFORE acquiring, the mechanism reaps a</w:t>
      </w:r>
      <w:r>
        <w:t xml:space="preserve"> </w:t>
      </w:r>
      <w:r>
        <w:t xml:space="preserve">PROVABLY-stale lock: recorded-holder PID DEAD (</w:t>
      </w:r>
      <w:r>
        <w:rPr>
          <w:rStyle w:val="VerbatimChar"/>
        </w:rPr>
        <w:t xml:space="preserve">kill -0 &lt;pid&gt;</w:t>
      </w:r>
      <w:r>
        <w:t xml:space="preserve"> </w:t>
      </w:r>
      <w:r>
        <w:t xml:space="preserve">fails), OR (no PID) age &gt;</w:t>
      </w:r>
      <w:r>
        <w:t xml:space="preserve"> </w:t>
      </w:r>
      <w:r>
        <w:t xml:space="preserve">threshold AND no live git/</w:t>
      </w:r>
      <w:r>
        <w:rPr>
          <w:rStyle w:val="VerbatimChar"/>
        </w:rPr>
        <w:t xml:space="preserve">commit_all.sh</w:t>
      </w:r>
      <w:r>
        <w:t xml:space="preserve">/</w:t>
      </w:r>
      <w:r>
        <w:rPr>
          <w:rStyle w:val="VerbatimChar"/>
        </w:rPr>
        <w:t xml:space="preserve">push_all.sh</w:t>
      </w:r>
      <w:r>
        <w:t xml:space="preserve"> </w:t>
      </w:r>
      <w:r>
        <w:t xml:space="preserve">holding that repo. It reaps</w:t>
      </w:r>
      <w:r>
        <w:t xml:space="preserve"> </w:t>
      </w:r>
      <w:r>
        <w:rPr>
          <w:rStyle w:val="VerbatimChar"/>
        </w:rPr>
        <w:t xml:space="preserve">.docs_chain/*.lock</w:t>
      </w:r>
      <w:r>
        <w:t xml:space="preserve"> </w:t>
      </w:r>
      <w:r>
        <w:t xml:space="preserve">plus the git-internal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/</w:t>
      </w:r>
      <w:r>
        <w:rPr>
          <w:rStyle w:val="VerbatimChar"/>
        </w:rPr>
        <w:t xml:space="preserve">refs/**/*.lock</w:t>
      </w:r>
      <w:r>
        <w:t xml:space="preserve">. It NEVER</w:t>
      </w:r>
      <w:r>
        <w:t xml:space="preserve"> </w:t>
      </w:r>
      <w:r>
        <w:t xml:space="preserve">removes a live-held lock (that corrupts a concurrent writer — §9.2). Each REAPED/KEPT decision</w:t>
      </w:r>
    </w:p>
    <w:p>
      <w:pPr>
        <w:pStyle w:val="Compact"/>
        <w:numPr>
          <w:ilvl w:val="1"/>
          <w:numId w:val="1018"/>
        </w:numPr>
      </w:pPr>
      <w:r>
        <w:t xml:space="preserve">reason is logged (</w:t>
      </w:r>
      <w:r>
        <w:rPr>
          <w:rStyle w:val="VerbatimChar"/>
        </w:rPr>
        <w:t xml:space="preserve">qa-results/…/lock_reap/&lt;ts&gt;.log</w:t>
      </w:r>
      <w:r>
        <w:t xml:space="preserve">) as captured evidence (§11.4.6 —</w:t>
      </w:r>
      <w:r>
        <w:t xml:space="preserve"> </w:t>
      </w:r>
      <w:r>
        <w:t xml:space="preserve">liveness PROVEN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).</w:t>
      </w:r>
    </w:p>
    <w:bookmarkEnd w:id="26"/>
    <w:bookmarkStart w:id="27" w:name="Xd9f81d0ddef3be26bd842edf56c3db483a0f7c6"/>
    <w:p>
      <w:pPr>
        <w:pStyle w:val="Heading3"/>
      </w:pPr>
      <w:r>
        <w:t xml:space="preserve">R17 — Destructive-op data-safety (branch reset, gitlink rewrite, submodule de-init)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merge-onto-main or a fan-out reset loses commits; a submodule de-init drops</w:t>
      </w:r>
      <w:r>
        <w:t xml:space="preserve"> </w:t>
      </w:r>
      <w:r>
        <w:t xml:space="preserve">local work; a bulk gitlink rewrite corrupts the tree.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any history rewrite / reset / de-init / bulk removal is destructive.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§9.2 zero-risk data safety — BEFORE any destructive op the mechanism takes a</w:t>
      </w:r>
      <w:r>
        <w:t xml:space="preserve"> </w:t>
      </w:r>
      <w:r>
        <w:t xml:space="preserve">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mirror backup (</w:t>
      </w:r>
      <w:r>
        <w:rPr>
          <w:rStyle w:val="VerbatimChar"/>
        </w:rPr>
        <w:t xml:space="preserve">cp -al .git &lt;backup&gt;/repo.git.mirror</w:t>
      </w:r>
      <w:r>
        <w:t xml:space="preserve">, zero disk, &lt;2 s),</w:t>
      </w:r>
      <w:r>
        <w:t xml:space="preserve"> </w:t>
      </w:r>
      <w:r>
        <w:t xml:space="preserve">records metadata (refs/tags/submodule-pointers/HEAD/tree-hash), defines the expected post-op</w:t>
      </w:r>
      <w:r>
        <w:t xml:space="preserve"> </w:t>
      </w:r>
      <w:r>
        <w:t xml:space="preserve">state, runs the op (never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, never auto-force), runs the post-op gate (HEAD tree</w:t>
      </w:r>
      <w:r>
        <w:t xml:space="preserve"> </w:t>
      </w:r>
      <w:r>
        <w:t xml:space="preserve">identical where content should be preserved; all tags/pointers intact), restores immediately</w:t>
      </w:r>
      <w:r>
        <w:t xml:space="preserve"> </w:t>
      </w:r>
      <w:r>
        <w:t xml:space="preserve">on any mismatch, and writes an audit trail. Merges are the ONLY sanctioned way to reconcile</w:t>
      </w:r>
      <w:r>
        <w:t xml:space="preserve"> </w:t>
      </w:r>
      <w:r>
        <w:t xml:space="preserve">divergence (no reset/rebase of shared branches).</w:t>
      </w:r>
    </w:p>
    <w:bookmarkEnd w:id="27"/>
    <w:bookmarkStart w:id="28" w:name="Xe473fa93bb5741ff73ec9620b3e459da831e5c8"/>
    <w:p>
      <w:pPr>
        <w:pStyle w:val="Heading3"/>
      </w:pPr>
      <w:r>
        <w:t xml:space="preserve">R18 — Constitution-submodule change workflow specificity (§11.4.26)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mechanism treats the constitution submodule like any other and skips the</w:t>
      </w:r>
      <w:r>
        <w:t xml:space="preserve"> </w:t>
      </w:r>
      <w:r>
        <w:t xml:space="preserve">§11.4.26 pipeline (fetch+pull FIRST, careful conflict resolution, cascade, bump pointer, post-</w:t>
      </w:r>
      <w:r>
        <w:t xml:space="preserve"> </w:t>
      </w:r>
      <w:r>
        <w:t xml:space="preserve">merge full validation) — landing a constitution change on one upstream but not others (a</w:t>
      </w:r>
      <w:r>
        <w:t xml:space="preserve"> </w:t>
      </w:r>
      <w:r>
        <w:t xml:space="preserve">§2.1 + §11.4.26 violation) or leaving the consumer pointer stale.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constitution submodule is a governance source-of-truth with a</w:t>
      </w:r>
      <w:r>
        <w:t xml:space="preserve"> </w:t>
      </w:r>
      <w:r>
        <w:t xml:space="preserve">mandatory update pipeline distinct from ordinary code submodules.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constitution submodule is a FIRST-CLASS special case in the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constitution_workflow: true</w:t>
      </w:r>
      <w:r>
        <w:t xml:space="preserve"> </w:t>
      </w:r>
      <w:r>
        <w:t xml:space="preserve">on its node). For it the mechanism runs the full §11.4.26</w:t>
      </w:r>
      <w:r>
        <w:t xml:space="preserve"> </w:t>
      </w:r>
      <w:r>
        <w:t xml:space="preserve">ordered pipeline: fetch+pull-</w:t>
      </w:r>
      <w:r>
        <w:rPr>
          <w:rStyle w:val="VerbatimChar"/>
        </w:rPr>
        <w:t xml:space="preserve">--ff-only</w:t>
      </w:r>
      <w:r>
        <w:t xml:space="preserve"> </w:t>
      </w:r>
      <w:r>
        <w:t xml:space="preserve">FIRST → apply → validate (no conflict markers,</w:t>
      </w:r>
      <w:r>
        <w:t xml:space="preserve"> </w:t>
      </w:r>
      <w:r>
        <w:t xml:space="preserve">cross-reference consistency) → commit+push to ALL upstreams → post-merge</w:t>
      </w:r>
      <w:r>
        <w:t xml:space="preserve"> </w:t>
      </w:r>
      <w:r>
        <w:rPr>
          <w:rStyle w:val="VerbatimChar"/>
        </w:rPr>
        <w:t xml:space="preserve">git submodule update --remote --init</w:t>
      </w:r>
      <w:r>
        <w:t xml:space="preserve"> </w:t>
      </w:r>
      <w:r>
        <w:t xml:space="preserve">+ cascade verifier → bump the consumer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pointer in the SAME parent commit.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inside the constitution submodule</w:t>
      </w:r>
      <w:r>
        <w:t xml:space="preserve"> </w:t>
      </w:r>
      <w:r>
        <w:t xml:space="preserve">(§11.4.30).</w:t>
      </w:r>
    </w:p>
    <w:bookmarkEnd w:id="28"/>
    <w:bookmarkStart w:id="29" w:name="X74a3f13fefc1ba2a6fe3813f61dda9bcaefcc5c"/>
    <w:p>
      <w:pPr>
        <w:pStyle w:val="Heading3"/>
      </w:pPr>
      <w:r>
        <w:t xml:space="preserve">R19 — main→feature merge cadence drift (§11.4.188)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long-lived pinned feature-branch submodule (rule (b)) drifts far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eventual back-merge is a giant conflict storm and integration risk.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 feature branch that never integrates trunk diverges monotonically.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§11.4.188 — for every live pinned feature-branch copy, the mechanism regularly</w:t>
      </w:r>
      <w:r>
        <w:t xml:space="preserve"> </w:t>
      </w:r>
      <w:r>
        <w:t xml:space="preserve">(after every trunk tag / ≥ daily / before a significant new chunk)</w:t>
      </w:r>
      <w:r>
        <w:t xml:space="preserve"> </w:t>
      </w:r>
      <w:r>
        <w:rPr>
          <w:rStyle w:val="VerbatimChar"/>
        </w:rPr>
        <w:t xml:space="preserve">git merge origin/main</w:t>
      </w:r>
      <w:r>
        <w:t xml:space="preserve"> </w:t>
      </w:r>
      <w:r>
        <w:t xml:space="preserve">INTO the pinned branch (NEVER rebase a shared branch; fetch-first; §9.2 backup before a large/</w:t>
      </w:r>
      <w:r>
        <w:t xml:space="preserve"> </w:t>
      </w:r>
      <w:r>
        <w:t xml:space="preserve">risky merge; conflicts stop with zero markers; post-merge smoke GREEN + conflict-marker scan</w:t>
      </w:r>
      <w:r>
        <w:t xml:space="preserve"> </w:t>
      </w:r>
      <w:r>
        <w:t xml:space="preserve">empty + no-lost-commit, captured). This is a MERGE-INTO-the-pinned-branch (keeping the pin),</w:t>
      </w:r>
      <w:r>
        <w:t xml:space="preserve"> </w:t>
      </w:r>
      <w:r>
        <w:t xml:space="preserve">distinct from the forbidden rule-(b) reset-onto-main (R2).</w:t>
      </w:r>
    </w:p>
    <w:bookmarkEnd w:id="29"/>
    <w:bookmarkStart w:id="30" w:name="X34e9ada558c6ffce098386198f758ca61491a13"/>
    <w:p>
      <w:pPr>
        <w:pStyle w:val="Heading3"/>
      </w:pPr>
      <w:r>
        <w:t xml:space="preserve">R20 — Diamond / shared dependency (same submodule reached by two parents)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URL U is a submodule of both parent P1 and parent P2 (a diamond); a fan-out</w:t>
      </w:r>
      <w:r>
        <w:t xml:space="preserve"> </w:t>
      </w:r>
      <w:r>
        <w:t xml:space="preserve">update advances U and must record the new gitlink in BOTH P1 and P2, but a partial run updates</w:t>
      </w:r>
      <w:r>
        <w:t xml:space="preserve"> </w:t>
      </w:r>
      <w:r>
        <w:t xml:space="preserve">only P1 → the two parents disagree on U's version.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 submodule graph is a DAG, not a tree; one child can have many parents.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the fan-out index (§5) enumerates ALL hosting superprojects of U (not just</w:t>
      </w:r>
      <w:r>
        <w:t xml:space="preserve"> </w:t>
      </w:r>
      <w:r>
        <w:t xml:space="preserve">one) and the parent-pointer-bump is applied to EVERY hosting parent in one atomic run (Docs</w:t>
      </w:r>
      <w:r>
        <w:t xml:space="preserve"> </w:t>
      </w:r>
      <w:r>
        <w:t xml:space="preserve">Chain all-or-nothing commit, §8): either every parent records the new gitlink or none does</w:t>
      </w:r>
      <w:r>
        <w:t xml:space="preserve"> </w:t>
      </w:r>
      <w:r>
        <w:t xml:space="preserve">(rollback, exit 3). The topological order (R11) is respected across the whole diamond</w:t>
      </w:r>
      <w:r>
        <w:t xml:space="preserve"> </w:t>
      </w:r>
      <w:r>
        <w:t xml:space="preserve">(U pushed before P1 and P2 both bump).</w:t>
      </w:r>
    </w:p>
    <w:bookmarkEnd w:id="30"/>
    <w:bookmarkStart w:id="31" w:name="X5bf75e59a96f765201277dd7277acc6b414d083"/>
    <w:p>
      <w:pPr>
        <w:pStyle w:val="Heading3"/>
      </w:pPr>
      <w:r>
        <w:t xml:space="preserve">R21 —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-vs-</w:t>
      </w:r>
      <w:r>
        <w:rPr>
          <w:rStyle w:val="VerbatimChar"/>
        </w:rPr>
        <w:t xml:space="preserve">.git/config</w:t>
      </w:r>
      <w:r>
        <w:t xml:space="preserve">-vs-index three-way inconsistency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tracked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the local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, and the index gitlink</w:t>
      </w:r>
      <w:r>
        <w:t xml:space="preserve"> </w:t>
      </w:r>
      <w:r>
        <w:t xml:space="preserve">disagree (path present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but no gitlink in index, or vice-versa); the mechanism</w:t>
      </w:r>
      <w:r>
        <w:t xml:space="preserve"> </w:t>
      </w:r>
      <w:r>
        <w:t xml:space="preserve">acts on a phantom submodule.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these three stores are updated by different commands and can drift.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at run start the mechanism cross-checks all three (a §11.4.110-class clash</w:t>
      </w:r>
      <w:r>
        <w:t xml:space="preserve"> </w:t>
      </w:r>
      <w:r>
        <w:t xml:space="preserve">detector) and REFUSES to sync a submodule whose three views disagree (REPORT, operator decides</w:t>
      </w:r>
      <w:r>
        <w:t xml:space="preserve"> </w:t>
      </w:r>
      <w:r>
        <w:t xml:space="preserve">§11.4.66) — it does not guess which is authoritative (§11.4.6).</w:t>
      </w:r>
    </w:p>
    <w:bookmarkEnd w:id="31"/>
    <w:bookmarkStart w:id="32" w:name="X007506ea61ef019957a063e30afc6f1e9dc494f"/>
    <w:p>
      <w:pPr>
        <w:pStyle w:val="Heading3"/>
      </w:pPr>
      <w:r>
        <w:t xml:space="preserve">R22 — Evidence/analyzer bluff (the sync reports success but did nothing / did wrong)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the sync exits 0 and reports "all in sync" while a copy actually still holds</w:t>
      </w:r>
      <w:r>
        <w:t xml:space="preserve"> </w:t>
      </w:r>
      <w:r>
        <w:t xml:space="preserve">a stale gitlink, or a push silently landed on only one mirror — a §11.4 PASS-bluff at the sync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Git-level cause:</w:t>
      </w:r>
      <w:r>
        <w:t xml:space="preserve"> </w:t>
      </w:r>
      <w:r>
        <w:t xml:space="preserve">an exit code alone does not prove the sink-side state.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§11.4.69 sink-side evidence — every sync PASS cites a captured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 </w:t>
      </w:r>
      <w:r>
        <w:t xml:space="preserve">(per-copy pre/post gitlink SHA, per-mirror push confirmation via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, fan-out convergence proof, lock-reap log).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(read-only) is the</w:t>
      </w:r>
      <w:r>
        <w:t xml:space="preserve"> </w:t>
      </w:r>
      <w:r>
        <w:t xml:space="preserve">deterministic gate (§11.4.50). The analyzer that reads the evidence is SELF-VALIDATED</w:t>
      </w:r>
      <w:r>
        <w:t xml:space="preserve"> </w:t>
      </w:r>
      <w:r>
        <w:t xml:space="preserve">(§11.4.107(10)): a golden-good fixture (all copies converged, all mirrors pushed) MUST PASS;</w:t>
      </w:r>
      <w:r>
        <w:t xml:space="preserve"> </w:t>
      </w:r>
      <w:r>
        <w:t xml:space="preserve">a golden-bad fixture (one copy stale / one mirror unpushed / a dangling gitlink) MUST FAIL and</w:t>
      </w:r>
      <w:r>
        <w:t xml:space="preserve"> </w:t>
      </w:r>
      <w:r>
        <w:t xml:space="preserve">pinpoint the offender. An analyzer that passes its golden-bad is itself a bluff and a release</w:t>
      </w:r>
      <w:r>
        <w:t xml:space="preserve"> </w:t>
      </w:r>
      <w:r>
        <w:t xml:space="preserve">blocker.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7" w:name="Xe753f5fa6c9ba914872d4634ca34b965ccdc367"/>
    <w:p>
      <w:pPr>
        <w:pStyle w:val="Heading1"/>
      </w:pPr>
      <w:r>
        <w:t xml:space="preserve">PART B2 — Design: reactive submodule auto-sync as a Docs Chain extension</w:t>
      </w:r>
    </w:p>
    <w:bookmarkStart w:id="34" w:name="Xdccd3dce40d380db95bdf214c4f5fcd5c17d631"/>
    <w:p>
      <w:pPr>
        <w:pStyle w:val="Heading2"/>
      </w:pPr>
      <w:r>
        <w:t xml:space="preserve">1. Why Docs Chain, not a new script</w:t>
      </w:r>
    </w:p>
    <w:p>
      <w:pPr>
        <w:pStyle w:val="FirstParagraph"/>
      </w:pPr>
      <w:r>
        <w:t xml:space="preserve">Docs Chain (§11.4.106) is the canonical mechanical sync engine; §11.4.106(A) forbids ad-hoc</w:t>
      </w:r>
      <w:r>
        <w:t xml:space="preserve"> </w:t>
      </w:r>
      <w:r>
        <w:rPr>
          <w:rStyle w:val="VerbatimChar"/>
        </w:rPr>
        <w:t xml:space="preserve">sync_*</w:t>
      </w:r>
      <w:r>
        <w:t xml:space="preserve"> </w:t>
      </w:r>
      <w:r>
        <w:t xml:space="preserve">scripts and mandates using the engine. The submodule sync is</w:t>
      </w:r>
      <w:r>
        <w:t xml:space="preserve"> </w:t>
      </w:r>
      <w:r>
        <w:rPr>
          <w:i/>
          <w:iCs/>
        </w:rPr>
        <w:t xml:space="preserve">structurally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problem</w:t>
      </w:r>
      <w:r>
        <w:t xml:space="preserve"> </w:t>
      </w:r>
      <w:r>
        <w:t xml:space="preserve">Docs Chain already solves for documents — a dependency graph where a change to one</w:t>
      </w:r>
      <w:r>
        <w:t xml:space="preserve"> </w:t>
      </w:r>
      <w:r>
        <w:t xml:space="preserve">member must propagate, deterministically and atomically, to every dependent member — so it maps</w:t>
      </w:r>
      <w:r>
        <w:t xml:space="preserve"> </w:t>
      </w:r>
      <w:r>
        <w:t xml:space="preserve">onto Docs Chain's primitives with a new node kind and transform family rather than a bespoke</w:t>
      </w:r>
      <w:r>
        <w:t xml:space="preserve"> </w:t>
      </w:r>
      <w:r>
        <w:t xml:space="preserve">loop. Reusing the engine gives us, for free: content-hash change detection (§11.4.86), Kahn</w:t>
      </w:r>
      <w:r>
        <w:t xml:space="preserve"> </w:t>
      </w:r>
      <w:r>
        <w:t xml:space="preserve">cycle rejection, declared-authority bidirectional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with the both-dirty-⇒-conflict rule</w:t>
      </w:r>
      <w:r>
        <w:t xml:space="preserve"> </w:t>
      </w:r>
      <w:r>
        <w:t xml:space="preserve">(§11.4.6), atomic stage+rename+rollback (§8 / §9.2),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as the deterministic pre-build</w:t>
      </w:r>
      <w:r>
        <w:t xml:space="preserve"> </w:t>
      </w:r>
      <w:r>
        <w:t xml:space="preserve">gate (§11.4.50), and captured evidence (§11.4.69). The engine stays project-agnostic</w:t>
      </w:r>
      <w:r>
        <w:t xml:space="preserve"> </w:t>
      </w:r>
      <w:r>
        <w:t xml:space="preserve">(§11.4.28); the ATMOSphere submodule roster is consumer data in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.</w:t>
      </w:r>
    </w:p>
    <w:bookmarkEnd w:id="34"/>
    <w:bookmarkStart w:id="35" w:name="Xbf7a8f4fa5aa4f8c40f912dbd9c5ccfd091a21d"/>
    <w:p>
      <w:pPr>
        <w:pStyle w:val="Heading2"/>
      </w:pPr>
      <w:r>
        <w:t xml:space="preserve">2. New node kinds and edge/transform family</w:t>
      </w:r>
    </w:p>
    <w:p>
      <w:pPr>
        <w:pStyle w:val="FirstParagraph"/>
      </w:pPr>
      <w:r>
        <w:t xml:space="preserve">Extend the Docs Chain node-kind enum (CONFIG_SCHEMA §3.1) 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node kind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"content hash" is…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</w:t>
            </w:r>
          </w:p>
        </w:tc>
        <w:tc>
          <w:tcPr/>
          <w:p>
            <w:pPr>
              <w:pStyle w:val="Compact"/>
            </w:pPr>
            <w:r>
              <w:t xml:space="preserve">one physical checkout of a submodule at a path</w:t>
            </w:r>
          </w:p>
        </w:tc>
        <w:tc>
          <w:tcPr/>
          <w:p>
            <w:pPr>
              <w:pStyle w:val="Compact"/>
            </w:pPr>
            <w:r>
              <w:t xml:space="preserve">input + derived</w:t>
            </w:r>
          </w:p>
        </w:tc>
        <w:tc>
          <w:tcPr/>
          <w:p>
            <w:pPr>
              <w:pStyle w:val="Compact"/>
            </w:pPr>
            <w:r>
              <w:t xml:space="preserve">canonical of</w:t>
            </w:r>
            <w:r>
              <w:t xml:space="preserve"> </w:t>
            </w:r>
            <w:r>
              <w:rPr>
                <w:rStyle w:val="VerbatimChar"/>
              </w:rPr>
              <w:t xml:space="preserve">(remote-URL, current-branch, HEAD-SHA, tracking-branch, dirty?, init-state)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git_superproject</w:t>
            </w:r>
          </w:p>
        </w:tc>
        <w:tc>
          <w:tcPr/>
          <w:p>
            <w:pPr>
              <w:pStyle w:val="Compact"/>
            </w:pPr>
            <w:r>
              <w:t xml:space="preserve">a hosting repo (main repo, or a parent submodule)</w:t>
            </w:r>
          </w:p>
        </w:tc>
        <w:tc>
          <w:tcPr/>
          <w:p>
            <w:pPr>
              <w:pStyle w:val="Compact"/>
            </w:pPr>
            <w:r>
              <w:t xml:space="preserve">input + derived</w:t>
            </w:r>
          </w:p>
        </w:tc>
        <w:tc>
          <w:tcPr/>
          <w:p>
            <w:pPr>
              <w:pStyle w:val="Compact"/>
            </w:pPr>
            <w:r>
              <w:t xml:space="preserve">canonical of</w:t>
            </w:r>
            <w:r>
              <w:t xml:space="preserve"> </w:t>
            </w:r>
            <w:r>
              <w:rPr>
                <w:rStyle w:val="VerbatimChar"/>
              </w:rPr>
              <w:t xml:space="preserve">(recorded gitlink SHAs of its children + its own branch/HEAD)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git_remote_ref</w:t>
            </w:r>
          </w:p>
        </w:tc>
        <w:tc>
          <w:tcPr/>
          <w:p>
            <w:pPr>
              <w:pStyle w:val="Compact"/>
            </w:pPr>
            <w:r>
              <w:t xml:space="preserve">a mirror's branch tip (sink-side, read via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sink</w:t>
            </w:r>
          </w:p>
        </w:tc>
        <w:tc>
          <w:tcPr/>
          <w:p>
            <w:pPr>
              <w:pStyle w:val="Compact"/>
            </w:pPr>
            <w:r>
              <w:t xml:space="preserve">the remote SHA reported by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</w:p>
        </w:tc>
      </w:tr>
    </w:tbl>
    <w:p>
      <w:pPr>
        <w:pStyle w:val="BodyText"/>
      </w:pPr>
      <w:r>
        <w:t xml:space="preserve">Extend the transform builtins (CONFIG_SCHEMA §5.1) with a</w:t>
      </w:r>
      <w:r>
        <w:t xml:space="preserve"> </w:t>
      </w:r>
      <w:r>
        <w:rPr>
          <w:b/>
          <w:bCs/>
        </w:rPr>
        <w:t xml:space="preserve">git-adapter family</w:t>
      </w:r>
      <w:r>
        <w:t xml:space="preserve"> </w:t>
      </w:r>
      <w:r>
        <w:t xml:space="preserve">(all Go</w:t>
      </w:r>
      <w:r>
        <w:t xml:space="preserve"> </w:t>
      </w:r>
      <w:r>
        <w:t xml:space="preserve">builtins in a new</w:t>
      </w:r>
      <w:r>
        <w:t xml:space="preserve"> </w:t>
      </w:r>
      <w:r>
        <w:rPr>
          <w:rStyle w:val="VerbatimChar"/>
        </w:rPr>
        <w:t xml:space="preserve">internal/gitsync</w:t>
      </w:r>
      <w:r>
        <w:t xml:space="preserve"> </w:t>
      </w:r>
      <w:r>
        <w:t xml:space="preserve">package, so the engine stays self-contained and testable):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builtin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git-fetch-all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submodule sync --recursive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fetch --all --prune --tags</w:t>
            </w:r>
            <w:r>
              <w:t xml:space="preserve">; recompute node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git-merge-onto-main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git_remote_ref → git_submodule</w:t>
            </w:r>
          </w:p>
        </w:tc>
        <w:tc>
          <w:tcPr/>
          <w:p>
            <w:pPr>
              <w:pStyle w:val="Compact"/>
            </w:pPr>
            <w:r>
              <w:t xml:space="preserve">§11.4.113 6-step: base=latest main tip, merge local, ff-only (never force)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git-commit-branch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</w:t>
            </w:r>
          </w:p>
        </w:tc>
        <w:tc>
          <w:tcPr/>
          <w:p>
            <w:pPr>
              <w:pStyle w:val="Compact"/>
            </w:pPr>
            <w:r>
              <w:t xml:space="preserve">ensure on tracking branch (R1), stage ONLY declared paths (never</w:t>
            </w:r>
            <w:r>
              <w:t xml:space="preserve"> </w:t>
            </w:r>
            <w:r>
              <w:rPr>
                <w:rStyle w:val="VerbatimChar"/>
              </w:rPr>
              <w:t xml:space="preserve">-A</w:t>
            </w:r>
            <w:r>
              <w:t xml:space="preserve">, R6),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git-push-all-mirrors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git_remote_ref</w:t>
            </w:r>
          </w:p>
        </w:tc>
        <w:tc>
          <w:tcPr/>
          <w:p>
            <w:pPr>
              <w:pStyle w:val="Compact"/>
            </w:pPr>
            <w:r>
              <w:t xml:space="preserve">ff-only fan-out push to all upstreams (§2.1); per-mirror</w:t>
            </w:r>
            <w:r>
              <w:t xml:space="preserve"> </w:t>
            </w:r>
            <w:r>
              <w:rPr>
                <w:rStyle w:val="VerbatimChar"/>
              </w:rPr>
              <w:t xml:space="preserve">ls-remote</w:t>
            </w:r>
            <w:r>
              <w:t xml:space="preserve"> </w:t>
            </w:r>
            <w: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git-record-gitlink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git_superproject</w:t>
            </w:r>
          </w:p>
        </w:tc>
        <w:tc>
          <w:tcPr/>
          <w:p>
            <w:pPr>
              <w:pStyle w:val="Compact"/>
            </w:pPr>
            <w:r>
              <w:t xml:space="preserve">stage+commit the parent's new gitlink SHA (child-before-parent, R11)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git-fanout-converge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git_submodule[]</w:t>
            </w:r>
          </w:p>
        </w:tc>
        <w:tc>
          <w:tcPr/>
          <w:p>
            <w:pPr>
              <w:pStyle w:val="Compact"/>
            </w:pPr>
            <w:r>
              <w:t xml:space="preserve">fetch+update every OTHER copy of the same canonical URL (R7/§5)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git-constitution-flow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git_submodule → git_superproject</w:t>
            </w:r>
          </w:p>
        </w:tc>
        <w:tc>
          <w:tcPr/>
          <w:p>
            <w:pPr>
              <w:pStyle w:val="Compact"/>
            </w:pPr>
            <w:r>
              <w:t xml:space="preserve">the §11.4.26 ordered pipeline for the constitution node (R18)</w:t>
            </w:r>
          </w:p>
        </w:tc>
      </w:tr>
    </w:tbl>
    <w:p>
      <w:pPr>
        <w:pStyle w:val="BodyText"/>
      </w:pPr>
      <w:r>
        <w:t xml:space="preserve">Every git-adapter transform obeys the Docs Chain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/builtin contract (CONFIG_SCHEMA §5.2):</w:t>
      </w:r>
      <w:r>
        <w:t xml:space="preserve"> </w:t>
      </w:r>
      <w:r>
        <w:t xml:space="preserve">read only declared inputs, write only staged temp state, exit non-zero → rollback (exit 3),</w:t>
      </w:r>
      <w:r>
        <w:t xml:space="preserve"> </w:t>
      </w:r>
      <w:r>
        <w:t xml:space="preserve">byte-stable/deterministic (§11.4.50). Because git ops touch the real repo (not a temp file),</w:t>
      </w:r>
      <w:r>
        <w:t xml:space="preserve"> </w:t>
      </w:r>
      <w:r>
        <w:t xml:space="preserve">"staging" for these transforms means: do the mutation on a §9.2 hardlinked-backed working state</w:t>
      </w:r>
      <w:r>
        <w:t xml:space="preserve"> </w:t>
      </w:r>
      <w:r>
        <w:t xml:space="preserve">and only</w:t>
      </w:r>
      <w:r>
        <w:t xml:space="preserve"> </w:t>
      </w:r>
      <w:r>
        <w:rPr>
          <w:i/>
          <w:iCs/>
        </w:rPr>
        <w:t xml:space="preserve">publish</w:t>
      </w:r>
      <w:r>
        <w:t xml:space="preserve"> </w:t>
      </w:r>
      <w:r>
        <w:t xml:space="preserve">(push / advance parent pointer) in the commit phase; any pre-commit error</w:t>
      </w:r>
      <w:r>
        <w:t xml:space="preserve"> </w:t>
      </w:r>
      <w:r>
        <w:t xml:space="preserve">restores from the backup (R17).</w:t>
      </w:r>
    </w:p>
    <w:bookmarkEnd w:id="35"/>
    <w:bookmarkStart w:id="36" w:name="X73aa7eb9942e38463f1af6c32b6b177469016c4"/>
    <w:p>
      <w:pPr>
        <w:pStyle w:val="Heading2"/>
      </w:pPr>
      <w:r>
        <w:t xml:space="preserve">3. Event model — what triggers a sync</w:t>
      </w:r>
    </w:p>
    <w:p>
      <w:pPr>
        <w:pStyle w:val="FirstParagraph"/>
      </w:pPr>
      <w:r>
        <w:t xml:space="preserve">A sync run is triggered by any of (all funnel into the same</w:t>
      </w:r>
      <w:r>
        <w:t xml:space="preserve"> </w:t>
      </w:r>
      <w:r>
        <w:rPr>
          <w:rStyle w:val="VerbatimChar"/>
        </w:rPr>
        <w:t xml:space="preserve">git_sync &lt;context&gt;</w:t>
      </w:r>
      <w:r>
        <w:t xml:space="preserve"> </w:t>
      </w:r>
      <w:r>
        <w:t xml:space="preserve">entry point):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Explicit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docs_chain git-sync &lt;context&gt;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 </w:t>
      </w:r>
      <w:r>
        <w:t xml:space="preserve">(the operator or the §11.4.187</w:t>
      </w:r>
      <w:r>
        <w:t xml:space="preserve"> </w:t>
      </w:r>
      <w:r>
        <w:t xml:space="preserve">ruler invokes it; the primary path).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Cadence</w:t>
      </w:r>
      <w:r>
        <w:t xml:space="preserve"> </w:t>
      </w:r>
      <w:r>
        <w:t xml:space="preserve">— a scheduled tick (§11.4.188 daily / after every trunk tag) for the merge-INTO-</w:t>
      </w:r>
      <w:r>
        <w:t xml:space="preserve"> </w:t>
      </w:r>
      <w:r>
        <w:t xml:space="preserve">feature cadence and the rule-(a) main pull.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Post-commit signal</w:t>
      </w:r>
      <w:r>
        <w:t xml:space="preserve"> </w:t>
      </w:r>
      <w:r>
        <w:t xml:space="preserve">— after ANY submodule commit+push lands anywhere (rule (c)), the</w:t>
      </w:r>
      <w:r>
        <w:t xml:space="preserve"> </w:t>
      </w:r>
      <w:r>
        <w:t xml:space="preserve">committing process appends a</w:t>
      </w:r>
      <w:r>
        <w:t xml:space="preserve"> </w:t>
      </w:r>
      <w:r>
        <w:rPr>
          <w:rStyle w:val="VerbatimChar"/>
        </w:rPr>
        <w:t xml:space="preserve">child-changed &lt;url&gt; &lt;sha&gt;</w:t>
      </w:r>
      <w:r>
        <w:t xml:space="preserve"> </w:t>
      </w:r>
      <w:r>
        <w:t xml:space="preserve">event to the Docs Chain</w:t>
      </w:r>
      <w:r>
        <w:t xml:space="preserve"> </w:t>
      </w:r>
      <w:r>
        <w:t xml:space="preserve">append-only event stream (§11.4.116); the sync consumes it and fans out. This is a SIGNAL,</w:t>
      </w:r>
      <w:r>
        <w:t xml:space="preserve"> </w:t>
      </w:r>
      <w:r>
        <w:t xml:space="preserve">not a git hook that re-enters (R12) — the re-entrancy guard (§6) makes a self-triggered</w:t>
      </w:r>
      <w:r>
        <w:t xml:space="preserve"> </w:t>
      </w:r>
      <w:r>
        <w:t xml:space="preserve">signal a no-op.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Watch (optional, later phase)</w:t>
      </w:r>
      <w:r>
        <w:t xml:space="preserve"> </w:t>
      </w:r>
      <w:r>
        <w:t xml:space="preserve">— an fsnotify daemon (</w:t>
      </w:r>
      <w:r>
        <w:rPr>
          <w:rStyle w:val="VerbatimChar"/>
        </w:rPr>
        <w:t xml:space="preserve">internal/watch</w:t>
      </w:r>
      <w:r>
        <w:t xml:space="preserve">, ARCHITECTURE §11)</w:t>
      </w:r>
      <w:r>
        <w:t xml:space="preserve"> </w:t>
      </w:r>
      <w:r>
        <w:t xml:space="preserve">on the tracked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/ gitlink set, debounced, runs</w:t>
      </w:r>
      <w:r>
        <w:t xml:space="preserve"> </w:t>
      </w:r>
      <w:r>
        <w:rPr>
          <w:rStyle w:val="VerbatimChar"/>
        </w:rPr>
        <w:t xml:space="preserve">git-sync</w:t>
      </w:r>
      <w:r>
        <w:t xml:space="preserve"> </w:t>
      </w:r>
      <w:r>
        <w:t xml:space="preserve">on settle; guarded by</w:t>
      </w:r>
      <w:r>
        <w:t xml:space="preserve"> </w:t>
      </w:r>
      <w:r>
        <w:t xml:space="preserve">§6 against self-triggering.</w:t>
      </w:r>
    </w:p>
    <w:p>
      <w:pPr>
        <w:pStyle w:val="FirstParagraph"/>
      </w:pPr>
      <w:r>
        <w:t xml:space="preserve">Every trigger is idempotent: a run with nothing dirty exits 0 with no writes (early-cutoff, §4).</w:t>
      </w:r>
    </w:p>
    <w:bookmarkEnd w:id="36"/>
    <w:bookmarkStart w:id="39" w:name="Xba02a5bb1979967ef0c41acdce7488774faa23c"/>
    <w:p>
      <w:pPr>
        <w:pStyle w:val="Heading2"/>
      </w:pPr>
      <w:r>
        <w:t xml:space="preserve">4. Per-copy submodule state machine (branch-tracking vs pinned)</w:t>
      </w:r>
    </w:p>
    <w:p>
      <w:pPr>
        <w:pStyle w:val="FirstParagraph"/>
      </w:pPr>
      <w:r>
        <w:t xml:space="preserve">The policy for each physical copy is decided from that copy's own HEAD state (R5 — per copy,</w:t>
      </w:r>
      <w:r>
        <w:t xml:space="preserve"> </w:t>
      </w:r>
      <w:r>
        <w:t xml:space="preserve">not per URL). States and transitions:</w:t>
      </w:r>
    </w:p>
    <w:p>
      <w:pPr>
        <w:pStyle w:val="SourceCode"/>
      </w:pPr>
      <w:r>
        <w:rPr>
          <w:rStyle w:val="VerbatimChar"/>
        </w:rPr>
        <w:t xml:space="preserve">                         git submodule status prefix / HEAD probe</w:t>
      </w:r>
      <w:r>
        <w:br/>
      </w:r>
      <w:r>
        <w:rPr>
          <w:rStyle w:val="VerbatimChar"/>
        </w:rPr>
        <w:t xml:space="preserve">                                        |</w:t>
      </w:r>
      <w:r>
        <w:br/>
      </w:r>
      <w:r>
        <w:rPr>
          <w:rStyle w:val="VerbatimChar"/>
        </w:rPr>
        <w:t xml:space="preserve">      +----------------+----------------+----------------+----------------+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 ' ' clean       '+' drift        'U' conflict      '-' uninit      detached HEAD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    v                v                v                v                v</w:t>
      </w:r>
      <w:r>
        <w:br/>
      </w:r>
      <w:r>
        <w:rPr>
          <w:rStyle w:val="VerbatimChar"/>
        </w:rPr>
        <w:t xml:space="preserve">  [CLEAN]           [DRIFT]         [CONFLICT]         [UNINIT]        [DETACHED]</w:t>
      </w:r>
      <w:r>
        <w:br/>
      </w:r>
      <w:r>
        <w:rPr>
          <w:rStyle w:val="VerbatimChar"/>
        </w:rPr>
        <w:t xml:space="preserve">      |                |                |                |                |</w:t>
      </w:r>
      <w:r>
        <w:br/>
      </w:r>
      <w:r>
        <w:rPr>
          <w:rStyle w:val="VerbatimChar"/>
        </w:rPr>
        <w:t xml:space="preserve">  branch == tracking?  |            STOP, no writes    SKIP w/ reason   checkout tracking</w:t>
      </w:r>
      <w:r>
        <w:br/>
      </w:r>
      <w:r>
        <w:rPr>
          <w:rStyle w:val="VerbatimChar"/>
        </w:rPr>
        <w:t xml:space="preserve">      |   |            |            operator resolves  (never delete)   branch (ff-only if</w:t>
      </w:r>
      <w:r>
        <w:br/>
      </w:r>
      <w:r>
        <w:rPr>
          <w:rStyle w:val="VerbatimChar"/>
        </w:rPr>
        <w:t xml:space="preserve">     yes  no           |            (§11.4.66)         (§11.4.69 skip)  ancestor) else</w:t>
      </w:r>
      <w:r>
        <w:br/>
      </w:r>
      <w:r>
        <w:rPr>
          <w:rStyle w:val="VerbatimChar"/>
        </w:rPr>
        <w:t xml:space="preserve">      |   |            v                                                 -&gt; [CONFLICT]</w:t>
      </w:r>
      <w:r>
        <w:br/>
      </w:r>
      <w:r>
        <w:rPr>
          <w:rStyle w:val="VerbatimChar"/>
        </w:rPr>
        <w:t xml:space="preserve">      |   |     record parent-pointer</w:t>
      </w:r>
      <w:r>
        <w:br/>
      </w:r>
      <w:r>
        <w:rPr>
          <w:rStyle w:val="VerbatimChar"/>
        </w:rPr>
        <w:t xml:space="preserve">      |   |     drift; do NOT reset</w:t>
      </w:r>
      <w:r>
        <w:br/>
      </w:r>
      <w:r>
        <w:rPr>
          <w:rStyle w:val="VerbatimChar"/>
        </w:rPr>
        <w:t xml:space="preserve">      |   v</w:t>
      </w:r>
      <w:r>
        <w:br/>
      </w:r>
      <w:r>
        <w:rPr>
          <w:rStyle w:val="VerbatimChar"/>
        </w:rPr>
        <w:t xml:space="preserve">      | [PINNED]  (operator on non-main branch, rule (b))</w:t>
      </w:r>
      <w:r>
        <w:br/>
      </w:r>
      <w:r>
        <w:rPr>
          <w:rStyle w:val="VerbatimChar"/>
        </w:rPr>
        <w:t xml:space="preserve">      |    |</w:t>
      </w:r>
      <w:r>
        <w:br/>
      </w:r>
      <w:r>
        <w:rPr>
          <w:rStyle w:val="VerbatimChar"/>
        </w:rPr>
        <w:t xml:space="preserve">      |    +-- rule (a) auto-update: SKIPPED</w:t>
      </w:r>
      <w:r>
        <w:br/>
      </w:r>
      <w:r>
        <w:rPr>
          <w:rStyle w:val="VerbatimChar"/>
        </w:rPr>
        <w:t xml:space="preserve">      |    +-- rule (c) parent-pointer bookkeeping: applies</w:t>
      </w:r>
      <w:r>
        <w:br/>
      </w:r>
      <w:r>
        <w:rPr>
          <w:rStyle w:val="VerbatimChar"/>
        </w:rPr>
        <w:t xml:space="preserve">      |    +-- §11.4.188 merge origin/main INTO pinned branch (bg, ff, conflict-stops)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[BRANCH-TRACKING]  (on the tracking branch, rule (a))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 git-fetch-all -&gt; git-merge-onto-main (ff-only, §11.4.113)</w:t>
      </w:r>
      <w:r>
        <w:br/>
      </w:r>
      <w:r>
        <w:rPr>
          <w:rStyle w:val="VerbatimChar"/>
        </w:rPr>
        <w:t xml:space="preserve">      +-- if local commits: git-commit-branch -&gt; git-push-all-mirrors (§2.1)</w:t>
      </w:r>
      <w:r>
        <w:br/>
      </w:r>
      <w:r>
        <w:rPr>
          <w:rStyle w:val="VerbatimChar"/>
        </w:rPr>
        <w:t xml:space="preserve">      +-- git-fanout-converge (rule (c), §5) -&gt; git-record-gitlink (child-before-parent, R11)</w:t>
      </w:r>
    </w:p>
    <w:bookmarkStart w:id="37" w:name="Xe76d393e7b488a12278d99ecd422f38bc42768e"/>
    <w:p>
      <w:pPr>
        <w:pStyle w:val="Heading3"/>
      </w:pPr>
      <w:r>
        <w:t xml:space="preserve">4.1 State determination is a FACT, not a guess</w:t>
      </w:r>
    </w:p>
    <w:p>
      <w:pPr>
        <w:pStyle w:val="FirstParagraph"/>
      </w:pPr>
      <w:r>
        <w:rPr>
          <w:rStyle w:val="VerbatimChar"/>
        </w:rPr>
        <w:t xml:space="preserve">branch-tracking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is determined mechanically:</w:t>
      </w:r>
    </w:p>
    <w:p>
      <w:pPr>
        <w:pStyle w:val="Compact"/>
        <w:numPr>
          <w:ilvl w:val="0"/>
          <w:numId w:val="1026"/>
        </w:numPr>
      </w:pPr>
      <w:r>
        <w:t xml:space="preserve">current branch :=</w:t>
      </w:r>
      <w:r>
        <w:t xml:space="preserve"> </w:t>
      </w:r>
      <w:r>
        <w:rPr>
          <w:rStyle w:val="VerbatimChar"/>
        </w:rPr>
        <w:t xml:space="preserve">git -C &lt;copy&gt; symbolic-ref -q --short HEAD</w:t>
      </w:r>
      <w:r>
        <w:t xml:space="preserve"> </w:t>
      </w:r>
      <w:r>
        <w:t xml:space="preserve">(empty ⇒</w:t>
      </w:r>
      <w:r>
        <w:t xml:space="preserve"> </w:t>
      </w:r>
      <w:r>
        <w:rPr>
          <w:rStyle w:val="VerbatimChar"/>
        </w:rPr>
        <w:t xml:space="preserve">DETACHED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tracking branch :=</w:t>
      </w:r>
      <w:r>
        <w:t xml:space="preserve"> </w:t>
      </w:r>
      <w:r>
        <w:rPr>
          <w:rStyle w:val="VerbatimChar"/>
        </w:rPr>
        <w:t xml:space="preserve">submodule.&lt;name&gt;.branch</w:t>
      </w:r>
      <w:r>
        <w:t xml:space="preserve"> </w:t>
      </w:r>
      <w:r>
        <w:t xml:space="preserve">from the hosting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== tracking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BRANCH-TRACKING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!= tracking</w:t>
      </w:r>
      <w:r>
        <w:t xml:space="preserve"> </w:t>
      </w:r>
      <w:r>
        <w:t xml:space="preserve">AND the copy is recorded in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 </w:t>
      </w:r>
      <w:r>
        <w:t xml:space="preserve">as an</w:t>
      </w:r>
      <w:r>
        <w:t xml:space="preserve"> </w:t>
      </w:r>
      <w:r>
        <w:t xml:space="preserve">operator-initiated pin ⇒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current != tracking</w:t>
      </w:r>
      <w:r>
        <w:t xml:space="preserve"> </w:t>
      </w:r>
      <w:r>
        <w:t xml:space="preserve">and NOT recorded as a pin ⇒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→ STOP + REPORT</w:t>
      </w:r>
      <w:r>
        <w:t xml:space="preserve"> </w:t>
      </w:r>
      <w:r>
        <w:t xml:space="preserve">(§11.4.66), never guess (§11.4.6). (An operator registers a deliberate pin explicitly, e.g.</w:t>
      </w:r>
      <w:r>
        <w:t xml:space="preserve"> </w:t>
      </w:r>
      <w:r>
        <w:rPr>
          <w:rStyle w:val="VerbatimChar"/>
        </w:rPr>
        <w:t xml:space="preserve">docs_chain git-pin &lt;copy&gt; &lt;branch&gt; --reason "..."</w:t>
      </w:r>
      <w:r>
        <w:t xml:space="preserve">, writing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. This makes</w:t>
      </w:r>
      <w:r>
        <w:t xml:space="preserve"> </w:t>
      </w:r>
      <w:r>
        <w:t xml:space="preserve">"deliberate" auditable — the R2 mitigation.)</w:t>
      </w:r>
    </w:p>
    <w:bookmarkEnd w:id="37"/>
    <w:bookmarkStart w:id="38" w:name="X1eb9820b5f1eece620ae45956d9c0d7c083f572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 </w:t>
      </w:r>
      <w:r>
        <w:t xml:space="preserve">(per copy, tracked)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"device/rockchip/atmosphere/mpv-player"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"feature/mistiq-vader"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 ATM-xxx 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"canonical_url"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"github.com/milos85vasic/ATMOSphere-MPV-Player"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End w:id="39"/>
    <w:bookmarkStart w:id="40" w:name="X8981405bb14b402bab1fbf436336298cf223c33"/>
    <w:p>
      <w:pPr>
        <w:pStyle w:val="Heading2"/>
      </w:pPr>
      <w:r>
        <w:t xml:space="preserve">5. Fan-out propagation algorithm (keyed by canonical submodule URL)</w:t>
      </w:r>
    </w:p>
    <w:p>
      <w:pPr>
        <w:pStyle w:val="FirstParagraph"/>
      </w:pPr>
      <w:r>
        <w:t xml:space="preserve">The registry</w:t>
      </w:r>
      <w:r>
        <w:t xml:space="preserve"> </w:t>
      </w:r>
      <w:r>
        <w:rPr>
          <w:rStyle w:val="VerbatimChar"/>
        </w:rPr>
        <w:t xml:space="preserve">.docs_chain/submodule_registry.json</w:t>
      </w:r>
      <w:r>
        <w:t xml:space="preserve"> </w:t>
      </w:r>
      <w:r>
        <w:t xml:space="preserve">maps each canonical URL to every physical</w:t>
      </w:r>
      <w:r>
        <w:t xml:space="preserve"> </w:t>
      </w:r>
      <w:r>
        <w:t xml:space="preserve">copy and every hosting superproject: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"github.com/HelixDevelopment/HelixQA"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"tools/helixqa/HelixQA"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"host_superproject"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"&lt;root&gt;"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"copy_path"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"…/track2/…/tools/helixqa/HelixQA"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"host_superproject"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"&lt;root2&gt;"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Algorithm</w:t>
      </w:r>
      <w:r>
        <w:t xml:space="preserve"> </w:t>
      </w:r>
      <w:r>
        <w:rPr>
          <w:rStyle w:val="VerbatimChar"/>
        </w:rPr>
        <w:t xml:space="preserve">fanout(url U, pushed_sha S)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reap stale locks for U (§11.4.180 / R16); try-claim advisory lock on U (§11.4.176 / R8).</w:t>
      </w:r>
      <w:r>
        <w:br/>
      </w:r>
      <w:r>
        <w:rPr>
          <w:rStyle w:val="VerbatimChar"/>
        </w:rPr>
        <w:t xml:space="preserve">   held-and-live -&gt; requeue U, return.</w:t>
      </w:r>
      <w:r>
        <w:br/>
      </w:r>
      <w:r>
        <w:rPr>
          <w:rStyle w:val="VerbatimChar"/>
        </w:rPr>
        <w:t xml:space="preserve">2. for each copy C of U in registry:</w:t>
      </w:r>
      <w:r>
        <w:br/>
      </w:r>
      <w:r>
        <w:rPr>
          <w:rStyle w:val="VerbatimChar"/>
        </w:rPr>
        <w:t xml:space="preserve">     a. §11.4.84 quiescence check on C; not-quiescent -&gt; ABORT C, report (R6).</w:t>
      </w:r>
      <w:r>
        <w:br/>
      </w:r>
      <w:r>
        <w:rPr>
          <w:rStyle w:val="VerbatimChar"/>
        </w:rPr>
        <w:t xml:space="preserve">     b. git submodule sync --recursive ; git fetch --all (R14).</w:t>
      </w:r>
      <w:r>
        <w:br/>
      </w:r>
      <w:r>
        <w:rPr>
          <w:rStyle w:val="VerbatimChar"/>
        </w:rPr>
        <w:t xml:space="preserve">     c. classify C's state (§4).  CONFLICT/UNINIT/ambiguous -&gt; skip C w/ reason, report.</w:t>
      </w:r>
      <w:r>
        <w:br/>
      </w:r>
      <w:r>
        <w:rPr>
          <w:rStyle w:val="VerbatimChar"/>
        </w:rPr>
        <w:t xml:space="preserve">     d. BRANCH-TRACKING -&gt; fast-forward C's tracking branch to S (ff-only; if not ff, R4</w:t>
      </w:r>
      <w:r>
        <w:br/>
      </w:r>
      <w:r>
        <w:rPr>
          <w:rStyle w:val="VerbatimChar"/>
        </w:rPr>
        <w:t xml:space="preserve">        merge-onto-latest then re-derive; never force, R3).</w:t>
      </w:r>
      <w:r>
        <w:br/>
      </w:r>
      <w:r>
        <w:rPr>
          <w:rStyle w:val="VerbatimChar"/>
        </w:rPr>
        <w:t xml:space="preserve">        PINNED -&gt; do NOT move C's branch; only record the parent-pointer bump (below).</w:t>
      </w:r>
      <w:r>
        <w:br/>
      </w:r>
      <w:r>
        <w:rPr>
          <w:rStyle w:val="VerbatimChar"/>
        </w:rPr>
        <w:t xml:space="preserve">     e. stage the new gitlink S in C's host_superproject (child-before-parent already satisfied:</w:t>
      </w:r>
      <w:r>
        <w:br/>
      </w:r>
      <w:r>
        <w:rPr>
          <w:rStyle w:val="VerbatimChar"/>
        </w:rPr>
        <w:t xml:space="preserve">        S was pushed to all U-mirrors before fanout was entered, R11).</w:t>
      </w:r>
      <w:r>
        <w:br/>
      </w:r>
      <w:r>
        <w:rPr>
          <w:rStyle w:val="VerbatimChar"/>
        </w:rPr>
        <w:t xml:space="preserve">3. topologically order all touched host_superprojects (children before parents, R11/R20);</w:t>
      </w:r>
      <w:r>
        <w:br/>
      </w:r>
      <w:r>
        <w:rPr>
          <w:rStyle w:val="VerbatimChar"/>
        </w:rPr>
        <w:t xml:space="preserve">   for each, in order: git-record-gitlink (commit the new child SHA), then recurse UPWARD</w:t>
      </w:r>
      <w:r>
        <w:br/>
      </w:r>
      <w:r>
        <w:rPr>
          <w:rStyle w:val="VerbatimChar"/>
        </w:rPr>
        <w:t xml:space="preserve">   (the host superproject is itself a git_submodule of ITS parent -&gt; fanout its own gitlink</w:t>
      </w:r>
      <w:r>
        <w:br/>
      </w:r>
      <w:r>
        <w:rPr>
          <w:rStyle w:val="VerbatimChar"/>
        </w:rPr>
        <w:t xml:space="preserve">   change up the chain, bounded by the visited-set + max-depth, R13).</w:t>
      </w:r>
      <w:r>
        <w:br/>
      </w:r>
      <w:r>
        <w:rPr>
          <w:rStyle w:val="VerbatimChar"/>
        </w:rPr>
        <w:t xml:space="preserve">4. atomic commit phase (Docs Chain §8): all staged gitlink commits + pushes land together or</w:t>
      </w:r>
      <w:r>
        <w:br/>
      </w:r>
      <w:r>
        <w:rPr>
          <w:rStyle w:val="VerbatimChar"/>
        </w:rPr>
        <w:t xml:space="preserve">   none (rollback, exit 3).  fan-out convergence invariant asserted: every BRANCH-TRACKING copy</w:t>
      </w:r>
      <w:r>
        <w:br/>
      </w:r>
      <w:r>
        <w:rPr>
          <w:rStyle w:val="VerbatimChar"/>
        </w:rPr>
        <w:t xml:space="preserve">   of U now resolves HEAD == S; every PINNED copy reported as intentionally divergent.</w:t>
      </w:r>
      <w:r>
        <w:br/>
      </w:r>
      <w:r>
        <w:rPr>
          <w:rStyle w:val="VerbatimChar"/>
        </w:rPr>
        <w:t xml:space="preserve">5. release U's advisory lock; write git_sync_evidence.json.</w:t>
      </w:r>
    </w:p>
    <w:p>
      <w:pPr>
        <w:pStyle w:val="FirstParagraph"/>
      </w:pPr>
      <w:r>
        <w:t xml:space="preserve">Canonical-URL normalisation (R14): strip scheme (</w:t>
      </w:r>
      <w:r>
        <w:rPr>
          <w:rStyle w:val="VerbatimChar"/>
        </w:rPr>
        <w:t xml:space="preserve">git@…: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https://…/</w:t>
      </w:r>
      <w:r>
        <w:t xml:space="preserve">), lowercase host,</w:t>
      </w:r>
      <w:r>
        <w:t xml:space="preserve"> </w:t>
      </w:r>
      <w:r>
        <w:t xml:space="preserve">strip trailing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so all spellings of one repo key to one entry.</w:t>
      </w:r>
    </w:p>
    <w:bookmarkEnd w:id="40"/>
    <w:bookmarkStart w:id="41" w:name="Xf08ee802b88ea5f44b1e52b4e21c034b6bed6b8"/>
    <w:p>
      <w:pPr>
        <w:pStyle w:val="Heading2"/>
      </w:pPr>
      <w:r>
        <w:t xml:space="preserve">6. Re-entrancy guard (the sync-triggers-commit-triggers-sync loop)</w:t>
      </w:r>
    </w:p>
    <w:p>
      <w:pPr>
        <w:pStyle w:val="FirstParagraph"/>
      </w:pPr>
      <w:r>
        <w:t xml:space="preserve">Three defence layers (R12):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Run-scoped flag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.docs_chain/SYNC_IN_PROGRESS</w:t>
      </w:r>
      <w:r>
        <w:t xml:space="preserve"> </w:t>
      </w:r>
      <w:r>
        <w:t xml:space="preserve">(holder PID + start epoch) written at</w:t>
      </w:r>
      <w:r>
        <w:t xml:space="preserve"> </w:t>
      </w:r>
      <w:r>
        <w:t xml:space="preserve">run start, removed in</w:t>
      </w:r>
      <w:r>
        <w:t xml:space="preserve"> </w:t>
      </w:r>
      <w:r>
        <w:rPr>
          <w:rStyle w:val="VerbatimChar"/>
        </w:rPr>
        <w:t xml:space="preserve">trap … EXIT</w:t>
      </w:r>
      <w:r>
        <w:t xml:space="preserve">. Any event/hook/watch trigger observing a LIVE guard</w:t>
      </w:r>
      <w:r>
        <w:t xml:space="preserve"> </w:t>
      </w:r>
      <w:r>
        <w:t xml:space="preserve">(holder PID alive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, §11.4.180 liveness) is a NO-OP and returns immediately. A</w:t>
      </w:r>
      <w:r>
        <w:t xml:space="preserve"> </w:t>
      </w:r>
      <w:r>
        <w:t xml:space="preserve">STALE guard (dead holder) is reaped like any other lock.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Early-cutoff</w:t>
      </w:r>
      <w:r>
        <w:t xml:space="preserve"> </w:t>
      </w:r>
      <w:r>
        <w:t xml:space="preserve">(ARCHITECTURE §4) — after the sync's own commit, the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git_superproject</w:t>
      </w:r>
      <w:r>
        <w:t xml:space="preserve"> </w:t>
      </w:r>
      <w:r>
        <w:t xml:space="preserve">node hash equals the just-written value; the next pass computes "not</w:t>
      </w:r>
      <w:r>
        <w:t xml:space="preserve"> </w:t>
      </w:r>
      <w:r>
        <w:t xml:space="preserve">dirty" and stops. This is the same mechanism that prevents</w:t>
      </w:r>
      <w:r>
        <w:t xml:space="preserve"> </w:t>
      </w:r>
      <w:r>
        <w:rPr>
          <w:rStyle w:val="VerbatimChar"/>
        </w:rPr>
        <w:t xml:space="preserve">md↔db</w:t>
      </w:r>
      <w:r>
        <w:t xml:space="preserve"> </w:t>
      </w:r>
      <w:r>
        <w:t xml:space="preserve">oscillation.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Per-run visited-set + max-iteration guard</w:t>
      </w:r>
      <w:r>
        <w:t xml:space="preserve"> </w:t>
      </w:r>
      <w:r>
        <w:t xml:space="preserve">(ARCHITECTURE §6.1) — belt-and-suspenders:</w:t>
      </w:r>
      <w:r>
        <w:t xml:space="preserve"> </w:t>
      </w:r>
      <w:r>
        <w:t xml:space="preserve">fail loudly on any unexpected oscillation, never spin.</w:t>
      </w:r>
    </w:p>
    <w:bookmarkEnd w:id="41"/>
    <w:bookmarkStart w:id="42" w:name="X44611deca9c91b23334d0105f45d8efcc5c7018"/>
    <w:p>
      <w:pPr>
        <w:pStyle w:val="Heading2"/>
      </w:pPr>
      <w:r>
        <w:t xml:space="preserve">7. Change-detection (content-hash, not mtime — §11.4.86)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 </w:t>
      </w:r>
      <w:r>
        <w:t xml:space="preserve">node is dirty when its freshly-computed hash differs from the hash stored 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. The hash is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of a canonical tuple, NOT the working-tree mtime:</w:t>
      </w:r>
    </w:p>
    <w:p>
      <w:pPr>
        <w:pStyle w:val="SourceCode"/>
      </w:pPr>
      <w:r>
        <w:rPr>
          <w:rStyle w:val="VerbatimChar"/>
        </w:rPr>
        <w:t xml:space="preserve">node_hash(git_submodule) = sha256( canonical_url  ||</w:t>
      </w:r>
      <w:r>
        <w:br/>
      </w:r>
      <w:r>
        <w:rPr>
          <w:rStyle w:val="VerbatimChar"/>
        </w:rPr>
        <w:t xml:space="preserve">                                    current_branch ||</w:t>
      </w:r>
      <w:r>
        <w:br/>
      </w:r>
      <w:r>
        <w:rPr>
          <w:rStyle w:val="VerbatimChar"/>
        </w:rPr>
        <w:t xml:space="preserve">                                    HEAD_sha       ||</w:t>
      </w:r>
      <w:r>
        <w:br/>
      </w:r>
      <w:r>
        <w:rPr>
          <w:rStyle w:val="VerbatimChar"/>
        </w:rPr>
        <w:t xml:space="preserve">                                    tracking_branch||</w:t>
      </w:r>
      <w:r>
        <w:br/>
      </w:r>
      <w:r>
        <w:rPr>
          <w:rStyle w:val="VerbatimChar"/>
        </w:rPr>
        <w:t xml:space="preserve">                                    dirty_bool     ||</w:t>
      </w:r>
      <w:r>
        <w:br/>
      </w:r>
      <w:r>
        <w:rPr>
          <w:rStyle w:val="VerbatimChar"/>
        </w:rPr>
        <w:t xml:space="preserve">                                    init_state )</w:t>
      </w:r>
      <w:r>
        <w:br/>
      </w:r>
      <w:r>
        <w:rPr>
          <w:rStyle w:val="VerbatimChar"/>
        </w:rPr>
        <w:t xml:space="preserve">node_hash(git_superproject) = sha256( sorted list of (child_path, recorded_gitlink_sha) ||</w:t>
      </w:r>
      <w:r>
        <w:br/>
      </w:r>
      <w:r>
        <w:rPr>
          <w:rStyle w:val="VerbatimChar"/>
        </w:rPr>
        <w:t xml:space="preserve">                                       own_branch || own_HEAD_sha )</w:t>
      </w:r>
      <w:r>
        <w:br/>
      </w:r>
      <w:r>
        <w:rPr>
          <w:rStyle w:val="VerbatimChar"/>
        </w:rPr>
        <w:t xml:space="preserve">node_hash(git_remote_ref)  = the SHA from `git ls-remote &lt;mirror&gt; &lt;branch&gt;`</w:t>
      </w:r>
    </w:p>
    <w:p>
      <w:pPr>
        <w:pStyle w:val="FirstParagraph"/>
      </w:pPr>
      <w:r>
        <w:t xml:space="preserve">This directly encodes §11.4.86: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resets file mtime, so an mtime fingerprint</w:t>
      </w:r>
      <w:r>
        <w:t xml:space="preserve"> </w:t>
      </w:r>
      <w:r>
        <w:t xml:space="preserve">silently misses real drift; the gitlink-SHA + branch-state hash is the drift-proof signal (the</w:t>
      </w:r>
      <w:r>
        <w:t xml:space="preserve"> </w:t>
      </w:r>
      <w:r>
        <w:t xml:space="preserve">same reason the roster/corpus fingerprint hashes the sorted member list, not mtimes).</w:t>
      </w:r>
    </w:p>
    <w:bookmarkEnd w:id="42"/>
    <w:bookmarkStart w:id="43" w:name="Xdde7f1e26e14c31f3f0f68fc09e4c09d016ea4b"/>
    <w:p>
      <w:pPr>
        <w:pStyle w:val="Heading2"/>
      </w:pPr>
      <w:r>
        <w:t xml:space="preserve">8. Composition with the Docs Chain context-YAML model</w:t>
      </w:r>
    </w:p>
    <w:p>
      <w:pPr>
        <w:pStyle w:val="FirstParagraph"/>
      </w:pPr>
      <w:r>
        <w:t xml:space="preserve">A submodule-sync context is an ordinary</w:t>
      </w:r>
      <w:r>
        <w:t xml:space="preserve"> </w:t>
      </w:r>
      <w:r>
        <w:rPr>
          <w:rStyle w:val="VerbatimChar"/>
        </w:rPr>
        <w:t xml:space="preserve">.docs_chain/contexts/&lt;name&gt;.yaml</w:t>
      </w:r>
      <w:r>
        <w:t xml:space="preserve"> </w:t>
      </w:r>
      <w:r>
        <w:t xml:space="preserve">using the new node</w:t>
      </w:r>
      <w:r>
        <w:t xml:space="preserve"> </w:t>
      </w:r>
      <w:r>
        <w:t xml:space="preserve">kinds and git-adapter builtins. It composes with the existing exit-code + atomicity + verify</w:t>
      </w:r>
      <w:r>
        <w:t xml:space="preserve"> </w:t>
      </w:r>
      <w:r>
        <w:t xml:space="preserve">model (ARCHITECTURE §12). Illustrative (PLANNED contract — not parsed today):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submodule_sync_owned</w:t>
      </w:r>
      <w:r>
        <w:rPr>
          <w:rStyle w:val="CommentTok"/>
        </w:rPr>
        <w:t xml:space="preserve">          # consumer-owned data (§11.4.28); engine is generic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 reactive auto-sync of owned submodules (rules a/b/c)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each owned submodule copy is a git_submodule node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mpv_copy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device/rockchip/atmosphere/mpv-player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presenter_copy</w:t>
      </w:r>
      <w:r>
        <w:rPr>
          <w:rStyle w:val="FunctionTok"/>
        </w:rPr>
        <w:t xml:space="preserve">:{ 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git_submodule, path: device/rockchip/atmosphere/presenter 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helixqa_copy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tools/helixqa/HelixQA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git_submodule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constitution_workflow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git_superproject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sink-side mirror tips (read-only, §11.4.69)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mpv_github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git_remote_ref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"mpv-player#github/main"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edges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rule (a): on-main submodule -&gt; fetch, merge-onto-main (ff-only), push all mirrors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mpv_github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git-merge-onto-main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mpv_github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git-push-all-mirrors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rule (c): a pushed child change fans out + records the parent gitlink (child-before-parent)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mpv_copy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git-record-gitlink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constitution submodule uses the §11.4.26 ordered pipeline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derive-from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git-constitution-flow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git-merge-onto-main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git-merge-onto-main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git-push-all-mirrors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git-push-all-mirrors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git-record-gitlink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git-record-gitlink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git-constitution-flow</w:t>
      </w:r>
      <w:r>
        <w:rPr>
          <w:rStyle w:val="FunctionTok"/>
        </w:rPr>
        <w:t xml:space="preserve">:{ builtin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git-constitution-flow }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    # NEW optional block for git-sync contexts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forbidden</w:t>
      </w:r>
      <w:r>
        <w:rPr>
          <w:rStyle w:val="CommentTok"/>
        </w:rPr>
        <w:t xml:space="preserve">                  # §11.4.113 — enforced, no override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quiescence_required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# §11.4.84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stale_lock_reap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§11.4.180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backup_before_destructive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§9.2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max_recursion_depth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                 # R13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pins_file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.docs_chain/submodule_pins.json</w:t>
      </w:r>
      <w:r>
        <w:rPr>
          <w:rStyle w:val="CommentTok"/>
        </w:rPr>
        <w:t xml:space="preserve">   # rule (b)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.docs_chain/submodule_registry.json</w:t>
      </w:r>
      <w:r>
        <w:rPr>
          <w:rStyle w:val="CommentTok"/>
        </w:rPr>
        <w:t xml:space="preserve">   # §5 fan-out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sync</w:t>
      </w:r>
      <w:r>
        <w:t xml:space="preserve">-edge both-dirty conflict rule (ARCHITECTURE §5) carries over verbatim: if a copy AND</w:t>
      </w:r>
      <w:r>
        <w:t xml:space="preserve"> </w:t>
      </w:r>
      <w:r>
        <w:t xml:space="preserve">its mirror are both dirty in one run (a concurrent edit both sides), the run STOPS with a</w:t>
      </w:r>
      <w:r>
        <w:t xml:space="preserve"> </w:t>
      </w:r>
      <w:r>
        <w:t xml:space="preserve">conflict (exit 2, no writes), operator resolves (§11.4.66) — no silent merge (§11.4.6).</w:t>
      </w:r>
    </w:p>
    <w:bookmarkEnd w:id="43"/>
    <w:bookmarkStart w:id="44" w:name="X1610c5264a26f76087950485dd6767ccb1b4d85"/>
    <w:p>
      <w:pPr>
        <w:pStyle w:val="Heading2"/>
      </w:pPr>
      <w:r>
        <w:t xml:space="preserve">9. Ordering guarantee (child-before-parent-pointer) — restated as an invariant</w:t>
      </w:r>
    </w:p>
    <w:p>
      <w:pPr>
        <w:pStyle w:val="FirstParagraph"/>
      </w:pPr>
      <w:r>
        <w:t xml:space="preserve">For every affected superproject P and its child submodule C:</w:t>
      </w:r>
    </w:p>
    <w:p>
      <w:pPr>
        <w:pStyle w:val="BlockText"/>
      </w:pPr>
      <w:r>
        <w:rPr>
          <w:b/>
          <w:bCs/>
        </w:rPr>
        <w:t xml:space="preserve">INV-ORDER:</w:t>
      </w:r>
      <w:r>
        <w:t xml:space="preserve"> </w:t>
      </w:r>
      <w:r>
        <w:t xml:space="preserve">P's new gitlink SHA for C is committed+pushed ONLY AFTER C's commit is confirmed</w:t>
      </w:r>
      <w:r>
        <w:t xml:space="preserve"> </w:t>
      </w:r>
      <w:r>
        <w:t xml:space="preserve">present on ALL of C's mirrors (verified via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). Recursively: a grandchild is</w:t>
      </w:r>
      <w:r>
        <w:t xml:space="preserve"> </w:t>
      </w:r>
      <w:r>
        <w:t xml:space="preserve">confirmed on its mirrors before the child records it, before the child is pushed, before the</w:t>
      </w:r>
      <w:r>
        <w:t xml:space="preserve"> </w:t>
      </w:r>
      <w:r>
        <w:t xml:space="preserve">parent records the child.</w:t>
      </w:r>
    </w:p>
    <w:p>
      <w:pPr>
        <w:pStyle w:val="FirstParagraph"/>
      </w:pPr>
      <w:r>
        <w:t xml:space="preserve">Enforced by the topological order in</w:t>
      </w:r>
      <w:r>
        <w:t xml:space="preserve"> </w:t>
      </w:r>
      <w:r>
        <w:rPr>
          <w:rStyle w:val="VerbatimChar"/>
        </w:rPr>
        <w:t xml:space="preserve">fanout</w:t>
      </w:r>
      <w:r>
        <w:t xml:space="preserve"> </w:t>
      </w:r>
      <w:r>
        <w:t xml:space="preserve">(§5 step 3) PLUS a belt-and-suspenders</w:t>
      </w:r>
      <w:r>
        <w:t xml:space="preserve"> </w:t>
      </w:r>
      <w:r>
        <w:rPr>
          <w:rStyle w:val="VerbatimChar"/>
        </w:rPr>
        <w:t xml:space="preserve">git push --recurse-submodules=check</w:t>
      </w:r>
      <w:r>
        <w:t xml:space="preserve"> </w:t>
      </w:r>
      <w:r>
        <w:t xml:space="preserve">reachability probe (R11) before any superproject push:</w:t>
      </w:r>
      <w:r>
        <w:t xml:space="preserve"> </w:t>
      </w:r>
      <w:r>
        <w:t xml:space="preserve">a push that would publish an unresolvable gitlink is refused.</w:t>
      </w:r>
    </w:p>
    <w:bookmarkEnd w:id="44"/>
    <w:bookmarkStart w:id="45" w:name="X352fb928e774617762b5925ff2b1e3db303f786"/>
    <w:p>
      <w:pPr>
        <w:pStyle w:val="Heading2"/>
      </w:pPr>
      <w:r>
        <w:t xml:space="preserve">10. Anti-bluff surface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Captured evidence (§11.4.69):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git-sync</w:t>
      </w:r>
      <w:r>
        <w:t xml:space="preserve"> </w:t>
      </w:r>
      <w:r>
        <w:t xml:space="preserve">run writes</w:t>
      </w:r>
      <w:r>
        <w:t xml:space="preserve"> </w:t>
      </w:r>
      <w:r>
        <w:rPr>
          <w:rStyle w:val="VerbatimChar"/>
        </w:rPr>
        <w:t xml:space="preserve">qa-results/docs_chain/git-sync/&lt;run-id&gt;/git_sync_evidence.json</w:t>
      </w:r>
      <w:r>
        <w:t xml:space="preserve"> </w:t>
      </w:r>
      <w:r>
        <w:t xml:space="preserve">— per-copy pre/post gitlink</w:t>
      </w:r>
      <w:r>
        <w:t xml:space="preserve"> </w:t>
      </w:r>
      <w:r>
        <w:t xml:space="preserve">SHA, per-mirror push confirmation (</w:t>
      </w:r>
      <w:r>
        <w:rPr>
          <w:rStyle w:val="VerbatimChar"/>
        </w:rPr>
        <w:t xml:space="preserve">ls-remote</w:t>
      </w:r>
      <w:r>
        <w:t xml:space="preserve">), fan-out convergence proof, lock-reap log,</w:t>
      </w:r>
      <w:r>
        <w:t xml:space="preserve"> </w:t>
      </w:r>
      <w:r>
        <w:t xml:space="preserve">backup path (§9.2). A PASS with no evidence file is a §11.4 bluff.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verify</w:t>
      </w:r>
      <w:r>
        <w:rPr>
          <w:b/>
          <w:bCs/>
        </w:rPr>
        <w:t xml:space="preserve"> </w:t>
      </w:r>
      <w:r>
        <w:rPr>
          <w:b/>
          <w:bCs/>
        </w:rPr>
        <w:t xml:space="preserve">gate (§11.4.50):</w:t>
      </w:r>
      <w:r>
        <w:t xml:space="preserve"> </w:t>
      </w:r>
      <w:r>
        <w:rPr>
          <w:rStyle w:val="VerbatimChar"/>
        </w:rPr>
        <w:t xml:space="preserve">docs_chain git-verify &lt;context&gt;</w:t>
      </w:r>
      <w:r>
        <w:t xml:space="preserve"> </w:t>
      </w:r>
      <w:r>
        <w:t xml:space="preserve">is read-only — it reports</w:t>
      </w:r>
      <w:r>
        <w:t xml:space="preserve"> </w:t>
      </w:r>
      <w:r>
        <w:t xml:space="preserve">drift (a stale copy, an unpushed mirror, a dangling gitlink, a pin that drifted past its</w:t>
      </w:r>
      <w:r>
        <w:t xml:space="preserve"> </w:t>
      </w:r>
      <w:r>
        <w:t xml:space="preserve">§11.4.188 cadence) and writes NOTHING; it is the pre-build/pre-merge gate.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Self-validated analyzer (§11.4.107(10)):</w:t>
      </w:r>
      <w:r>
        <w:t xml:space="preserve"> </w:t>
      </w:r>
      <w:r>
        <w:t xml:space="preserve">the evidence analyzer ships a golden-good fixture</w:t>
      </w:r>
      <w:r>
        <w:t xml:space="preserve"> </w:t>
      </w:r>
      <w:r>
        <w:t xml:space="preserve">(all copies converged, all mirrors pushed, no dangling gitlink → MUST PASS) AND a golden-bad</w:t>
      </w:r>
      <w:r>
        <w:t xml:space="preserve"> </w:t>
      </w:r>
      <w:r>
        <w:t xml:space="preserve">fixture (one copy stale / one mirror unpushed / a dangling gitlink / a force-push attempt →</w:t>
      </w:r>
      <w:r>
        <w:t xml:space="preserve"> </w:t>
      </w:r>
      <w:r>
        <w:t xml:space="preserve">MUST FAIL, pinpointing the offender) AND a negative-control (a legitimately-PINNED divergent</w:t>
      </w:r>
      <w:r>
        <w:t xml:space="preserve"> </w:t>
      </w:r>
      <w:r>
        <w:t xml:space="preserve">copy → MUST PASS, not mis-flagged as drift). An analyzer that passes its golden-bad, or fails</w:t>
      </w:r>
      <w:r>
        <w:t xml:space="preserve"> </w:t>
      </w:r>
      <w:r>
        <w:t xml:space="preserve">golden-good / the negative-control, is itself a bluff and a release blocker.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Deterministic consistency (§11.4.50):</w:t>
      </w:r>
      <w:r>
        <w:t xml:space="preserve"> </w:t>
      </w:r>
      <w:r>
        <w:t xml:space="preserve">N identical runs on an in-sync tree produce</w:t>
      </w:r>
      <w:r>
        <w:t xml:space="preserve"> </w:t>
      </w:r>
      <w:r>
        <w:t xml:space="preserve">identical exit codes AND identical evidence hashes (no writes on a no-op run).</w:t>
      </w:r>
    </w:p>
    <w:bookmarkEnd w:id="45"/>
    <w:bookmarkStart w:id="46" w:name="X1c20468dd66fe6239eedecc301915ab2f962b2d"/>
    <w:p>
      <w:pPr>
        <w:pStyle w:val="Heading2"/>
      </w:pPr>
      <w:r>
        <w:t xml:space="preserve">11. Honest boundary (§11.4.6)</w:t>
      </w:r>
    </w:p>
    <w:p>
      <w:pPr>
        <w:pStyle w:val="FirstParagraph"/>
      </w:pPr>
      <w:r>
        <w:t xml:space="preserve">This design proves</w:t>
      </w:r>
      <w:r>
        <w:t xml:space="preserve"> </w:t>
      </w:r>
      <w:r>
        <w:rPr>
          <w:b/>
          <w:bCs/>
        </w:rPr>
        <w:t xml:space="preserve">internal git-graph consistency + safe convergence under the operator's</w:t>
      </w:r>
      <w:r>
        <w:rPr>
          <w:b/>
          <w:bCs/>
        </w:rPr>
        <w:t xml:space="preserve"> </w:t>
      </w:r>
      <w:r>
        <w:rPr>
          <w:b/>
          <w:bCs/>
        </w:rPr>
        <w:t xml:space="preserve">three rules</w:t>
      </w:r>
      <w:r>
        <w:t xml:space="preserve">. It does NOT prove that a submodule's CODE builds or that a bumped gitlink is</w:t>
      </w:r>
      <w:r>
        <w:t xml:space="preserve"> </w:t>
      </w:r>
      <w:r>
        <w:t xml:space="preserve">functionally correct — that stays the §11.4.108 runtime-signature / §11.4.40 retest job. The</w:t>
      </w:r>
      <w:r>
        <w:t xml:space="preserve"> </w:t>
      </w:r>
      <w:r>
        <w:t xml:space="preserve">mechanism guarantees</w:t>
      </w:r>
      <w:r>
        <w:t xml:space="preserve"> </w:t>
      </w:r>
      <w:r>
        <w:rPr>
          <w:i/>
          <w:iCs/>
        </w:rPr>
        <w:t xml:space="preserve">no lost commit, no force-push, no dangling gitlink, no stale duplicate,</w:t>
      </w:r>
      <w:r>
        <w:rPr>
          <w:i/>
          <w:iCs/>
        </w:rPr>
        <w:t xml:space="preserve"> </w:t>
      </w:r>
      <w:r>
        <w:rPr>
          <w:i/>
          <w:iCs/>
        </w:rPr>
        <w:t xml:space="preserve">no detached-HEAD loss, no auto-clobber of a deliberate pin, and a clean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status</w:t>
      </w:r>
      <w:r>
        <w:rPr>
          <w:i/>
          <w:iCs/>
        </w:rPr>
        <w:t xml:space="preserve"> </w:t>
      </w:r>
      <w:r>
        <w:rPr>
          <w:i/>
          <w:iCs/>
        </w:rPr>
        <w:t xml:space="preserve">on every</w:t>
      </w:r>
      <w:r>
        <w:rPr>
          <w:i/>
          <w:iCs/>
        </w:rPr>
        <w:t xml:space="preserve"> </w:t>
      </w:r>
      <w:r>
        <w:rPr>
          <w:i/>
          <w:iCs/>
        </w:rPr>
        <w:t xml:space="preserve">touched copy</w:t>
      </w:r>
      <w:r>
        <w:t xml:space="preserve"> </w:t>
      </w:r>
      <w:r>
        <w:t xml:space="preserve">— not that the resulting tree is releasable. UNCONFIRMED items (marked inline):</w:t>
      </w:r>
      <w:r>
        <w:t xml:space="preserve"> </w:t>
      </w:r>
      <w:r>
        <w:t xml:space="preserve">whether the current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(R9) — detected at runtime, never</w:t>
      </w:r>
      <w:r>
        <w:t xml:space="preserve"> </w:t>
      </w:r>
      <w:r>
        <w:t xml:space="preserve">assumed; and the constitution submodule's own nested-submodule push topology — the mechanism</w:t>
      </w:r>
      <w:r>
        <w:t xml:space="preserve"> </w:t>
      </w:r>
      <w:r>
        <w:t xml:space="preserve">reads it live rather than hardcoding it.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X63676c23161402ed66968dc685cc396a9f7c09a"/>
    <w:p>
      <w:pPr>
        <w:pStyle w:val="Heading1"/>
      </w:pPr>
      <w:r>
        <w:t xml:space="preserve">PART B3 — Phased implementation plan (tracked follow-on work items)</w:t>
      </w:r>
    </w:p>
    <w:p>
      <w:pPr>
        <w:pStyle w:val="FirstParagraph"/>
      </w:pPr>
      <w:r>
        <w:rPr>
          <w:b/>
          <w:bCs/>
        </w:rPr>
        <w:t xml:space="preserve">NONE of the following is implemented this run. This is a PLAN.</w:t>
      </w:r>
      <w:r>
        <w:t xml:space="preserve"> </w:t>
      </w:r>
      <w:r>
        <w:t xml:space="preserve">Each phase is an ordered</w:t>
      </w:r>
      <w:r>
        <w:t xml:space="preserve"> </w:t>
      </w:r>
      <w:r>
        <w:t xml:space="preserve">tracked work item (assign ATM-/CM- IDs per §11.4.54 when queued). Every phase carries: scope,</w:t>
      </w:r>
      <w:r>
        <w:t xml:space="preserve"> </w:t>
      </w:r>
      <w:r>
        <w:t xml:space="preserve">files it would touch, its pre-build gate + paired §1.1 mutation + on-host test (four-layer per</w:t>
      </w:r>
      <w:r>
        <w:t xml:space="preserve"> </w:t>
      </w:r>
      <w:r>
        <w:t xml:space="preserve">§11.4.4(b)), and acceptance criteria. Phases are sequential (a later phase depends on earlier</w:t>
      </w:r>
      <w:r>
        <w:t xml:space="preserve"> </w:t>
      </w:r>
      <w:r>
        <w:t xml:space="preserve">ones); within a phase the sub-work is parallelisable (§11.4.58).</w:t>
      </w:r>
    </w:p>
    <w:bookmarkStart w:id="48" w:name="X67d67142ef1b58f8165b4b50aed86371bc0ecbc"/>
    <w:p>
      <w:pPr>
        <w:pStyle w:val="Heading3"/>
      </w:pPr>
      <w:r>
        <w:t xml:space="preserve">Phase 0 — Spec + RED baseline (no engine code)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freeze this design; write the failing acceptance spec (the RED test per</w:t>
      </w:r>
      <w:r>
        <w:t xml:space="preserve"> </w:t>
      </w:r>
      <w:r>
        <w:t xml:space="preserve">§11.4.43/§11.4.115) that a not-yet-built</w:t>
      </w:r>
      <w:r>
        <w:t xml:space="preserve"> </w:t>
      </w:r>
      <w:r>
        <w:rPr>
          <w:rStyle w:val="VerbatimChar"/>
        </w:rPr>
        <w:t xml:space="preserve">docs_chain git-sync</w:t>
      </w:r>
      <w:r>
        <w:t xml:space="preserve"> </w:t>
      </w:r>
      <w:r>
        <w:t xml:space="preserve">MUST make GREEN; enumerate the</w:t>
      </w:r>
      <w:r>
        <w:t xml:space="preserve"> </w:t>
      </w:r>
      <w:r>
        <w:t xml:space="preserve">golden-good / golden-bad / negative-control fixtures.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constitution/docs/research/reactive_submodule_sync/DESIGN.md</w:t>
      </w:r>
      <w:r>
        <w:t xml:space="preserve"> </w:t>
      </w:r>
      <w:r>
        <w:t xml:space="preserve">(this file),</w:t>
      </w:r>
      <w:r>
        <w:t xml:space="preserve"> </w:t>
      </w:r>
      <w:r>
        <w:rPr>
          <w:rStyle w:val="VerbatimChar"/>
        </w:rPr>
        <w:t xml:space="preserve">.../SPEC.md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.../fixtures/{golden_good,golden_bad,negative_control}/</w:t>
      </w:r>
      <w:r>
        <w:t xml:space="preserve"> </w:t>
      </w:r>
      <w:r>
        <w:t xml:space="preserve">(throwaway git trees).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CM-SUBMODULE-SYNC-SPEC-PRESENT</w:t>
      </w:r>
      <w:r>
        <w:t xml:space="preserve"> </w:t>
      </w:r>
      <w:r>
        <w:t xml:space="preserve">(design + spec + fixtures exist).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delete a fixture → gate FAILs.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On-host test: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/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on any spec scripts (§11.4.67); fixtures are valid</w:t>
      </w:r>
      <w:r>
        <w:t xml:space="preserve"> </w:t>
      </w:r>
      <w:r>
        <w:t xml:space="preserve">git repos (</w:t>
      </w:r>
      <w:r>
        <w:rPr>
          <w:rStyle w:val="VerbatimChar"/>
        </w:rPr>
        <w:t xml:space="preserve">git -C … status</w:t>
      </w:r>
      <w:r>
        <w:t xml:space="preserve"> </w:t>
      </w:r>
      <w:r>
        <w:t xml:space="preserve">succeeds).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design + spec + 3 fixtures committed; RED test exists and FAILS (nothing</w:t>
      </w:r>
      <w:r>
        <w:t xml:space="preserve"> </w:t>
      </w:r>
      <w:r>
        <w:t xml:space="preserve">built yet — the honest RED per §11.4.115).</w:t>
      </w:r>
    </w:p>
    <w:bookmarkEnd w:id="48"/>
    <w:bookmarkStart w:id="49" w:name="X0548940ad14221fef056c7a3515d2aea32c7228"/>
    <w:p>
      <w:pPr>
        <w:pStyle w:val="Heading3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internal/gitsync</w:t>
      </w:r>
      <w:r>
        <w:t xml:space="preserve"> </w:t>
      </w:r>
      <w:r>
        <w:t xml:space="preserve">core: state machine + content-hash + registry (read-only)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pure, side-effect-free core — classify each copy's state (§4), compute</w:t>
      </w:r>
      <w:r>
        <w:t xml:space="preserve"> </w:t>
      </w:r>
      <w:r>
        <w:rPr>
          <w:rStyle w:val="VerbatimChar"/>
        </w:rPr>
        <w:t xml:space="preserve">git_submodule</w:t>
      </w:r>
      <w:r>
        <w:t xml:space="preserve">/</w:t>
      </w:r>
      <w:r>
        <w:rPr>
          <w:rStyle w:val="VerbatimChar"/>
        </w:rPr>
        <w:t xml:space="preserve">git_superproject</w:t>
      </w:r>
      <w:r>
        <w:t xml:space="preserve">/</w:t>
      </w:r>
      <w:r>
        <w:rPr>
          <w:rStyle w:val="VerbatimChar"/>
        </w:rPr>
        <w:t xml:space="preserve">git_remote_ref</w:t>
      </w:r>
      <w:r>
        <w:t xml:space="preserve"> </w:t>
      </w:r>
      <w:r>
        <w:t xml:space="preserve">node hashes (§7), build the URL-keyed</w:t>
      </w:r>
      <w:r>
        <w:t xml:space="preserve"> </w:t>
      </w:r>
      <w:r>
        <w:t xml:space="preserve">registry (§5) and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 </w:t>
      </w:r>
      <w:r>
        <w:t xml:space="preserve">reader. NO writes to any repo yet.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docs_chain/internal/gitsync/{state.go,hash.go,registry.go,pins.go,canonurl.go}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_test.go</w:t>
      </w:r>
      <w:r>
        <w:t xml:space="preserve"> </w:t>
      </w:r>
      <w:r>
        <w:t xml:space="preserve">siblings.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CM-GITSYNC-STATE-CLASSIFY</w:t>
      </w:r>
      <w:r>
        <w:t xml:space="preserve"> </w:t>
      </w:r>
      <w:r>
        <w:t xml:space="preserve">(state machine covers clean/drift/conflict/uninit/</w:t>
      </w:r>
      <w:r>
        <w:t xml:space="preserve"> </w:t>
      </w:r>
      <w:r>
        <w:t xml:space="preserve">detached/pinned/ambiguous; canonical-URL normalisation collapses ssh/https spellings).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flip the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classifier to auto-update a non-main branch →</w:t>
      </w:r>
      <w:r>
        <w:t xml:space="preserve"> </w:t>
      </w:r>
      <w:r>
        <w:t xml:space="preserve">gate FAILs (R2 guard proven).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run against the Phase 0 fixtures; assert classifications + node hashes are</w:t>
      </w:r>
      <w:r>
        <w:t xml:space="preserve"> </w:t>
      </w:r>
      <w:r>
        <w:t xml:space="preserve">deterministic (§11.4.50, N runs identical).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every fixture classifies correctly; a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that resets mtime does NOT</w:t>
      </w:r>
      <w:r>
        <w:t xml:space="preserve"> </w:t>
      </w:r>
      <w:r>
        <w:t xml:space="preserve">change a node hash (§11.4.86 proven);</w:t>
      </w:r>
      <w:r>
        <w:t xml:space="preserve"> </w:t>
      </w:r>
      <w:r>
        <w:rPr>
          <w:rStyle w:val="VerbatimChar"/>
        </w:rPr>
        <w:t xml:space="preserve">go test ./internal/gitsync/... -count=3</w:t>
      </w:r>
      <w:r>
        <w:t xml:space="preserve"> </w:t>
      </w:r>
      <w:r>
        <w:t xml:space="preserve">GREEN.</w:t>
      </w:r>
    </w:p>
    <w:bookmarkEnd w:id="49"/>
    <w:bookmarkStart w:id="50" w:name="X863b83b136632cc31a5231d21e84bff39d82899"/>
    <w:p>
      <w:pPr>
        <w:pStyle w:val="Heading3"/>
      </w:pPr>
      <w:r>
        <w:t xml:space="preserve">Phase 2 — Safety primitives: quiescence, §11.4.180 lock-reap, §9.2 backup, re-entrancy guard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guards that make writes safe, still with NO repo-mutating git op — just the</w:t>
      </w:r>
      <w:r>
        <w:t xml:space="preserve"> </w:t>
      </w:r>
      <w:r>
        <w:t xml:space="preserve">lock/backup/guard machinery + their proofs.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docs_chain/internal/gitsync/{quiescence.go,lockreap.go,backup.go,reentrancy.go}</w:t>
      </w:r>
    </w:p>
    <w:p>
      <w:pPr>
        <w:pStyle w:val="Compact"/>
        <w:numPr>
          <w:ilvl w:val="1"/>
          <w:numId w:val="1033"/>
        </w:numPr>
      </w:pPr>
      <w:r>
        <w:t xml:space="preserve">tests; reuse the constitution</w:t>
      </w:r>
      <w:r>
        <w:t xml:space="preserve"> </w:t>
      </w:r>
      <w:r>
        <w:rPr>
          <w:rStyle w:val="VerbatimChar"/>
        </w:rPr>
        <w:t xml:space="preserve">host_session_safety</w:t>
      </w:r>
      <w:r>
        <w:t xml:space="preserve">/lock helpers by reference (§11.4.28), do</w:t>
      </w:r>
      <w:r>
        <w:t xml:space="preserve"> </w:t>
      </w:r>
      <w:r>
        <w:t xml:space="preserve">not copy.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CM-GITSYNC-SAFETY-PRIMITIVES</w:t>
      </w:r>
      <w:r>
        <w:t xml:space="preserve"> </w:t>
      </w:r>
      <w:r>
        <w:t xml:space="preserve">(lock-reap only reaps DEAD-holder locks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;</w:t>
      </w:r>
      <w:r>
        <w:t xml:space="preserve"> </w:t>
      </w:r>
      <w:r>
        <w:t xml:space="preserve">§9.2 hardlink backup taken before any destructive marker; re-entrancy flag honored).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 lock-reap remove a LIVE-held lock → gate FAILs (§11.4.180 /</w:t>
      </w:r>
      <w:r>
        <w:t xml:space="preserve"> </w:t>
      </w:r>
      <w:r>
        <w:t xml:space="preserve">§9.2 violation caught); strip the re-entrancy flag → the loop-guard test FAILs.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kill a fake holder mid-lock (leaving a dead-holder lock) → reap proceeds +</w:t>
      </w:r>
      <w:r>
        <w:t xml:space="preserve"> </w:t>
      </w:r>
      <w:r>
        <w:t xml:space="preserve">logs REAPED + dead PID; a control run with a LIVE holder → KEEPS the lock + waits. Both</w:t>
      </w:r>
      <w:r>
        <w:t xml:space="preserve"> </w:t>
      </w:r>
      <w:r>
        <w:t xml:space="preserve">captured (the §11.4.180 runtime signature).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dead-holder reap + live-holder keep both proven with captured logs;</w:t>
      </w:r>
      <w:r>
        <w:t xml:space="preserve"> </w:t>
      </w:r>
      <w:r>
        <w:t xml:space="preserve">§9.2 backup round-trips (restore yields byte-identical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).</w:t>
      </w:r>
    </w:p>
    <w:bookmarkEnd w:id="50"/>
    <w:bookmarkStart w:id="51" w:name="X841b2783310306a2024a46363389cdcca42ad43"/>
    <w:p>
      <w:pPr>
        <w:pStyle w:val="Heading3"/>
      </w:pPr>
      <w:r>
        <w:t xml:space="preserve">Phase 3 — Rule (a): on-main fetch + merge-onto-main (ff-only) + multi-mirror push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 first repo-mutating transforms —</w:t>
      </w:r>
      <w:r>
        <w:t xml:space="preserve"> </w:t>
      </w:r>
      <w:r>
        <w:rPr>
          <w:rStyle w:val="VerbatimChar"/>
        </w:rPr>
        <w:t xml:space="preserve">git-fetch-all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git-merge-onto-main</w:t>
      </w:r>
      <w:r>
        <w:t xml:space="preserve"> </w:t>
      </w:r>
      <w:r>
        <w:t xml:space="preserve">(§11.4.113 6-step, ff-only, NEVER force),</w:t>
      </w:r>
      <w:r>
        <w:t xml:space="preserve"> </w:t>
      </w:r>
      <w:r>
        <w:rPr>
          <w:rStyle w:val="VerbatimChar"/>
        </w:rPr>
        <w:t xml:space="preserve">git-commit-branch</w:t>
      </w:r>
      <w:r>
        <w:t xml:space="preserve"> </w:t>
      </w:r>
      <w:r>
        <w:t xml:space="preserve">(on-branch, never</w:t>
      </w:r>
      <w:r>
        <w:t xml:space="preserve"> </w:t>
      </w:r>
      <w:r>
        <w:rPr>
          <w:rStyle w:val="VerbatimChar"/>
        </w:rPr>
        <w:t xml:space="preserve">-A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git-push-all-mirrors</w:t>
      </w:r>
      <w:r>
        <w:t xml:space="preserve"> </w:t>
      </w:r>
      <w:r>
        <w:t xml:space="preserve">(§2.1 fan-out +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confirm). Detached-HEAD→branch guard (R1).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docs_chain/internal/gitsync/transforms_rule_a.go</w:t>
      </w:r>
      <w:r>
        <w:t xml:space="preserve"> </w:t>
      </w:r>
      <w:r>
        <w:t xml:space="preserve">+ tests; a §11.4.109-class</w:t>
      </w:r>
      <w:r>
        <w:t xml:space="preserve"> </w:t>
      </w:r>
      <w:r>
        <w:t xml:space="preserve">PreToolUse guard</w:t>
      </w:r>
      <w:r>
        <w:t xml:space="preserve"> </w:t>
      </w:r>
      <w:r>
        <w:rPr>
          <w:rStyle w:val="VerbatimChar"/>
        </w:rPr>
        <w:t xml:space="preserve">guard-no-force-push</w:t>
      </w:r>
      <w:r>
        <w:t xml:space="preserve"> </w:t>
      </w:r>
      <w:r>
        <w:t xml:space="preserve">referenced (not copied).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CM-GITSYNC-RULE-A-NO-FORCE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push --force</w:t>
      </w:r>
      <w:r>
        <w:t xml:space="preserve">/</w:t>
      </w:r>
      <w:r>
        <w:rPr>
          <w:rStyle w:val="VerbatimChar"/>
        </w:rPr>
        <w:t xml:space="preserve">--force-with-lease</w:t>
      </w:r>
      <w:r>
        <w:t xml:space="preserve">/</w:t>
      </w:r>
      <w:r>
        <w:rPr>
          <w:rStyle w:val="VerbatimChar"/>
        </w:rPr>
        <w:t xml:space="preserve">+ref</w:t>
      </w:r>
      <w:r>
        <w:t xml:space="preserve"> </w:t>
      </w:r>
      <w:r>
        <w:t xml:space="preserve">anywhere;</w:t>
      </w:r>
      <w:r>
        <w:t xml:space="preserve"> </w:t>
      </w:r>
      <w:r>
        <w:t xml:space="preserve">merge-onto-latest-main only; commit never uses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; detached-HEAD never committed).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inject a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into the push transform → gate FAILs</w:t>
      </w:r>
      <w:r>
        <w:t xml:space="preserve"> </w:t>
      </w:r>
      <w:r>
        <w:t xml:space="preserve">(§11.4.113); change commit to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→ gate FAILs (R6).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on a throwaway 2-mirror fixture: local commit on main → merge-onto-latest →</w:t>
      </w:r>
      <w:r>
        <w:t xml:space="preserve"> </w:t>
      </w:r>
      <w:r>
        <w:t xml:space="preserve">ff push to BOTH mirrors →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confirms both tips advanced; a divergent mirror forces</w:t>
      </w:r>
      <w:r>
        <w:t xml:space="preserve"> </w:t>
      </w:r>
      <w:r>
        <w:t xml:space="preserve">a fetch-merge-ff cycle (never force). Captured</w:t>
      </w:r>
      <w:r>
        <w:t xml:space="preserve"> </w:t>
      </w:r>
      <w:r>
        <w:rPr>
          <w:rStyle w:val="VerbatimChar"/>
        </w:rPr>
        <w:t xml:space="preserve">git_sync_evidence.json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RED merge-onto-main test flips GREEN; both mirrors converged with NO force; a</w:t>
      </w:r>
      <w:r>
        <w:t xml:space="preserve"> </w:t>
      </w:r>
      <w:r>
        <w:t xml:space="preserve">detached-HEAD commit is refused; deterministic across N runs (§11.4.50).</w:t>
      </w:r>
    </w:p>
    <w:bookmarkEnd w:id="51"/>
    <w:bookmarkStart w:id="52" w:name="X1eabb6acd0362fcc884fe06ef3f1972810e9b86"/>
    <w:p>
      <w:pPr>
        <w:pStyle w:val="Heading3"/>
      </w:pPr>
      <w:r>
        <w:t xml:space="preserve">Phase 4 — Rule (b): PINNED-branch protection + §11.4.188 merge-INTO-feature cadence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t xml:space="preserve">policy — rule (a) auto-update SKIPPED for a pinned copy; the</w:t>
      </w:r>
      <w:r>
        <w:t xml:space="preserve"> </w:t>
      </w:r>
      <w:r>
        <w:t xml:space="preserve">§11.4.188</w:t>
      </w:r>
      <w:r>
        <w:t xml:space="preserve"> </w:t>
      </w:r>
      <w:r>
        <w:rPr>
          <w:rStyle w:val="VerbatimChar"/>
        </w:rPr>
        <w:t xml:space="preserve">git merge origin/main</w:t>
      </w:r>
      <w:r>
        <w:t xml:space="preserve"> </w:t>
      </w:r>
      <w:r>
        <w:t xml:space="preserve">INTO the pinned branch (background, ff-safe, conflict-stops,</w:t>
      </w:r>
      <w:r>
        <w:t xml:space="preserve"> </w:t>
      </w:r>
      <w:r>
        <w:t xml:space="preserve">§9.2 backup for large merges, zero markers, post-merge smoke);</w:t>
      </w:r>
      <w:r>
        <w:t xml:space="preserve"> </w:t>
      </w:r>
      <w:r>
        <w:rPr>
          <w:rStyle w:val="VerbatimChar"/>
        </w:rPr>
        <w:t xml:space="preserve">git-pin</w:t>
      </w:r>
      <w:r>
        <w:t xml:space="preserve">/</w:t>
      </w:r>
      <w:r>
        <w:rPr>
          <w:rStyle w:val="VerbatimChar"/>
        </w:rPr>
        <w:t xml:space="preserve">git-unpin</w:t>
      </w:r>
      <w:r>
        <w:t xml:space="preserve"> </w:t>
      </w:r>
      <w:r>
        <w:t xml:space="preserve">CLI writing</w:t>
      </w:r>
      <w:r>
        <w:t xml:space="preserve"> </w:t>
      </w:r>
      <w:r>
        <w:rPr>
          <w:rStyle w:val="VerbatimChar"/>
        </w:rPr>
        <w:t xml:space="preserve">submodule_pins.json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docs_chain/internal/gitsync/transforms_rule_b.go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cmd/docs_chain/git_pin.go</w:t>
      </w:r>
      <w:r>
        <w:t xml:space="preserve"> </w:t>
      </w:r>
      <w:r>
        <w:t xml:space="preserve">+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CM-GITSYNC-PIN-PROTECTION</w:t>
      </w:r>
      <w:r>
        <w:t xml:space="preserve"> </w:t>
      </w:r>
      <w:r>
        <w:t xml:space="preserve">(a pinned copy is NEVER reset onto main; the cadence is a</w:t>
      </w:r>
      <w:r>
        <w:t xml:space="preserve"> </w:t>
      </w:r>
      <w:r>
        <w:t xml:space="preserve">MERGE-INTO-pinned not a rebase; ambiguous non-main-non-pinned STOPS + reports, never guesses).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 a pinned copy auto-update onto main → gate FAILs (R2); replace</w:t>
      </w:r>
      <w:r>
        <w:t xml:space="preserve"> </w:t>
      </w:r>
      <w:r>
        <w:t xml:space="preserve">the cadence merge with a rebase of the shared branch → gate FAILs (§11.4.188 / §11.4.113).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copy on</w:t>
      </w:r>
      <w:r>
        <w:t xml:space="preserve"> </w:t>
      </w:r>
      <w:r>
        <w:rPr>
          <w:rStyle w:val="VerbatimChar"/>
        </w:rPr>
        <w:t xml:space="preserve">feature/x</w:t>
      </w:r>
      <w:r>
        <w:t xml:space="preserve"> </w:t>
      </w:r>
      <w:r>
        <w:t xml:space="preserve">registered as a pin → a rule-(a) run leaves its branch</w:t>
      </w:r>
      <w:r>
        <w:t xml:space="preserve"> </w:t>
      </w:r>
      <w:r>
        <w:t xml:space="preserve">untouched (evidence: pre==post branch+HEAD); a cadence tick merges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feature/x</w:t>
      </w:r>
      <w:r>
        <w:t xml:space="preserve"> </w:t>
      </w:r>
      <w:r>
        <w:t xml:space="preserve">(ff/merge, no markers, smoke GREEN, no lost commit).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pinned branch survives every rule-(a) run byte-identical; cadence merge lands</w:t>
      </w:r>
      <w:r>
        <w:t xml:space="preserve"> </w:t>
      </w:r>
      <w:r>
        <w:t xml:space="preserve">with zero conflict markers + no lost commit; ambiguous state stops+reports.</w:t>
      </w:r>
    </w:p>
    <w:bookmarkEnd w:id="52"/>
    <w:bookmarkStart w:id="53" w:name="X90cd6b6f69fdb1774c4832065412715f1da6d88"/>
    <w:p>
      <w:pPr>
        <w:pStyle w:val="Heading3"/>
      </w:pPr>
      <w:r>
        <w:t xml:space="preserve">Phase 5 — Rule (c): URL-keyed fan-out + child-before-parent + diamond + recursion bound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git-fanout-converge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git-record-gitlink</w:t>
      </w:r>
      <w:r>
        <w:t xml:space="preserve"> </w:t>
      </w:r>
      <w:r>
        <w:t xml:space="preserve">transforms; the §5 fanout</w:t>
      </w:r>
      <w:r>
        <w:t xml:space="preserve"> </w:t>
      </w:r>
      <w:r>
        <w:t xml:space="preserve">algorithm with INV-ORDER (R11), the diamond multi-parent bump (R20), the visited-set + max-</w:t>
      </w:r>
      <w:r>
        <w:t xml:space="preserve"> </w:t>
      </w:r>
      <w:r>
        <w:t xml:space="preserve">depth recursion bound +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-cycle refusal (R13), and the atomic all-or-nothing</w:t>
      </w:r>
      <w:r>
        <w:t xml:space="preserve"> </w:t>
      </w:r>
      <w:r>
        <w:t xml:space="preserve">commit across all touched superprojects (Docs Chain §8).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docs_chain/internal/gitsync/{fanout.go,record_gitlink.go,recursion.go}</w:t>
      </w:r>
      <w:r>
        <w:t xml:space="preserve"> </w:t>
      </w:r>
      <w:r>
        <w:t xml:space="preserve">+ tests.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CM-GITSYNC-FANOUT-ORDER</w:t>
      </w:r>
      <w:r>
        <w:t xml:space="preserve"> </w:t>
      </w:r>
      <w:r>
        <w:t xml:space="preserve">(child pushed to ALL mirrors before ANY parent bumps its</w:t>
      </w:r>
      <w:r>
        <w:t xml:space="preserve"> </w:t>
      </w:r>
      <w:r>
        <w:t xml:space="preserve">gitlink;</w:t>
      </w:r>
      <w:r>
        <w:t xml:space="preserve"> </w:t>
      </w:r>
      <w:r>
        <w:rPr>
          <w:rStyle w:val="VerbatimChar"/>
        </w:rPr>
        <w:t xml:space="preserve">push --recurse-submodules=check</w:t>
      </w:r>
      <w:r>
        <w:t xml:space="preserve"> </w:t>
      </w:r>
      <w:r>
        <w:t xml:space="preserve">reachability probe passes; recursion bounded;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cycle refused).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reorder to bump the parent gitlink before the child push → gate FAILs</w:t>
      </w:r>
      <w:r>
        <w:t xml:space="preserve"> </w:t>
      </w:r>
      <w:r>
        <w:t xml:space="preserve">(R11 dangling gitlink); remove the visited-set → the cycle-fixture recurses → gate FAILs (R13).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2-copy + diamond fixture: change on copy-1 → fan-out converges copy-2 →</w:t>
      </w:r>
      <w:r>
        <w:t xml:space="preserve"> </w:t>
      </w:r>
      <w:r>
        <w:t xml:space="preserve">BOTH host superprojects record the new gitlink atomically → a fresh clone of each superproject</w:t>
      </w:r>
      <w:r>
        <w:t xml:space="preserve"> </w:t>
      </w:r>
      <w:r>
        <w:t xml:space="preserve">resolves the gitlink (no</w:t>
      </w:r>
      <w:r>
        <w:t xml:space="preserve"> </w:t>
      </w:r>
      <w:r>
        <w:rPr>
          <w:rStyle w:val="VerbatimChar"/>
        </w:rPr>
        <w:t xml:space="preserve">reference is not a tree</w:t>
      </w:r>
      <w:r>
        <w:t xml:space="preserve">). Captured convergence proof.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every branch-tracking copy converges to the pushed SHA; pinned copies reported</w:t>
      </w:r>
      <w:r>
        <w:t xml:space="preserve"> </w:t>
      </w:r>
      <w:r>
        <w:t xml:space="preserve">divergent (not force-converged); zero dangling gitlinks (clone-resolves); diamond parents agree.</w:t>
      </w:r>
    </w:p>
    <w:bookmarkEnd w:id="53"/>
    <w:bookmarkStart w:id="54" w:name="X663bcad26608bdb533016973e45649781a792ab"/>
    <w:p>
      <w:pPr>
        <w:pStyle w:val="Heading3"/>
      </w:pPr>
      <w:r>
        <w:t xml:space="preserve">Phase 6 — Constitution §11.4.26 flow + worktree-hazard refusal + three-way clash detector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git-constitution-flow</w:t>
      </w:r>
      <w:r>
        <w:t xml:space="preserve"> </w:t>
      </w:r>
      <w:r>
        <w:t xml:space="preserve">(the §11.4.26 ordered pipeline: fetch+pull-ff FIRST → apply</w:t>
      </w:r>
      <w:r>
        <w:t xml:space="preserve"> </w:t>
      </w:r>
      <w:r>
        <w:t xml:space="preserve">→ validate → push all upstreams → cascade → bump consumer pointer in same parent commit); the</w:t>
      </w:r>
      <w:r>
        <w:t xml:space="preserve"> </w:t>
      </w:r>
      <w:r>
        <w:t xml:space="preserve">R9 refusal to operate through a shared-common-dir worktree superproject; the R21 three-way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.gitmodules</w:t>
      </w:r>
      <w:r>
        <w:t xml:space="preserve">/</w:t>
      </w:r>
      <w:r>
        <w:rPr>
          <w:rStyle w:val="VerbatimChar"/>
        </w:rPr>
        <w:t xml:space="preserve">.git/config</w:t>
      </w:r>
      <w:r>
        <w:t xml:space="preserve">/index) clash detector; the R14</w:t>
      </w:r>
      <w:r>
        <w:t xml:space="preserve"> </w:t>
      </w:r>
      <w:r>
        <w:rPr>
          <w:rStyle w:val="VerbatimChar"/>
        </w:rPr>
        <w:t xml:space="preserve">git submodule sync --recursive</w:t>
      </w:r>
      <w:r>
        <w:t xml:space="preserve"> </w:t>
      </w:r>
      <w:r>
        <w:t xml:space="preserve">URL-drift reconciliation.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docs_chain/internal/gitsync/{constitution_flow.go,worktree_guard.go,clash.go}</w:t>
      </w:r>
      <w:r>
        <w:t xml:space="preserve"> </w:t>
      </w:r>
      <w:r>
        <w:t xml:space="preserve">+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CM-GITSYNC-CONSTITUTION-AND-GUARDS</w:t>
      </w:r>
      <w:r>
        <w:t xml:space="preserve"> </w:t>
      </w:r>
      <w:r>
        <w:t xml:space="preserve">(constitution node runs the §11.4.26 order;</w:t>
      </w:r>
      <w:r>
        <w:t xml:space="preserve"> </w:t>
      </w:r>
      <w:r>
        <w:t xml:space="preserve">shared-common-dir worktree superproject is refused; three-way inconsistency stops+reports).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skip the fetch-first step of the constitution flow → gate FAILs</w:t>
      </w:r>
      <w:r>
        <w:t xml:space="preserve"> </w:t>
      </w:r>
      <w:r>
        <w:t xml:space="preserve">(§11.4.26); allow a shared-common-dir worktree → gate FAILs (R9).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a fixture constitution submodule with 4 mirrors → the flow pushes all 4 +</w:t>
      </w:r>
      <w:r>
        <w:t xml:space="preserve"> </w:t>
      </w:r>
      <w:r>
        <w:t xml:space="preserve">bumps the consumer pointer in the same commit; a worktree-shared superproject fixture → refused</w:t>
      </w:r>
      <w:r>
        <w:t xml:space="preserve"> </w:t>
      </w:r>
      <w:r>
        <w:t xml:space="preserve">with the §11.4.179 remediation message.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constitution change lands on ALL upstreams + pointer bumped atomically; worktree</w:t>
      </w:r>
      <w:r>
        <w:t xml:space="preserve"> </w:t>
      </w:r>
      <w:r>
        <w:t xml:space="preserve">hazard refused; three-way clash stops without a guess.</w:t>
      </w:r>
    </w:p>
    <w:bookmarkEnd w:id="54"/>
    <w:bookmarkStart w:id="55" w:name="Xb722ab54cd1c840fe24e020c4be2fb8c9dd4c0c"/>
    <w:p>
      <w:pPr>
        <w:pStyle w:val="Heading3"/>
      </w:pPr>
      <w:r>
        <w:t xml:space="preserve">Phase 7 — CLI/daemon + verify gate + self-validated analyzer + ATMOSphere wiring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docs_chain git-sync|git-verify|git-graph</w:t>
      </w:r>
      <w:r>
        <w:t xml:space="preserve"> </w:t>
      </w:r>
      <w:r>
        <w:t xml:space="preserve">CLI (mirroring ARCHITECTURE §12 exit</w:t>
      </w:r>
      <w:r>
        <w:t xml:space="preserve"> </w:t>
      </w:r>
      <w:r>
        <w:t xml:space="preserve">codes 0/2/3/4); the read-only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pre-build gate (§11.4.50); the self-validated</w:t>
      </w:r>
      <w:r>
        <w:t xml:space="preserve"> </w:t>
      </w:r>
      <w:r>
        <w:t xml:space="preserve">evidence analyzer (§11.4.107(10), golden-good/golden-bad/negative-control wired into meta-</w:t>
      </w:r>
      <w:r>
        <w:t xml:space="preserve"> </w:t>
      </w:r>
      <w:r>
        <w:t xml:space="preserve">test); the optional fsnotify watch daemon (§6-guarded); and the CONSUMER-side ATMOSphere</w:t>
      </w:r>
      <w:r>
        <w:t xml:space="preserve"> </w:t>
      </w:r>
      <w:r>
        <w:t xml:space="preserve">context YAML (</w:t>
      </w:r>
      <w:r>
        <w:rPr>
          <w:rStyle w:val="VerbatimChar"/>
        </w:rPr>
        <w:t xml:space="preserve">.docs_chain/contexts/submodule_sync_owned.yaml</w:t>
      </w:r>
      <w:r>
        <w:t xml:space="preserve">) + registry + pins seed.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docs_chain/cmd/docs_chain/git_sync.go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docs_chain/internal/gitsync/analyzer.go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docs_chain/internal/watch/gitsync_watch.go</w:t>
      </w:r>
      <w:r>
        <w:t xml:space="preserve">; CONSUMER:</w:t>
      </w:r>
      <w:r>
        <w:t xml:space="preserve"> </w:t>
      </w:r>
      <w:r>
        <w:rPr>
          <w:rStyle w:val="VerbatimChar"/>
        </w:rPr>
        <w:t xml:space="preserve">.docs_chain/contexts/*.yaml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.docs_chain/submodule_registry.json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.docs_chain/submodule_pins.json</w:t>
      </w:r>
      <w:r>
        <w:t xml:space="preserve">, a pre-build gate</w:t>
      </w:r>
      <w:r>
        <w:t xml:space="preserve"> </w:t>
      </w:r>
      <w:r>
        <w:t xml:space="preserve">wiring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Gate:</w:t>
      </w:r>
      <w:r>
        <w:t xml:space="preserve"> </w:t>
      </w:r>
      <w:r>
        <w:rPr>
          <w:rStyle w:val="VerbatimChar"/>
        </w:rPr>
        <w:t xml:space="preserve">CM-GITSYNC-VERIFY-WIRED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CM-GITSYNC-ANALYZER-SELFVALIDATED</w:t>
      </w:r>
      <w:r>
        <w:t xml:space="preserve"> </w:t>
      </w:r>
      <w:r>
        <w:t xml:space="preserve">(verify is read-only</w:t>
      </w:r>
      <w:r>
        <w:t xml:space="preserve"> </w:t>
      </w:r>
      <w:r>
        <w:t xml:space="preserve">and wired into the consumer pre-build; analyzer PASSes golden-good + negative-control, FAILs</w:t>
      </w:r>
      <w:r>
        <w:t xml:space="preserve"> </w:t>
      </w:r>
      <w:r>
        <w:t xml:space="preserve">golden-bad).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write (not read-only) → gate FAILs; make the</w:t>
      </w:r>
      <w:r>
        <w:t xml:space="preserve"> </w:t>
      </w:r>
      <w:r>
        <w:t xml:space="preserve">analyzer pass its golden-bad fixture → self-validation FAILs (the §11.4.107(10) bluff-proof).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On-host test:</w:t>
      </w:r>
      <w:r>
        <w:t xml:space="preserve"> </w:t>
      </w:r>
      <w:r>
        <w:t xml:space="preserve">end-to-end on the ATMOSphere context against isolated-clone fixtures: a</w:t>
      </w:r>
      <w:r>
        <w:t xml:space="preserve"> </w:t>
      </w:r>
      <w:r>
        <w:t xml:space="preserve">change fans out + records gitlinks + pushes all mirrors +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returns 0; then corrupt</w:t>
      </w:r>
      <w:r>
        <w:t xml:space="preserve"> </w:t>
      </w:r>
      <w:r>
        <w:t xml:space="preserve">one copy →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returns non-zero pinpointing it. Captured evidence for both.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the Phase 0 RED acceptance spec flips fully GREEN;</w:t>
      </w:r>
      <w:r>
        <w:t xml:space="preserve"> </w:t>
      </w:r>
      <w:r>
        <w:rPr>
          <w:rStyle w:val="VerbatimChar"/>
        </w:rPr>
        <w:t xml:space="preserve">git-verify</w:t>
      </w:r>
      <w:r>
        <w:t xml:space="preserve"> </w:t>
      </w:r>
      <w:r>
        <w:t xml:space="preserve">is a</w:t>
      </w:r>
      <w:r>
        <w:t xml:space="preserve"> </w:t>
      </w:r>
      <w:r>
        <w:t xml:space="preserve">deterministic gate the consumer pre-build invokes; the analyzer is bluff-proof; the ATMOSphere</w:t>
      </w:r>
      <w:r>
        <w:t xml:space="preserve"> </w:t>
      </w:r>
      <w:r>
        <w:t xml:space="preserve">owned-submodule context syncs the three rules end-to-end with captured evidence. Manual-QA</w:t>
      </w:r>
      <w:r>
        <w:t xml:space="preserve"> </w:t>
      </w:r>
      <w:r>
        <w:t xml:space="preserve">final confirmation per §11.4.185 before any release tag.</w:t>
      </w:r>
    </w:p>
    <w:bookmarkEnd w:id="55"/>
    <w:bookmarkStart w:id="56" w:name="phase-dependency-summary"/>
    <w:p>
      <w:pPr>
        <w:pStyle w:val="Heading3"/>
      </w:pPr>
      <w:r>
        <w:t xml:space="preserve">Phase dependency summary</w:t>
      </w:r>
    </w:p>
    <w:p>
      <w:pPr>
        <w:pStyle w:val="SourceCode"/>
      </w:pPr>
      <w:r>
        <w:rPr>
          <w:rStyle w:val="VerbatimChar"/>
        </w:rPr>
        <w:t xml:space="preserve">P0 spec/RED ─▶ P1 core(read-only) ─▶ P2 safety ─▶ P3 rule(a) ─▶ P4 rule(b) ─▶ P5 rule(c)</w:t>
      </w:r>
      <w:r>
        <w:br/>
      </w:r>
      <w:r>
        <w:rPr>
          <w:rStyle w:val="VerbatimChar"/>
        </w:rPr>
        <w:t xml:space="preserve">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P6 constitution+guards 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P7 CLI+verify+wiring</w:t>
      </w:r>
    </w:p>
    <w:p>
      <w:pPr>
        <w:pStyle w:val="FirstParagraph"/>
      </w:pPr>
      <w:r>
        <w:t xml:space="preserve">Each phase composes with §11.4.4(b) four-layer coverage, §11.4.43/§11.4.115 RED-first, §11.4.50</w:t>
      </w:r>
      <w:r>
        <w:t xml:space="preserve"> </w:t>
      </w:r>
      <w:r>
        <w:t xml:space="preserve">determinism, §11.4.69 captured evidence, §11.4.107(10) self-validated analyzers, §11.4.125/</w:t>
      </w:r>
      <w:r>
        <w:t xml:space="preserve"> </w:t>
      </w:r>
      <w:r>
        <w:t xml:space="preserve">§11.4.142 code-review-before-build, and §11.4.108 runtime-signature-as-done. The engine changes</w:t>
      </w:r>
      <w:r>
        <w:t xml:space="preserve"> </w:t>
      </w:r>
      <w:r>
        <w:t xml:space="preserve">stay in</w:t>
      </w:r>
      <w:r>
        <w:t xml:space="preserve"> </w:t>
      </w:r>
      <w:r>
        <w:rPr>
          <w:rStyle w:val="VerbatimChar"/>
        </w:rPr>
        <w:t xml:space="preserve">docs_chain/</w:t>
      </w:r>
      <w:r>
        <w:t xml:space="preserve"> </w:t>
      </w:r>
      <w:r>
        <w:t xml:space="preserve">(project-agnostic, §11.4.28); the ATMOSphere submodule roster/registry/</w:t>
      </w:r>
      <w:r>
        <w:t xml:space="preserve"> </w:t>
      </w:r>
      <w:r>
        <w:t xml:space="preserve">pins are consumer data (§11.4.35).</w:t>
      </w:r>
    </w:p>
    <w:p>
      <w:r>
        <w:pict>
          <v:rect style="width:0;height:1.5pt" o:hralign="center" o:hrstd="t" o:hr="t"/>
        </w:pict>
      </w:r>
    </w:p>
    <w:bookmarkEnd w:id="56"/>
    <w:bookmarkStart w:id="60" w:name="sources-verified-2026-07-14"/>
    <w:p>
      <w:pPr>
        <w:pStyle w:val="Heading2"/>
      </w:pPr>
      <w:r>
        <w:t xml:space="preserve">Sources verified 2026-07-14</w:t>
      </w:r>
    </w:p>
    <w:p>
      <w:pPr>
        <w:pStyle w:val="Compact"/>
        <w:numPr>
          <w:ilvl w:val="0"/>
          <w:numId w:val="1039"/>
        </w:numPr>
      </w:pPr>
      <w:r>
        <w:t xml:space="preserve">[S1] git-scm.com Book —</w:t>
      </w:r>
      <w:r>
        <w:t xml:space="preserve"> </w:t>
      </w:r>
      <w:r>
        <w:rPr>
          <w:i/>
          <w:iCs/>
        </w:rPr>
        <w:t xml:space="preserve">Git Tools — Submodules</w:t>
      </w:r>
      <w:r>
        <w:t xml:space="preserve"> </w:t>
      </w:r>
      <w:r>
        <w:t xml:space="preserve">(detached-HEAD default + commit-loss warning;</w:t>
      </w:r>
      <w:r>
        <w:t xml:space="preserve"> </w:t>
      </w:r>
      <w:r>
        <w:rPr>
          <w:rStyle w:val="VerbatimChar"/>
        </w:rPr>
        <w:t xml:space="preserve">submodule.&lt;name&gt;.branch</w:t>
      </w:r>
      <w:r>
        <w:t xml:space="preserve"> </w:t>
      </w:r>
      <w:r>
        <w:t xml:space="preserve">tracking; superproject records exact SHA mode 160000;</w:t>
      </w:r>
      <w:r>
        <w:t xml:space="preserve"> </w:t>
      </w:r>
      <w:r>
        <w:rPr>
          <w:rStyle w:val="VerbatimChar"/>
        </w:rPr>
        <w:t xml:space="preserve">git push --recurse-submodules=check|on-demand</w:t>
      </w:r>
      <w:r>
        <w:t xml:space="preserve"> </w:t>
      </w:r>
      <w:r>
        <w:t xml:space="preserve">child-before-parent; dirty-checkout / merge-</w:t>
      </w:r>
      <w:r>
        <w:t xml:space="preserve"> </w:t>
      </w:r>
      <w:r>
        <w:t xml:space="preserve">conflict warnings):</w:t>
      </w:r>
      <w:r>
        <w:t xml:space="preserve"> </w:t>
      </w:r>
      <w:hyperlink r:id="rId57">
        <w:r>
          <w:rPr>
            <w:rStyle w:val="Hyperlink"/>
          </w:rPr>
          <w:t xml:space="preserve">https://git-scm.com/book/en/v2/Git-Tools-Submodules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session.</w:t>
      </w:r>
    </w:p>
    <w:p>
      <w:pPr>
        <w:pStyle w:val="Compact"/>
        <w:numPr>
          <w:ilvl w:val="0"/>
          <w:numId w:val="1039"/>
        </w:numPr>
      </w:pPr>
      <w:r>
        <w:t xml:space="preserve">[S2] git-scm.com —</w:t>
      </w:r>
      <w:r>
        <w:t xml:space="preserve"> </w:t>
      </w:r>
      <w:r>
        <w:rPr>
          <w:i/>
          <w:iCs/>
        </w:rPr>
        <w:t xml:space="preserve">git-worktree(1)</w:t>
      </w:r>
      <w:r>
        <w:t xml:space="preserve"> </w:t>
      </w:r>
      <w:r>
        <w:t xml:space="preserve">(</w:t>
      </w:r>
      <w:r>
        <w:rPr>
          <w:rStyle w:val="VerbatimChar"/>
        </w:rPr>
        <w:t xml:space="preserve">$GIT_COMMON_DIR</w:t>
      </w:r>
      <w:r>
        <w:t xml:space="preserve"> </w:t>
      </w:r>
      <w:r>
        <w:t xml:space="preserve">shared object store + shared</w:t>
      </w:r>
      <w:r>
        <w:t xml:space="preserve"> </w:t>
      </w:r>
      <w:r>
        <w:rPr>
          <w:rStyle w:val="VerbatimChar"/>
        </w:rPr>
        <w:t xml:space="preserve">refs/heads/*</w:t>
      </w:r>
      <w:r>
        <w:t xml:space="preserve">; per-worktree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;</w:t>
      </w:r>
      <w:r>
        <w:t xml:space="preserve"> </w:t>
      </w:r>
      <w:r>
        <w:rPr>
          <w:i/>
          <w:iCs/>
        </w:rPr>
        <w:t xml:space="preserve">"Multiple checkout … still experimental … support</w:t>
      </w:r>
      <w:r>
        <w:rPr>
          <w:i/>
          <w:iCs/>
        </w:rPr>
        <w:t xml:space="preserve"> </w:t>
      </w:r>
      <w:r>
        <w:rPr>
          <w:i/>
          <w:iCs/>
        </w:rPr>
        <w:t xml:space="preserve">for submodules is incomplete … NOT recommended to make multiple checkouts of a superproject"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worktree lock</w:t>
      </w:r>
      <w:r>
        <w:t xml:space="preserve">; stale</w:t>
      </w:r>
      <w:r>
        <w:t xml:space="preserve"> </w:t>
      </w:r>
      <w:r>
        <w:rPr>
          <w:rStyle w:val="VerbatimChar"/>
        </w:rPr>
        <w:t xml:space="preserve">gitdir</w:t>
      </w:r>
      <w:r>
        <w:t xml:space="preserve">/</w:t>
      </w:r>
      <w:r>
        <w:rPr>
          <w:rStyle w:val="VerbatimChar"/>
        </w:rPr>
        <w:t xml:space="preserve">repair</w:t>
      </w:r>
      <w:r>
        <w:t xml:space="preserve">):</w:t>
      </w:r>
      <w:r>
        <w:t xml:space="preserve"> </w:t>
      </w:r>
      <w:hyperlink r:id="rId58">
        <w:r>
          <w:rPr>
            <w:rStyle w:val="Hyperlink"/>
          </w:rPr>
          <w:t xml:space="preserve">https://git-scm.com/docs/git-worktree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 this session.</w:t>
      </w:r>
    </w:p>
    <w:p>
      <w:pPr>
        <w:pStyle w:val="Compact"/>
        <w:numPr>
          <w:ilvl w:val="0"/>
          <w:numId w:val="1039"/>
        </w:numPr>
      </w:pPr>
      <w:r>
        <w:t xml:space="preserve">[S3] git-scm.com —</w:t>
      </w:r>
      <w:r>
        <w:t xml:space="preserve"> </w:t>
      </w:r>
      <w:r>
        <w:rPr>
          <w:i/>
          <w:iCs/>
        </w:rPr>
        <w:t xml:space="preserve">git-submodule(1)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submodule sync [--recursive]</w:t>
      </w:r>
      <w:r>
        <w:t xml:space="preserve"> </w:t>
      </w:r>
      <w:r>
        <w:t xml:space="preserve">URL-drift</w:t>
      </w:r>
      <w:r>
        <w:t xml:space="preserve"> </w:t>
      </w:r>
      <w:r>
        <w:t xml:space="preserve">reconciliation;</w:t>
      </w:r>
      <w:r>
        <w:t xml:space="preserve"> </w:t>
      </w:r>
      <w:r>
        <w:rPr>
          <w:rStyle w:val="VerbatimChar"/>
        </w:rPr>
        <w:t xml:space="preserve">update --init --recursive</w:t>
      </w:r>
      <w:r>
        <w:t xml:space="preserve"> </w:t>
      </w:r>
      <w:r>
        <w:t xml:space="preserve">nested recursion;</w:t>
      </w:r>
      <w:r>
        <w:t xml:space="preserve"> </w:t>
      </w:r>
      <w:r>
        <w:rPr>
          <w:rStyle w:val="VerbatimChar"/>
        </w:rPr>
        <w:t xml:space="preserve">foreach --recursive</w:t>
      </w:r>
      <w:r>
        <w:t xml:space="preserve">;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prefixes</w:t>
      </w:r>
      <w:r>
        <w:t xml:space="preserve"> 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U</w:t>
      </w:r>
      <w:r>
        <w:t xml:space="preserve">;</w:t>
      </w:r>
      <w:r>
        <w:t xml:space="preserve"> </w:t>
      </w:r>
      <w:r>
        <w:rPr>
          <w:rStyle w:val="VerbatimChar"/>
        </w:rPr>
        <w:t xml:space="preserve">submodule.&lt;name&gt;.update</w:t>
      </w:r>
      <w:r>
        <w:t xml:space="preserve"> </w:t>
      </w:r>
      <w:r>
        <w:t xml:space="preserve">= checkout/rebase/merge/none;</w:t>
      </w:r>
      <w:r>
        <w:t xml:space="preserve"> </w:t>
      </w:r>
      <w:r>
        <w:rPr>
          <w:rStyle w:val="VerbatimChar"/>
        </w:rPr>
        <w:t xml:space="preserve">--remote --rebase|--merge</w:t>
      </w:r>
      <w:r>
        <w:t xml:space="preserve">):</w:t>
      </w:r>
      <w:r>
        <w:t xml:space="preserve"> </w:t>
      </w:r>
      <w:hyperlink r:id="rId59">
        <w:r>
          <w:rPr>
            <w:rStyle w:val="Hyperlink"/>
          </w:rPr>
          <w:t xml:space="preserve">https://git-scm.com/docs/git-submodule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fetched +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this session.</w:t>
      </w:r>
    </w:p>
    <w:p>
      <w:pPr>
        <w:pStyle w:val="Compact"/>
        <w:numPr>
          <w:ilvl w:val="0"/>
          <w:numId w:val="1039"/>
        </w:numPr>
      </w:pPr>
      <w:r>
        <w:t xml:space="preserve">Constitution anchors (read in-repo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mirrors this session):</w:t>
      </w:r>
      <w:r>
        <w:t xml:space="preserve"> </w:t>
      </w:r>
      <w:r>
        <w:t xml:space="preserve">§11.4.113 (absolute no-force-push), §9.2 (zero-risk data safety), §11.4.84 (quiescence),</w:t>
      </w:r>
      <w:r>
        <w:t xml:space="preserve"> </w:t>
      </w:r>
      <w:r>
        <w:t xml:space="preserve">§11.4.180 (stale-lock auto-reap), §11.4.26 (constitution-update workflow), §11.4.188 (main→</w:t>
      </w:r>
      <w:r>
        <w:t xml:space="preserve"> </w:t>
      </w:r>
      <w:r>
        <w:t xml:space="preserve">feature merge cadence), §11.4.86 (content-hash fingerprint), §11.4.69 (sink-side evidence),</w:t>
      </w:r>
      <w:r>
        <w:t xml:space="preserve"> </w:t>
      </w:r>
      <w:r>
        <w:t xml:space="preserve">§11.4.107(10) (self-validated analyzer), §2.1 (multi-upstream push), §11.4.28/§11.4.31</w:t>
      </w:r>
      <w:r>
        <w:t xml:space="preserve"> </w:t>
      </w:r>
      <w:r>
        <w:t xml:space="preserve">(submodule decoupling / dependency manifest), §11.4.106 (Docs Chain engine), §11.4.176–§11.4.182</w:t>
      </w:r>
      <w:r>
        <w:t xml:space="preserve"> </w:t>
      </w:r>
      <w:r>
        <w:t xml:space="preserve">(multi-track work-division / track-qualified identity / 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isolation).</w:t>
      </w:r>
    </w:p>
    <w:p>
      <w:pPr>
        <w:pStyle w:val="Compact"/>
        <w:numPr>
          <w:ilvl w:val="0"/>
          <w:numId w:val="1039"/>
        </w:numPr>
      </w:pPr>
      <w:r>
        <w:t xml:space="preserve">Docs Chain engine docs (read in-repo this session):</w:t>
      </w:r>
      <w:r>
        <w:t xml:space="preserve"> </w:t>
      </w:r>
      <w:r>
        <w:rPr>
          <w:rStyle w:val="VerbatimChar"/>
        </w:rPr>
        <w:t xml:space="preserve">docs_chain/docs/ARCHITECTURE.md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docs_chain/docs/CONFIG_SCHEMA.md</w:t>
      </w:r>
      <w:r>
        <w:t xml:space="preserve"> </w:t>
      </w:r>
      <w:r>
        <w:t xml:space="preserve">(node/edge/transform model, exit codes, atomic commit,</w:t>
      </w:r>
      <w:r>
        <w:t xml:space="preserve"> </w:t>
      </w:r>
      <w:r>
        <w:t xml:space="preserve">sync-edge authority + both-dirty conflict, early-cutoff, Kahn cycle refusal, CLI/verify).</w:t>
      </w:r>
    </w:p>
    <w:p>
      <w:pPr>
        <w:pStyle w:val="FirstParagraph"/>
      </w:pPr>
      <w:r>
        <w:rPr>
          <w:b/>
          <w:bCs/>
        </w:rPr>
        <w:t xml:space="preserve">UNCONFIRMED (per §11.4.6):</w:t>
      </w:r>
      <w:r>
        <w:t xml:space="preserve"> </w:t>
      </w:r>
      <w:r>
        <w:t xml:space="preserve">whether the live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 </w:t>
      </w:r>
      <w:r>
        <w:t xml:space="preserve">layout is worktree-shared vs</w:t>
      </w:r>
      <w:r>
        <w:t xml:space="preserve"> </w:t>
      </w:r>
      <w:r>
        <w:t xml:space="preserve">isolated-clone on this host (the mechanism DETECTS this at runtime, R9, and refuses the worktree-</w:t>
      </w:r>
      <w:r>
        <w:t xml:space="preserve"> </w:t>
      </w:r>
      <w:r>
        <w:t xml:space="preserve">shared case rather than assuming); the constitution submodule's own nested-submodule push</w:t>
      </w:r>
      <w:r>
        <w:t xml:space="preserve"> </w:t>
      </w:r>
      <w:r>
        <w:t xml:space="preserve">topology (read live, not hardcoded). The</w:t>
      </w:r>
      <w:r>
        <w:t xml:space="preserve"> </w:t>
      </w:r>
      <w:r>
        <w:rPr>
          <w:rStyle w:val="VerbatimChar"/>
        </w:rPr>
        <w:t xml:space="preserve">index.lock</w:t>
      </w:r>
      <w:r>
        <w:t xml:space="preserve">/</w:t>
      </w:r>
      <w:r>
        <w:rPr>
          <w:rStyle w:val="VerbatimChar"/>
        </w:rPr>
        <w:t xml:space="preserve">HEAD.lock</w:t>
      </w:r>
      <w:r>
        <w:t xml:space="preserve"> </w:t>
      </w:r>
      <w:r>
        <w:t xml:space="preserve">holder-death behaviour (R16) is</w:t>
      </w:r>
      <w:r>
        <w:t xml:space="preserve"> </w:t>
      </w:r>
      <w:r>
        <w:t xml:space="preserve">grounded in the project's own §11.4.180 forensic anchor (captured evidence) rather than a</w:t>
      </w:r>
      <w:r>
        <w:t xml:space="preserve"> </w:t>
      </w:r>
      <w:r>
        <w:t xml:space="preserve">re-fetched git man-page this session.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https://git-scm.com/book/en/v2/Git-Tools-Submodules" TargetMode="External" /><Relationship Type="http://schemas.openxmlformats.org/officeDocument/2006/relationships/hyperlink" Id="rId59" Target="https://git-scm.com/docs/git-submodule" TargetMode="External" /><Relationship Type="http://schemas.openxmlformats.org/officeDocument/2006/relationships/hyperlink" Id="rId58" Target="https://git-scm.com/docs/git-work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-scm.com/book/en/v2/Git-Tools-Submodules" TargetMode="External" /><Relationship Type="http://schemas.openxmlformats.org/officeDocument/2006/relationships/hyperlink" Id="rId59" Target="https://git-scm.com/docs/git-submodule" TargetMode="External" /><Relationship Type="http://schemas.openxmlformats.org/officeDocument/2006/relationships/hyperlink" Id="rId58" Target="https://git-scm.com/docs/git-work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dc:language>en</dc:language>
  <cp:keywords/>
  <dcterms:created xsi:type="dcterms:W3CDTF">2026-07-14T17:53:57Z</dcterms:created>
  <dcterms:modified xsi:type="dcterms:W3CDTF">2026-07-14T17:53:57Z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