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VERIFICATION</w:t>
      </w:r>
    </w:p>
    <w:bookmarkStart w:id="39" w:name="X00f6143d287da7399e23f147b067741f21dc977"/>
    <w:p>
      <w:pPr>
        <w:pStyle w:val="Heading1"/>
      </w:pPr>
      <w:r>
        <w:t xml:space="preserve">Semgrep Integration — Verification Protocol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Revision</w:t>
            </w:r>
          </w:p>
        </w:tc>
        <w:tc>
          <w:tcPr/>
          <w:p>
            <w:pPr>
              <w:pStyle w:val="Compact"/>
            </w:pPr>
            <w:r>
              <w:t xml:space="preserve">1</w:t>
            </w:r>
          </w:p>
        </w:tc>
      </w:tr>
      <w:tr>
        <w:tc>
          <w:tcPr/>
          <w:p>
            <w:pPr>
              <w:pStyle w:val="Compact"/>
            </w:pPr>
            <w:r>
              <w:t xml:space="preserve">Last modified</w:t>
            </w:r>
          </w:p>
        </w:tc>
        <w:tc>
          <w:tcPr/>
          <w:p>
            <w:pPr>
              <w:pStyle w:val="Compact"/>
            </w:pPr>
            <w:r>
              <w:t xml:space="preserve">2026-06-21T00:00:00Z</w:t>
            </w:r>
          </w:p>
        </w:tc>
      </w:tr>
      <w:tr>
        <w:tc>
          <w:tcPr/>
          <w:p>
            <w:pPr>
              <w:pStyle w:val="Compact"/>
            </w:pPr>
            <w:r>
              <w:t xml:space="preserve">Status</w:t>
            </w:r>
          </w:p>
        </w:tc>
        <w:tc>
          <w:tcPr/>
          <w:p>
            <w:pPr>
              <w:pStyle w:val="Compact"/>
            </w:pPr>
            <w:r>
              <w:t xml:space="preserve">active</w:t>
            </w:r>
          </w:p>
        </w:tc>
      </w:tr>
      <w:tr>
        <w:tc>
          <w:tcPr/>
          <w:p>
            <w:pPr>
              <w:pStyle w:val="Compact"/>
            </w:pPr>
            <w:r>
              <w:t xml:space="preserve">Cross-references</w:t>
            </w:r>
          </w:p>
        </w:tc>
        <w:tc>
          <w:tcPr/>
          <w:p>
            <w:pPr>
              <w:pStyle w:val="Compact"/>
            </w:pPr>
            <w:r>
              <w:rPr>
                <w:rStyle w:val="VerbatimChar"/>
              </w:rPr>
              <w:t xml:space="preserve">scripts/semgrep/semgrep_ci_test.sh</w:t>
            </w:r>
            <w:r>
              <w:t xml:space="preserve">,</w:t>
            </w:r>
            <w:r>
              <w:t xml:space="preserve"> </w:t>
            </w:r>
            <w:r>
              <w:rPr>
                <w:rStyle w:val="VerbatimChar"/>
              </w:rPr>
              <w:t xml:space="preserve">scripts/hooks/semgrep_precommit.sh</w:t>
            </w:r>
            <w:r>
              <w:t xml:space="preserve">,</w:t>
            </w:r>
            <w:r>
              <w:t xml:space="preserve"> </w:t>
            </w:r>
            <w:r>
              <w:rPr>
                <w:rStyle w:val="VerbatimChar"/>
              </w:rPr>
              <w:t xml:space="preserve">.docs_chain/contexts/semgrep_status.yaml</w:t>
            </w:r>
            <w:r>
              <w:t xml:space="preserve">,</w:t>
            </w:r>
            <w:r>
              <w:t xml:space="preserve"> </w:t>
            </w:r>
            <w:r>
              <w:rPr>
                <w:rStyle w:val="VerbatimChar"/>
              </w:rPr>
              <w:t xml:space="preserve">docs/codegraph/Status_Summary.md</w:t>
            </w:r>
          </w:p>
        </w:tc>
      </w:tr>
    </w:tbl>
    <w:bookmarkStart w:id="9" w:name="Xe656c7b6450ec476f453091ff6f524ec7bd654f"/>
    <w:p>
      <w:pPr>
        <w:pStyle w:val="Heading2"/>
      </w:pPr>
      <w:r>
        <w:t xml:space="preserve">1. Purpose</w:t>
      </w:r>
    </w:p>
    <w:p>
      <w:pPr>
        <w:pStyle w:val="FirstParagraph"/>
      </w:pPr>
      <w:r>
        <w:t xml:space="preserve">This document defines the verification protocol for Semgrep SAST (Static Application Security Testing) integration in this project. Every verification step MUST produce captured evidence per §11.4.69 and MUST be reproducible by any agent or operator.</w:t>
      </w:r>
    </w:p>
    <w:bookmarkEnd w:id="9"/>
    <w:bookmarkStart w:id="13" w:name="X4a16604b75138a244062d8f48387f4ee3a78df5"/>
    <w:p>
      <w:pPr>
        <w:pStyle w:val="Heading2"/>
      </w:pPr>
      <w:r>
        <w:t xml:space="preserve">2. Installation Verification</w:t>
      </w:r>
    </w:p>
    <w:bookmarkStart w:id="10" w:name="Xdadfbf64c4f5c0f8411d6371860d244a4a96e1a"/>
    <w:p>
      <w:pPr>
        <w:pStyle w:val="Heading3"/>
      </w:pPr>
      <w:r>
        <w:t xml:space="preserve">2.1 Semgrep Installed</w:t>
      </w:r>
    </w:p>
    <w:p>
      <w:pPr>
        <w:pStyle w:val="SourceCode"/>
      </w:pPr>
      <w:r>
        <w:rPr>
          <w:rStyle w:val="FunctionTok"/>
        </w:rPr>
        <w:t xml:space="preserve">which</w:t>
      </w:r>
      <w:r>
        <w:rPr>
          <w:rStyle w:val="NormalTok"/>
        </w:rPr>
        <w:t xml:space="preserve"> semgrep</w:t>
      </w:r>
    </w:p>
    <w:p>
      <w:pPr>
        <w:pStyle w:val="Compact"/>
        <w:numPr>
          <w:ilvl w:val="0"/>
          <w:numId w:val="1001"/>
        </w:numPr>
      </w:pPr>
      <w:r>
        <w:rPr>
          <w:b/>
          <w:bCs/>
        </w:rPr>
        <w:t xml:space="preserve">Expected</w:t>
      </w:r>
      <w:r>
        <w:t xml:space="preserve">: prints a path (e.g.,</w:t>
      </w:r>
      <w:r>
        <w:t xml:space="preserve"> </w:t>
      </w:r>
      <w:r>
        <w:rPr>
          <w:rStyle w:val="VerbatimChar"/>
        </w:rPr>
        <w:t xml:space="preserve">/usr/local/bin/semgrep</w:t>
      </w:r>
      <w:r>
        <w:t xml:space="preserve">)</w:t>
      </w:r>
    </w:p>
    <w:p>
      <w:pPr>
        <w:pStyle w:val="Compact"/>
        <w:numPr>
          <w:ilvl w:val="0"/>
          <w:numId w:val="1001"/>
        </w:numPr>
      </w:pPr>
      <w:r>
        <w:rPr>
          <w:b/>
          <w:bCs/>
        </w:rPr>
        <w:t xml:space="preserve">Evidence</w:t>
      </w:r>
      <w:r>
        <w:t xml:space="preserve">:</w:t>
      </w:r>
      <w:r>
        <w:t xml:space="preserve"> </w:t>
      </w:r>
      <w:r>
        <w:rPr>
          <w:rStyle w:val="VerbatimChar"/>
        </w:rPr>
        <w:t xml:space="preserve">qa-results/semgrep_ci_&lt;ts&gt;/tmp/version.txt</w:t>
      </w:r>
    </w:p>
    <w:p>
      <w:pPr>
        <w:pStyle w:val="Compact"/>
        <w:numPr>
          <w:ilvl w:val="0"/>
          <w:numId w:val="1001"/>
        </w:numPr>
      </w:pPr>
      <w:r>
        <w:rPr>
          <w:b/>
          <w:bCs/>
        </w:rPr>
        <w:t xml:space="preserve">Fail</w:t>
      </w:r>
      <w:r>
        <w:t xml:space="preserve">:</w:t>
      </w:r>
      <w:r>
        <w:t xml:space="preserve"> </w:t>
      </w:r>
      <w:r>
        <w:rPr>
          <w:rStyle w:val="VerbatimChar"/>
        </w:rPr>
        <w:t xml:space="preserve">which semgrep</w:t>
      </w:r>
      <w:r>
        <w:t xml:space="preserve"> </w:t>
      </w:r>
      <w:r>
        <w:t xml:space="preserve">returns non-zero → install via</w:t>
      </w:r>
      <w:r>
        <w:t xml:space="preserve"> </w:t>
      </w:r>
      <w:r>
        <w:rPr>
          <w:rStyle w:val="VerbatimChar"/>
        </w:rPr>
        <w:t xml:space="preserve">pip install semgrep</w:t>
      </w:r>
    </w:p>
    <w:bookmarkEnd w:id="10"/>
    <w:bookmarkStart w:id="11" w:name="X2453f10e1ad4533da48b1b59e8c02c6842d68f5"/>
    <w:p>
      <w:pPr>
        <w:pStyle w:val="Heading3"/>
      </w:pPr>
      <w:r>
        <w:t xml:space="preserve">2.2 Semgrep Version</w:t>
      </w:r>
    </w:p>
    <w:p>
      <w:pPr>
        <w:pStyle w:val="SourceCode"/>
      </w:pPr>
      <w:r>
        <w:rPr>
          <w:rStyle w:val="ExtensionTok"/>
        </w:rPr>
        <w:t xml:space="preserve">semgrep</w:t>
      </w:r>
      <w:r>
        <w:rPr>
          <w:rStyle w:val="NormalTok"/>
        </w:rPr>
        <w:t xml:space="preserve"> </w:t>
      </w:r>
      <w:r>
        <w:rPr>
          <w:rStyle w:val="AttributeTok"/>
        </w:rPr>
        <w:t xml:space="preserve">--version</w:t>
      </w:r>
    </w:p>
    <w:p>
      <w:pPr>
        <w:pStyle w:val="Compact"/>
        <w:numPr>
          <w:ilvl w:val="0"/>
          <w:numId w:val="1002"/>
        </w:numPr>
      </w:pPr>
      <w:r>
        <w:rPr>
          <w:b/>
          <w:bCs/>
        </w:rPr>
        <w:t xml:space="preserve">Expected</w:t>
      </w:r>
      <w:r>
        <w:t xml:space="preserve">: prints version string (e.g.,</w:t>
      </w:r>
      <w:r>
        <w:t xml:space="preserve"> </w:t>
      </w:r>
      <w:r>
        <w:rPr>
          <w:rStyle w:val="VerbatimChar"/>
        </w:rPr>
        <w:t xml:space="preserve">1.83.0</w:t>
      </w:r>
      <w:r>
        <w:t xml:space="preserve">)</w:t>
      </w:r>
    </w:p>
    <w:p>
      <w:pPr>
        <w:pStyle w:val="Compact"/>
        <w:numPr>
          <w:ilvl w:val="0"/>
          <w:numId w:val="1002"/>
        </w:numPr>
      </w:pPr>
      <w:r>
        <w:rPr>
          <w:b/>
          <w:bCs/>
        </w:rPr>
        <w:t xml:space="preserve">Evidence</w:t>
      </w:r>
      <w:r>
        <w:t xml:space="preserve">:</w:t>
      </w:r>
      <w:r>
        <w:t xml:space="preserve"> </w:t>
      </w:r>
      <w:r>
        <w:rPr>
          <w:rStyle w:val="VerbatimChar"/>
        </w:rPr>
        <w:t xml:space="preserve">qa-results/&lt;run-id&gt;/tmp/version.txt</w:t>
      </w:r>
    </w:p>
    <w:p>
      <w:pPr>
        <w:pStyle w:val="Compact"/>
        <w:numPr>
          <w:ilvl w:val="0"/>
          <w:numId w:val="1002"/>
        </w:numPr>
      </w:pPr>
      <w:r>
        <w:rPr>
          <w:b/>
          <w:bCs/>
        </w:rPr>
        <w:t xml:space="preserve">Fail</w:t>
      </w:r>
      <w:r>
        <w:t xml:space="preserve">: version check returns non-zero → reinstall or check PATH</w:t>
      </w:r>
    </w:p>
    <w:bookmarkEnd w:id="11"/>
    <w:bookmarkStart w:id="12" w:name="X6eb274066c05387c09a249e22c3d40995e31d69"/>
    <w:p>
      <w:pPr>
        <w:pStyle w:val="Heading3"/>
      </w:pPr>
      <w:r>
        <w:t xml:space="preserve">2.3 Registry Connectivity</w:t>
      </w:r>
    </w:p>
    <w:p>
      <w:pPr>
        <w:pStyle w:val="SourceCode"/>
      </w:pPr>
      <w:r>
        <w:rPr>
          <w:rStyle w:val="ExtensionTok"/>
        </w:rPr>
        <w:t xml:space="preserve">semgrep</w:t>
      </w:r>
      <w:r>
        <w:rPr>
          <w:rStyle w:val="NormalTok"/>
        </w:rPr>
        <w:t xml:space="preserve"> </w:t>
      </w:r>
      <w:r>
        <w:rPr>
          <w:rStyle w:val="AttributeTok"/>
        </w:rPr>
        <w:t xml:space="preserve">--config</w:t>
      </w:r>
      <w:r>
        <w:rPr>
          <w:rStyle w:val="NormalTok"/>
        </w:rPr>
        <w:t xml:space="preserve"> auto </w:t>
      </w:r>
      <w:r>
        <w:rPr>
          <w:rStyle w:val="AttributeTok"/>
        </w:rPr>
        <w:t xml:space="preserve">--dry-run</w:t>
      </w:r>
      <w:r>
        <w:rPr>
          <w:rStyle w:val="NormalTok"/>
        </w:rPr>
        <w:t xml:space="preserve"> /dev/null</w:t>
      </w:r>
    </w:p>
    <w:p>
      <w:pPr>
        <w:pStyle w:val="Compact"/>
        <w:numPr>
          <w:ilvl w:val="0"/>
          <w:numId w:val="1003"/>
        </w:numPr>
      </w:pPr>
      <w:r>
        <w:rPr>
          <w:b/>
          <w:bCs/>
        </w:rPr>
        <w:t xml:space="preserve">Expected</w:t>
      </w:r>
      <w:r>
        <w:t xml:space="preserve">: exits 0, downloads or caches registry rules</w:t>
      </w:r>
    </w:p>
    <w:p>
      <w:pPr>
        <w:pStyle w:val="Compact"/>
        <w:numPr>
          <w:ilvl w:val="0"/>
          <w:numId w:val="1003"/>
        </w:numPr>
      </w:pPr>
      <w:r>
        <w:rPr>
          <w:b/>
          <w:bCs/>
        </w:rPr>
        <w:t xml:space="preserve">Evidence</w:t>
      </w:r>
      <w:r>
        <w:t xml:space="preserve">:</w:t>
      </w:r>
      <w:r>
        <w:t xml:space="preserve"> </w:t>
      </w:r>
      <w:r>
        <w:rPr>
          <w:rStyle w:val="VerbatimChar"/>
        </w:rPr>
        <w:t xml:space="preserve">qa-results/&lt;run-id&gt;/tmp/registry_check.txt</w:t>
      </w:r>
    </w:p>
    <w:p>
      <w:pPr>
        <w:pStyle w:val="Compact"/>
        <w:numPr>
          <w:ilvl w:val="0"/>
          <w:numId w:val="1003"/>
        </w:numPr>
      </w:pPr>
      <w:r>
        <w:rPr>
          <w:b/>
          <w:bCs/>
        </w:rPr>
        <w:t xml:space="preserve">Fail</w:t>
      </w:r>
      <w:r>
        <w:t xml:space="preserve">: network error → verify internet connectivity or configure proxy</w:t>
      </w:r>
    </w:p>
    <w:bookmarkEnd w:id="12"/>
    <w:bookmarkEnd w:id="13"/>
    <w:bookmarkStart w:id="16" w:name="X6643d551e3477f0a35af93e2a8523112a410f67"/>
    <w:p>
      <w:pPr>
        <w:pStyle w:val="Heading2"/>
      </w:pPr>
      <w:r>
        <w:t xml:space="preserve">3. CI Test Verification</w:t>
      </w:r>
    </w:p>
    <w:bookmarkStart w:id="14" w:name="X7f58e0492e37a941eb8d43d2879208095ffd20d"/>
    <w:p>
      <w:pPr>
        <w:pStyle w:val="Heading3"/>
      </w:pPr>
      <w:r>
        <w:t xml:space="preserve">3.1 Run the CI Test Script</w:t>
      </w:r>
    </w:p>
    <w:p>
      <w:pPr>
        <w:pStyle w:val="SourceCode"/>
      </w:pPr>
      <w:r>
        <w:rPr>
          <w:rStyle w:val="FunctionTok"/>
        </w:rPr>
        <w:t xml:space="preserve">bash</w:t>
      </w:r>
      <w:r>
        <w:rPr>
          <w:rStyle w:val="NormalTok"/>
        </w:rPr>
        <w:t xml:space="preserve"> scripts/semgrep/semgrep_ci_test.sh</w:t>
      </w:r>
    </w:p>
    <w:p>
      <w:pPr>
        <w:pStyle w:val="Compact"/>
        <w:numPr>
          <w:ilvl w:val="0"/>
          <w:numId w:val="1004"/>
        </w:numPr>
      </w:pPr>
      <w:r>
        <w:rPr>
          <w:b/>
          <w:bCs/>
        </w:rPr>
        <w:t xml:space="preserve">Expected</w:t>
      </w:r>
      <w:r>
        <w:t xml:space="preserve">: exit 0, all checks PASS</w:t>
      </w:r>
    </w:p>
    <w:p>
      <w:pPr>
        <w:pStyle w:val="Compact"/>
        <w:numPr>
          <w:ilvl w:val="0"/>
          <w:numId w:val="1004"/>
        </w:numPr>
      </w:pPr>
      <w:r>
        <w:rPr>
          <w:b/>
          <w:bCs/>
        </w:rPr>
        <w:t xml:space="preserve">Evidence</w:t>
      </w:r>
      <w:r>
        <w:t xml:space="preserve">:</w:t>
      </w:r>
      <w:r>
        <w:t xml:space="preserve"> </w:t>
      </w:r>
      <w:r>
        <w:rPr>
          <w:rStyle w:val="VerbatimChar"/>
        </w:rPr>
        <w:t xml:space="preserve">qa-results/semgrep_ci_&lt;ts&gt;/evidence.log</w:t>
      </w:r>
      <w:r>
        <w:t xml:space="preserve"> </w:t>
      </w:r>
      <w:r>
        <w:t xml:space="preserve">+</w:t>
      </w:r>
      <w:r>
        <w:t xml:space="preserve"> </w:t>
      </w:r>
      <w:r>
        <w:rPr>
          <w:rStyle w:val="VerbatimChar"/>
        </w:rPr>
        <w:t xml:space="preserve">summary.txt</w:t>
      </w:r>
    </w:p>
    <w:p>
      <w:pPr>
        <w:pStyle w:val="Compact"/>
        <w:numPr>
          <w:ilvl w:val="0"/>
          <w:numId w:val="1004"/>
        </w:numPr>
      </w:pPr>
      <w:r>
        <w:rPr>
          <w:b/>
          <w:bCs/>
        </w:rPr>
        <w:t xml:space="preserve">Fail</w:t>
      </w:r>
      <w:r>
        <w:t xml:space="preserve">: see</w:t>
      </w:r>
      <w:r>
        <w:t xml:space="preserve"> </w:t>
      </w:r>
      <w:r>
        <w:rPr>
          <w:rStyle w:val="VerbatimChar"/>
        </w:rPr>
        <w:t xml:space="preserve">evidence.log</w:t>
      </w:r>
      <w:r>
        <w:t xml:space="preserve"> </w:t>
      </w:r>
      <w:r>
        <w:t xml:space="preserve">for per-check failure details</w:t>
      </w:r>
    </w:p>
    <w:bookmarkEnd w:id="14"/>
    <w:bookmarkStart w:id="15" w:name="Xe77cabbee3aed02f27c010b2235e519d3a01d35"/>
    <w:p>
      <w:pPr>
        <w:pStyle w:val="Heading3"/>
      </w:pPr>
      <w:r>
        <w:t xml:space="preserve">3.2 CI Test Checks (auto-verified by the script)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Description</w:t>
            </w:r>
          </w:p>
        </w:tc>
        <w:tc>
          <w:tcPr/>
          <w:p>
            <w:pPr>
              <w:pStyle w:val="Compact"/>
            </w:pPr>
            <w:r>
              <w:t xml:space="preserve">Expected</w:t>
            </w:r>
          </w:p>
        </w:tc>
      </w:tr>
      <w:tr>
        <w:tc>
          <w:tcPr/>
          <w:p>
            <w:pPr>
              <w:pStyle w:val="Compact"/>
            </w:pPr>
            <w:r>
              <w:t xml:space="preserve">PATH check</w:t>
            </w:r>
          </w:p>
        </w:tc>
        <w:tc>
          <w:tcPr/>
          <w:p>
            <w:pPr>
              <w:pStyle w:val="Compact"/>
            </w:pPr>
            <w:r>
              <w:rPr>
                <w:rStyle w:val="VerbatimChar"/>
              </w:rPr>
              <w:t xml:space="preserve">which semgrep</w:t>
            </w:r>
            <w:r>
              <w:t xml:space="preserve"> </w:t>
            </w:r>
            <w:r>
              <w:t xml:space="preserve">succeeds</w:t>
            </w:r>
          </w:p>
        </w:tc>
        <w:tc>
          <w:tcPr/>
          <w:p>
            <w:pPr>
              <w:pStyle w:val="Compact"/>
            </w:pPr>
            <w:r>
              <w:t xml:space="preserve">PASS</w:t>
            </w:r>
          </w:p>
        </w:tc>
      </w:tr>
      <w:tr>
        <w:tc>
          <w:tcPr/>
          <w:p>
            <w:pPr>
              <w:pStyle w:val="Compact"/>
            </w:pPr>
            <w:r>
              <w:t xml:space="preserve">Version check</w:t>
            </w:r>
          </w:p>
        </w:tc>
        <w:tc>
          <w:tcPr/>
          <w:p>
            <w:pPr>
              <w:pStyle w:val="Compact"/>
            </w:pPr>
            <w:r>
              <w:rPr>
                <w:rStyle w:val="VerbatimChar"/>
              </w:rPr>
              <w:t xml:space="preserve">semgrep --version</w:t>
            </w:r>
            <w:r>
              <w:t xml:space="preserve"> </w:t>
            </w:r>
            <w:r>
              <w:t xml:space="preserve">returns 0</w:t>
            </w:r>
          </w:p>
        </w:tc>
        <w:tc>
          <w:tcPr/>
          <w:p>
            <w:pPr>
              <w:pStyle w:val="Compact"/>
            </w:pPr>
            <w:r>
              <w:t xml:space="preserve">PASS</w:t>
            </w:r>
          </w:p>
        </w:tc>
      </w:tr>
      <w:tr>
        <w:tc>
          <w:tcPr/>
          <w:p>
            <w:pPr>
              <w:pStyle w:val="Compact"/>
            </w:pPr>
            <w:r>
              <w:t xml:space="preserve">Vuln detection</w:t>
            </w:r>
          </w:p>
        </w:tc>
        <w:tc>
          <w:tcPr/>
          <w:p>
            <w:pPr>
              <w:pStyle w:val="Compact"/>
            </w:pPr>
            <w:r>
              <w:rPr>
                <w:rStyle w:val="VerbatimChar"/>
              </w:rPr>
              <w:t xml:space="preserve">semgrep scan --config auto</w:t>
            </w:r>
            <w:r>
              <w:t xml:space="preserve"> </w:t>
            </w:r>
            <w:r>
              <w:t xml:space="preserve">on Python eval fixture</w:t>
            </w:r>
          </w:p>
        </w:tc>
        <w:tc>
          <w:tcPr/>
          <w:p>
            <w:pPr>
              <w:pStyle w:val="Compact"/>
            </w:pPr>
            <w:r>
              <w:t xml:space="preserve">PASS (exit 2, ≥1 results)</w:t>
            </w:r>
          </w:p>
        </w:tc>
      </w:tr>
      <w:tr>
        <w:tc>
          <w:tcPr/>
          <w:p>
            <w:pPr>
              <w:pStyle w:val="Compact"/>
            </w:pPr>
            <w:r>
              <w:t xml:space="preserve">Shell scan</w:t>
            </w:r>
          </w:p>
        </w:tc>
        <w:tc>
          <w:tcPr/>
          <w:p>
            <w:pPr>
              <w:pStyle w:val="Compact"/>
            </w:pPr>
            <w:r>
              <w:rPr>
                <w:rStyle w:val="VerbatimChar"/>
              </w:rPr>
              <w:t xml:space="preserve">semgrep scan --config auto</w:t>
            </w:r>
            <w:r>
              <w:t xml:space="preserve"> </w:t>
            </w:r>
            <w:r>
              <w:t xml:space="preserve">on</w:t>
            </w:r>
            <w:r>
              <w:t xml:space="preserve"> </w:t>
            </w:r>
            <w:r>
              <w:rPr>
                <w:rStyle w:val="VerbatimChar"/>
              </w:rPr>
              <w:t xml:space="preserve">.sh</w:t>
            </w:r>
            <w:r>
              <w:t xml:space="preserve"> </w:t>
            </w:r>
            <w:r>
              <w:t xml:space="preserve">files</w:t>
            </w:r>
          </w:p>
        </w:tc>
        <w:tc>
          <w:tcPr/>
          <w:p>
            <w:pPr>
              <w:pStyle w:val="Compact"/>
            </w:pPr>
            <w:r>
              <w:t xml:space="preserve">PASS (exit 0 or 2, no crash)</w:t>
            </w:r>
          </w:p>
        </w:tc>
      </w:tr>
    </w:tbl>
    <w:bookmarkEnd w:id="15"/>
    <w:bookmarkEnd w:id="16"/>
    <w:bookmarkStart w:id="21" w:name="Xd165b0885e90f0ad5fd2dcd936989b236c0b894"/>
    <w:p>
      <w:pPr>
        <w:pStyle w:val="Heading2"/>
      </w:pPr>
      <w:r>
        <w:t xml:space="preserve">4. Pre-Commit Hook Verification</w:t>
      </w:r>
    </w:p>
    <w:bookmarkStart w:id="17" w:name="Xdb0c16ed3645e012471021cc1830361ce320de7"/>
    <w:p>
      <w:pPr>
        <w:pStyle w:val="Heading3"/>
      </w:pPr>
      <w:r>
        <w:t xml:space="preserve">4.1 Hook Script Exists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scripts/hooks/semgrep_precommit.sh</w:t>
      </w:r>
    </w:p>
    <w:p>
      <w:pPr>
        <w:pStyle w:val="Compact"/>
        <w:numPr>
          <w:ilvl w:val="0"/>
          <w:numId w:val="1005"/>
        </w:numPr>
      </w:pPr>
      <w:r>
        <w:rPr>
          <w:b/>
          <w:bCs/>
        </w:rPr>
        <w:t xml:space="preserve">Expected</w:t>
      </w:r>
      <w:r>
        <w:t xml:space="preserve">: file exists, is executable</w:t>
      </w:r>
    </w:p>
    <w:p>
      <w:pPr>
        <w:pStyle w:val="Compact"/>
        <w:numPr>
          <w:ilvl w:val="0"/>
          <w:numId w:val="1005"/>
        </w:numPr>
      </w:pPr>
      <w:r>
        <w:rPr>
          <w:b/>
          <w:bCs/>
        </w:rPr>
        <w:t xml:space="preserve">Evidence</w:t>
      </w:r>
      <w:r>
        <w:t xml:space="preserve">:</w:t>
      </w:r>
      <w:r>
        <w:t xml:space="preserve"> </w:t>
      </w:r>
      <w:r>
        <w:rPr>
          <w:rStyle w:val="VerbatimChar"/>
        </w:rPr>
        <w:t xml:space="preserve">ls -la</w:t>
      </w:r>
      <w:r>
        <w:t xml:space="preserve"> </w:t>
      </w:r>
      <w:r>
        <w:t xml:space="preserve">output</w:t>
      </w:r>
    </w:p>
    <w:p>
      <w:pPr>
        <w:pStyle w:val="Compact"/>
        <w:numPr>
          <w:ilvl w:val="0"/>
          <w:numId w:val="1005"/>
        </w:numPr>
      </w:pPr>
      <w:r>
        <w:rPr>
          <w:b/>
          <w:bCs/>
        </w:rPr>
        <w:t xml:space="preserve">Fail</w:t>
      </w:r>
      <w:r>
        <w:t xml:space="preserve">: file missing → copy from constitution/scripts/hooks/</w:t>
      </w:r>
    </w:p>
    <w:bookmarkEnd w:id="17"/>
    <w:bookmarkStart w:id="18" w:name="X3ef2b4ffa695817214839b03475f6d9bdbd5444"/>
    <w:p>
      <w:pPr>
        <w:pStyle w:val="Heading3"/>
      </w:pPr>
      <w:r>
        <w:t xml:space="preserve">4.2 Hook Syntax Valid</w:t>
      </w:r>
    </w:p>
    <w:p>
      <w:pPr>
        <w:pStyle w:val="SourceCode"/>
      </w:pPr>
      <w:r>
        <w:rPr>
          <w:rStyle w:val="FunctionTok"/>
        </w:rPr>
        <w:t xml:space="preserve">sh</w:t>
      </w:r>
      <w:r>
        <w:rPr>
          <w:rStyle w:val="NormalTok"/>
        </w:rPr>
        <w:t xml:space="preserve"> </w:t>
      </w:r>
      <w:r>
        <w:rPr>
          <w:rStyle w:val="AttributeTok"/>
        </w:rPr>
        <w:t xml:space="preserve">-n</w:t>
      </w:r>
      <w:r>
        <w:rPr>
          <w:rStyle w:val="NormalTok"/>
        </w:rPr>
        <w:t xml:space="preserve"> scripts/hooks/semgrep_precommit.sh</w:t>
      </w:r>
    </w:p>
    <w:p>
      <w:pPr>
        <w:pStyle w:val="Compact"/>
        <w:numPr>
          <w:ilvl w:val="0"/>
          <w:numId w:val="1006"/>
        </w:numPr>
      </w:pPr>
      <w:r>
        <w:rPr>
          <w:b/>
          <w:bCs/>
        </w:rPr>
        <w:t xml:space="preserve">Expected</w:t>
      </w:r>
      <w:r>
        <w:t xml:space="preserve">: exit 0, no output</w:t>
      </w:r>
    </w:p>
    <w:p>
      <w:pPr>
        <w:pStyle w:val="Compact"/>
        <w:numPr>
          <w:ilvl w:val="0"/>
          <w:numId w:val="1006"/>
        </w:numPr>
      </w:pPr>
      <w:r>
        <w:rPr>
          <w:b/>
          <w:bCs/>
        </w:rPr>
        <w:t xml:space="preserve">Fail</w:t>
      </w:r>
      <w:r>
        <w:t xml:space="preserve">: syntax error → fix before using</w:t>
      </w:r>
    </w:p>
    <w:bookmarkEnd w:id="18"/>
    <w:bookmarkStart w:id="19" w:name="X25611451f22cae2c1d3f338589c50e0350ff304"/>
    <w:p>
      <w:pPr>
        <w:pStyle w:val="Heading3"/>
      </w:pPr>
      <w:r>
        <w:t xml:space="preserve">4.3 Hook Wired in .git/hooks/</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.git/hooks/pre-commit</w:t>
      </w:r>
      <w:r>
        <w:br/>
      </w:r>
      <w:r>
        <w:rPr>
          <w:rStyle w:val="FunctionTok"/>
        </w:rPr>
        <w:t xml:space="preserve">grep</w:t>
      </w:r>
      <w:r>
        <w:rPr>
          <w:rStyle w:val="NormalTok"/>
        </w:rPr>
        <w:t xml:space="preserve"> </w:t>
      </w:r>
      <w:r>
        <w:rPr>
          <w:rStyle w:val="AttributeTok"/>
        </w:rPr>
        <w:t xml:space="preserve">-q</w:t>
      </w:r>
      <w:r>
        <w:rPr>
          <w:rStyle w:val="NormalTok"/>
        </w:rPr>
        <w:t xml:space="preserve"> semgrep .git/hooks/pre-commit </w:t>
      </w:r>
      <w:r>
        <w:rPr>
          <w:rStyle w:val="DecValTok"/>
        </w:rPr>
        <w:t xml:space="preserve">2</w:t>
      </w:r>
      <w:r>
        <w:rPr>
          <w:rStyle w:val="OperatorTok"/>
        </w:rPr>
        <w:t xml:space="preserve">&gt;</w:t>
      </w:r>
      <w:r>
        <w:rPr>
          <w:rStyle w:val="NormalTok"/>
        </w:rPr>
        <w:t xml:space="preserve">/dev/null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"PRESENT"</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WIRED"</w:t>
      </w:r>
    </w:p>
    <w:p>
      <w:pPr>
        <w:pStyle w:val="Compact"/>
        <w:numPr>
          <w:ilvl w:val="0"/>
          <w:numId w:val="1007"/>
        </w:numPr>
      </w:pPr>
      <w:r>
        <w:rPr>
          <w:b/>
          <w:bCs/>
        </w:rPr>
        <w:t xml:space="preserve">Expected</w:t>
      </w:r>
      <w:r>
        <w:t xml:space="preserve">: "PRESENT"</w:t>
      </w:r>
    </w:p>
    <w:p>
      <w:pPr>
        <w:pStyle w:val="Compact"/>
        <w:numPr>
          <w:ilvl w:val="0"/>
          <w:numId w:val="1007"/>
        </w:numPr>
      </w:pPr>
      <w:r>
        <w:rPr>
          <w:b/>
          <w:bCs/>
        </w:rPr>
        <w:t xml:space="preserve">Fail</w:t>
      </w:r>
      <w:r>
        <w:t xml:space="preserve">: run</w:t>
      </w:r>
      <w:r>
        <w:t xml:space="preserve"> </w:t>
      </w:r>
      <w:r>
        <w:rPr>
          <w:rStyle w:val="VerbatimChar"/>
        </w:rPr>
        <w:t xml:space="preserve">scripts/install_git_hooks.sh</w:t>
      </w:r>
      <w:r>
        <w:t xml:space="preserve"> </w:t>
      </w:r>
      <w:r>
        <w:t xml:space="preserve">or symlink manually:</w:t>
      </w:r>
    </w:p>
    <w:p>
      <w:pPr>
        <w:pStyle w:val="SourceCode"/>
        <w:numPr>
          <w:ilvl w:val="0"/>
          <w:numId w:val="1000"/>
        </w:numPr>
      </w:pPr>
      <w:r>
        <w:rPr>
          <w:rStyle w:val="FunctionTok"/>
        </w:rPr>
        <w:t xml:space="preserve">ln</w:t>
      </w:r>
      <w:r>
        <w:rPr>
          <w:rStyle w:val="NormalTok"/>
        </w:rPr>
        <w:t xml:space="preserve"> </w:t>
      </w:r>
      <w:r>
        <w:rPr>
          <w:rStyle w:val="AttributeTok"/>
        </w:rPr>
        <w:t xml:space="preserve">-sf</w:t>
      </w:r>
      <w:r>
        <w:rPr>
          <w:rStyle w:val="NormalTok"/>
        </w:rPr>
        <w:t xml:space="preserve"> ../../scripts/hooks/semgrep_precommit.sh .git/hooks/pre-commit</w:t>
      </w:r>
    </w:p>
    <w:bookmarkEnd w:id="19"/>
    <w:bookmarkStart w:id="20" w:name="Xa1349646138cf6e57b960fb33320c0a5db65e76"/>
    <w:p>
      <w:pPr>
        <w:pStyle w:val="Heading3"/>
      </w:pPr>
      <w:r>
        <w:t xml:space="preserve">4.4 Hook Functional Test</w:t>
      </w:r>
    </w:p>
    <w:p>
      <w:pPr>
        <w:pStyle w:val="FirstParagraph"/>
      </w:pPr>
      <w:r>
        <w:t xml:space="preserve">Create a staged Python file with a known vulnerability:</w:t>
      </w:r>
    </w:p>
    <w:p>
      <w:pPr>
        <w:pStyle w:val="SourceCode"/>
      </w:pPr>
      <w:r>
        <w:rPr>
          <w:rStyle w:val="BuiltInTok"/>
        </w:rPr>
        <w:t xml:space="preserve">echo</w:t>
      </w:r>
      <w:r>
        <w:rPr>
          <w:rStyle w:val="NormalTok"/>
        </w:rPr>
        <w:t xml:space="preserve"> </w:t>
      </w:r>
      <w:r>
        <w:rPr>
          <w:rStyle w:val="StringTok"/>
        </w:rPr>
        <w:t xml:space="preserve">'x = eval(input())'</w:t>
      </w:r>
      <w:r>
        <w:rPr>
          <w:rStyle w:val="NormalTok"/>
        </w:rPr>
        <w:t xml:space="preserve"> </w:t>
      </w:r>
      <w:r>
        <w:rPr>
          <w:rStyle w:val="OperatorTok"/>
        </w:rPr>
        <w:t xml:space="preserve">&gt;</w:t>
      </w:r>
      <w:r>
        <w:rPr>
          <w:rStyle w:val="NormalTok"/>
        </w:rPr>
        <w:t xml:space="preserve"> /tmp/semgrep_test_vuln.py</w:t>
      </w:r>
      <w:r>
        <w:br/>
      </w:r>
      <w:r>
        <w:rPr>
          <w:rStyle w:val="FunctionTok"/>
        </w:rPr>
        <w:t xml:space="preserve">git</w:t>
      </w:r>
      <w:r>
        <w:rPr>
          <w:rStyle w:val="NormalTok"/>
        </w:rPr>
        <w:t xml:space="preserve"> add /tmp/semgrep_test_vuln.py </w:t>
      </w:r>
      <w:r>
        <w:rPr>
          <w:rStyle w:val="DecValTok"/>
        </w:rPr>
        <w:t xml:space="preserve">2</w:t>
      </w:r>
      <w:r>
        <w:rPr>
          <w:rStyle w:val="OperatorTok"/>
        </w:rPr>
        <w:t xml:space="preserve">&gt;</w:t>
      </w:r>
      <w:r>
        <w:rPr>
          <w:rStyle w:val="NormalTok"/>
        </w:rPr>
        <w:t xml:space="preserve">/dev/null</w:t>
      </w:r>
    </w:p>
    <w:p>
      <w:pPr>
        <w:pStyle w:val="FirstParagraph"/>
      </w:pPr>
      <w:r>
        <w:t xml:space="preserve">Run</w:t>
      </w:r>
      <w:r>
        <w:t xml:space="preserve"> </w:t>
      </w:r>
      <w:r>
        <w:rPr>
          <w:rStyle w:val="VerbatimChar"/>
        </w:rPr>
        <w:t xml:space="preserve">scripts/hooks/semgrep_precommit.sh</w:t>
      </w:r>
      <w:r>
        <w:t xml:space="preserve">:</w:t>
      </w:r>
    </w:p>
    <w:p>
      <w:pPr>
        <w:pStyle w:val="Compact"/>
        <w:numPr>
          <w:ilvl w:val="0"/>
          <w:numId w:val="1008"/>
        </w:numPr>
      </w:pPr>
      <w:r>
        <w:rPr>
          <w:b/>
          <w:bCs/>
        </w:rPr>
        <w:t xml:space="preserve">Expected</w:t>
      </w:r>
      <w:r>
        <w:t xml:space="preserve">: exit 1, prints "COMMIT BLOCKED"</w:t>
      </w:r>
    </w:p>
    <w:p>
      <w:pPr>
        <w:pStyle w:val="Compact"/>
        <w:numPr>
          <w:ilvl w:val="0"/>
          <w:numId w:val="1008"/>
        </w:numPr>
      </w:pPr>
      <w:r>
        <w:rPr>
          <w:b/>
          <w:bCs/>
        </w:rPr>
        <w:t xml:space="preserve">Clean up</w:t>
      </w:r>
      <w:r>
        <w:t xml:space="preserve">:</w:t>
      </w:r>
      <w:r>
        <w:t xml:space="preserve"> </w:t>
      </w:r>
      <w:r>
        <w:rPr>
          <w:rStyle w:val="VerbatimChar"/>
        </w:rPr>
        <w:t xml:space="preserve">rm -f /tmp/semgrep_test_vuln.py</w:t>
      </w:r>
    </w:p>
    <w:p>
      <w:pPr>
        <w:pStyle w:val="FirstParagraph"/>
      </w:pPr>
      <w:r>
        <w:t xml:space="preserve">Create a staged clean Python file:</w:t>
      </w:r>
    </w:p>
    <w:p>
      <w:pPr>
        <w:pStyle w:val="SourceCode"/>
      </w:pPr>
      <w:r>
        <w:rPr>
          <w:rStyle w:val="BuiltInTok"/>
        </w:rPr>
        <w:t xml:space="preserve">echo</w:t>
      </w:r>
      <w:r>
        <w:rPr>
          <w:rStyle w:val="NormalTok"/>
        </w:rPr>
        <w:t xml:space="preserve"> </w:t>
      </w:r>
      <w:r>
        <w:rPr>
          <w:rStyle w:val="StringTok"/>
        </w:rPr>
        <w:t xml:space="preserve">'x = 42'</w:t>
      </w:r>
      <w:r>
        <w:rPr>
          <w:rStyle w:val="NormalTok"/>
        </w:rPr>
        <w:t xml:space="preserve"> </w:t>
      </w:r>
      <w:r>
        <w:rPr>
          <w:rStyle w:val="OperatorTok"/>
        </w:rPr>
        <w:t xml:space="preserve">&gt;</w:t>
      </w:r>
      <w:r>
        <w:rPr>
          <w:rStyle w:val="NormalTok"/>
        </w:rPr>
        <w:t xml:space="preserve"> /tmp/semgrep_test_clean.py</w:t>
      </w:r>
      <w:r>
        <w:br/>
      </w:r>
      <w:r>
        <w:rPr>
          <w:rStyle w:val="FunctionTok"/>
        </w:rPr>
        <w:t xml:space="preserve">git</w:t>
      </w:r>
      <w:r>
        <w:rPr>
          <w:rStyle w:val="NormalTok"/>
        </w:rPr>
        <w:t xml:space="preserve"> add /tmp/semgrep_test_clean.py </w:t>
      </w:r>
      <w:r>
        <w:rPr>
          <w:rStyle w:val="DecValTok"/>
        </w:rPr>
        <w:t xml:space="preserve">2</w:t>
      </w:r>
      <w:r>
        <w:rPr>
          <w:rStyle w:val="OperatorTok"/>
        </w:rPr>
        <w:t xml:space="preserve">&gt;</w:t>
      </w:r>
      <w:r>
        <w:rPr>
          <w:rStyle w:val="NormalTok"/>
        </w:rPr>
        <w:t xml:space="preserve">/dev/null</w:t>
      </w:r>
    </w:p>
    <w:p>
      <w:pPr>
        <w:pStyle w:val="FirstParagraph"/>
      </w:pPr>
      <w:r>
        <w:t xml:space="preserve">Run</w:t>
      </w:r>
      <w:r>
        <w:t xml:space="preserve"> </w:t>
      </w:r>
      <w:r>
        <w:rPr>
          <w:rStyle w:val="VerbatimChar"/>
        </w:rPr>
        <w:t xml:space="preserve">scripts/hooks/semgrep_precommit.sh</w:t>
      </w:r>
      <w:r>
        <w:t xml:space="preserve">:</w:t>
      </w:r>
    </w:p>
    <w:p>
      <w:pPr>
        <w:pStyle w:val="Compact"/>
        <w:numPr>
          <w:ilvl w:val="0"/>
          <w:numId w:val="1009"/>
        </w:numPr>
      </w:pPr>
      <w:r>
        <w:rPr>
          <w:b/>
          <w:bCs/>
        </w:rPr>
        <w:t xml:space="preserve">Expected</w:t>
      </w:r>
      <w:r>
        <w:t xml:space="preserve">: exit 0, prints "no issues found"</w:t>
      </w:r>
    </w:p>
    <w:bookmarkEnd w:id="20"/>
    <w:bookmarkEnd w:id="21"/>
    <w:bookmarkStart w:id="24" w:name="X307b1a9f209436c117f40782ff2056110a170ae"/>
    <w:p>
      <w:pPr>
        <w:pStyle w:val="Heading2"/>
      </w:pPr>
      <w:r>
        <w:t xml:space="preserve">5. MCP Agent Integration Verification</w:t>
      </w:r>
    </w:p>
    <w:bookmarkStart w:id="22" w:name="X0261814dc38b0f43f4da6263bc20ca9653240bd"/>
    <w:p>
      <w:pPr>
        <w:pStyle w:val="Heading3"/>
      </w:pPr>
      <w:r>
        <w:t xml:space="preserve">5.1 Semgrep MCP Plugin Installed</w:t>
      </w:r>
    </w:p>
    <w:p>
      <w:pPr>
        <w:pStyle w:val="FirstParagraph"/>
      </w:pPr>
      <w:r>
        <w:t xml:space="preserve">Verify the Semgrep MCP is available in the agent's capability list.</w:t>
      </w:r>
    </w:p>
    <w:p>
      <w:pPr>
        <w:pStyle w:val="BodyText"/>
      </w:pPr>
      <w:r>
        <w:t xml:space="preserve">For Claude Code:</w:t>
      </w:r>
    </w:p>
    <w:p>
      <w:pPr>
        <w:pStyle w:val="SourceCode"/>
      </w:pPr>
      <w:r>
        <w:rPr>
          <w:rStyle w:val="FunctionTok"/>
        </w:rPr>
        <w:t xml:space="preserve">grep</w:t>
      </w:r>
      <w:r>
        <w:rPr>
          <w:rStyle w:val="NormalTok"/>
        </w:rPr>
        <w:t xml:space="preserve"> </w:t>
      </w:r>
      <w:r>
        <w:rPr>
          <w:rStyle w:val="AttributeTok"/>
        </w:rPr>
        <w:t xml:space="preserve">-r</w:t>
      </w:r>
      <w:r>
        <w:rPr>
          <w:rStyle w:val="NormalTok"/>
        </w:rPr>
        <w:t xml:space="preserve"> semgrep .claude/settings.json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"CHECK MANUAL CONFIG"</w:t>
      </w:r>
    </w:p>
    <w:p>
      <w:pPr>
        <w:pStyle w:val="Compact"/>
        <w:numPr>
          <w:ilvl w:val="0"/>
          <w:numId w:val="1010"/>
        </w:numPr>
      </w:pPr>
      <w:r>
        <w:rPr>
          <w:b/>
          <w:bCs/>
        </w:rPr>
        <w:t xml:space="preserve">Expected</w:t>
      </w:r>
      <w:r>
        <w:t xml:space="preserve">: semgrep MCP server is configured</w:t>
      </w:r>
    </w:p>
    <w:p>
      <w:pPr>
        <w:pStyle w:val="Compact"/>
        <w:numPr>
          <w:ilvl w:val="0"/>
          <w:numId w:val="1010"/>
        </w:numPr>
      </w:pPr>
      <w:r>
        <w:rPr>
          <w:b/>
          <w:bCs/>
        </w:rPr>
        <w:t xml:space="preserve">Evidence</w:t>
      </w:r>
      <w:r>
        <w:t xml:space="preserve">:</w:t>
      </w:r>
      <w:r>
        <w:t xml:space="preserve"> </w:t>
      </w:r>
      <w:r>
        <w:rPr>
          <w:rStyle w:val="VerbatimChar"/>
        </w:rPr>
        <w:t xml:space="preserve">.claude/settings.json</w:t>
      </w:r>
      <w:r>
        <w:t xml:space="preserve"> </w:t>
      </w:r>
      <w:r>
        <w:t xml:space="preserve">snippet with</w:t>
      </w:r>
      <w:r>
        <w:t xml:space="preserve"> </w:t>
      </w:r>
      <w:r>
        <w:rPr>
          <w:rStyle w:val="VerbatimChar"/>
        </w:rPr>
        <w:t xml:space="preserve">semgrep</w:t>
      </w:r>
      <w:r>
        <w:t xml:space="preserve"> </w:t>
      </w:r>
      <w:r>
        <w:t xml:space="preserve">entry</w:t>
      </w:r>
    </w:p>
    <w:bookmarkEnd w:id="22"/>
    <w:bookmarkStart w:id="23" w:name="Xf44c927841071a48e388660c6664d0d5f87b192"/>
    <w:p>
      <w:pPr>
        <w:pStyle w:val="Heading3"/>
      </w:pPr>
      <w:r>
        <w:t xml:space="preserve">5.2 MCP Tool Functional Check</w:t>
      </w:r>
    </w:p>
    <w:p>
      <w:pPr>
        <w:pStyle w:val="FirstParagraph"/>
      </w:pPr>
      <w:r>
        <w:t xml:space="preserve">Invoke the semgrep MCP tool against a test fixture:</w:t>
      </w:r>
    </w:p>
    <w:p>
      <w:pPr>
        <w:pStyle w:val="SourceCode"/>
      </w:pPr>
      <w:r>
        <w:rPr>
          <w:rStyle w:val="VerbatimChar"/>
        </w:rPr>
        <w:t xml:space="preserve">Execute semgrep_scan with code_files containing a Python eval() fixture</w:t>
      </w:r>
    </w:p>
    <w:p>
      <w:pPr>
        <w:pStyle w:val="Compact"/>
        <w:numPr>
          <w:ilvl w:val="0"/>
          <w:numId w:val="1011"/>
        </w:numPr>
      </w:pPr>
      <w:r>
        <w:rPr>
          <w:b/>
          <w:bCs/>
        </w:rPr>
        <w:t xml:space="preserve">Expected</w:t>
      </w:r>
      <w:r>
        <w:t xml:space="preserve">: returns ≥1 finding</w:t>
      </w:r>
    </w:p>
    <w:p>
      <w:pPr>
        <w:pStyle w:val="Compact"/>
        <w:numPr>
          <w:ilvl w:val="0"/>
          <w:numId w:val="1011"/>
        </w:numPr>
      </w:pPr>
      <w:r>
        <w:rPr>
          <w:b/>
          <w:bCs/>
        </w:rPr>
        <w:t xml:space="preserve">Fail</w:t>
      </w:r>
      <w:r>
        <w:t xml:space="preserve">: MCP tool returns error — check semgrep server logs</w:t>
      </w:r>
    </w:p>
    <w:bookmarkEnd w:id="23"/>
    <w:bookmarkEnd w:id="24"/>
    <w:bookmarkStart w:id="28" w:name="X1e1f341ccb62f8f956ec6a53e642511acb82ad2"/>
    <w:p>
      <w:pPr>
        <w:pStyle w:val="Heading2"/>
      </w:pPr>
      <w:r>
        <w:t xml:space="preserve">6. Anti-Bluff Evidence Protocol (§11.4.69)</w:t>
      </w:r>
    </w:p>
    <w:p>
      <w:pPr>
        <w:pStyle w:val="FirstParagraph"/>
      </w:pPr>
      <w:r>
        <w:t xml:space="preserve">Every verification step MUST produce a captured-evidence artefact:</w:t>
      </w:r>
    </w:p>
    <w:bookmarkStart w:id="25" w:name="Xfb9ad55079689a46800e243b7a1ac1713267b03"/>
    <w:p>
      <w:pPr>
        <w:pStyle w:val="Heading3"/>
      </w:pPr>
      <w:r>
        <w:t xml:space="preserve">6.1 Evidence Storage Layout</w:t>
      </w:r>
    </w:p>
    <w:p>
      <w:pPr>
        <w:pStyle w:val="SourceCode"/>
      </w:pPr>
      <w:r>
        <w:rPr>
          <w:rStyle w:val="VerbatimChar"/>
        </w:rPr>
        <w:t xml:space="preserve">qa-results/</w:t>
      </w:r>
      <w:r>
        <w:br/>
      </w:r>
      <w:r>
        <w:rPr>
          <w:rStyle w:val="VerbatimChar"/>
        </w:rPr>
        <w:t xml:space="preserve">  semgrep_ci_&lt;ts&gt;/</w:t>
      </w:r>
      <w:r>
        <w:br/>
      </w:r>
      <w:r>
        <w:rPr>
          <w:rStyle w:val="VerbatimChar"/>
        </w:rPr>
        <w:t xml:space="preserve">    evidence.log              # Chronological event log with PASS/FAIL/SKIP</w:t>
      </w:r>
      <w:r>
        <w:br/>
      </w:r>
      <w:r>
        <w:rPr>
          <w:rStyle w:val="VerbatimChar"/>
        </w:rPr>
        <w:t xml:space="preserve">    summary.txt               # One-line summary for automation</w:t>
      </w:r>
      <w:r>
        <w:br/>
      </w:r>
      <w:r>
        <w:rPr>
          <w:rStyle w:val="VerbatimChar"/>
        </w:rPr>
        <w:t xml:space="preserve">    tmp/</w:t>
      </w:r>
      <w:r>
        <w:br/>
      </w:r>
      <w:r>
        <w:rPr>
          <w:rStyle w:val="VerbatimChar"/>
        </w:rPr>
        <w:t xml:space="preserve">      version.txt             # semgrep --version output</w:t>
      </w:r>
      <w:r>
        <w:br/>
      </w:r>
      <w:r>
        <w:rPr>
          <w:rStyle w:val="VerbatimChar"/>
        </w:rPr>
        <w:t xml:space="preserve">      vuln_test.py            # Test fixture (eval injection)</w:t>
      </w:r>
      <w:r>
        <w:br/>
      </w:r>
      <w:r>
        <w:rPr>
          <w:rStyle w:val="VerbatimChar"/>
        </w:rPr>
        <w:t xml:space="preserve">      scan_results.json       # JSON results from vulnerability scan</w:t>
      </w:r>
      <w:r>
        <w:br/>
      </w:r>
      <w:r>
        <w:rPr>
          <w:rStyle w:val="VerbatimChar"/>
        </w:rPr>
        <w:t xml:space="preserve">      sh_scan_results.json    # JSON results from shell-script scan</w:t>
      </w:r>
    </w:p>
    <w:bookmarkEnd w:id="25"/>
    <w:bookmarkStart w:id="26" w:name="X29b176ca30d59f2930baf359349ad2a30db8f56"/>
    <w:p>
      <w:pPr>
        <w:pStyle w:val="Heading3"/>
      </w:pPr>
      <w:r>
        <w:t xml:space="preserve">6.2 Evidence Assertions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Artefact</w:t>
            </w:r>
          </w:p>
        </w:tc>
        <w:tc>
          <w:tcPr/>
          <w:p>
            <w:pPr>
              <w:pStyle w:val="Compact"/>
            </w:pPr>
            <w:r>
              <w:t xml:space="preserve">Required</w:t>
            </w:r>
          </w:p>
        </w:tc>
        <w:tc>
          <w:tcPr/>
          <w:p>
            <w:pPr>
              <w:pStyle w:val="Compact"/>
            </w:pPr>
            <w:r>
              <w:t xml:space="preserve">Validates</w:t>
            </w:r>
          </w:p>
        </w:tc>
      </w:tr>
      <w:tr>
        <w:tc>
          <w:tcPr/>
          <w:p>
            <w:pPr>
              <w:pStyle w:val="Compact"/>
            </w:pPr>
            <w:r>
              <w:rPr>
                <w:rStyle w:val="VerbatimChar"/>
              </w:rPr>
              <w:t xml:space="preserve">version.txt</w:t>
            </w:r>
          </w:p>
        </w:tc>
        <w:tc>
          <w:tcPr/>
          <w:p>
            <w:pPr>
              <w:pStyle w:val="Compact"/>
            </w:pPr>
            <w:r>
              <w:t xml:space="preserve">Non-empty, semgrep version string</w:t>
            </w:r>
          </w:p>
        </w:tc>
        <w:tc>
          <w:tcPr/>
          <w:p>
            <w:pPr>
              <w:pStyle w:val="Compact"/>
            </w:pPr>
            <w:r>
              <w:t xml:space="preserve">Installation</w:t>
            </w:r>
          </w:p>
        </w:tc>
      </w:tr>
      <w:tr>
        <w:tc>
          <w:tcPr/>
          <w:p>
            <w:pPr>
              <w:pStyle w:val="Compact"/>
            </w:pPr>
            <w:r>
              <w:rPr>
                <w:rStyle w:val="VerbatimChar"/>
              </w:rPr>
              <w:t xml:space="preserve">scan_results.json</w:t>
            </w:r>
          </w:p>
        </w:tc>
        <w:tc>
          <w:tcPr/>
          <w:p>
            <w:pPr>
              <w:pStyle w:val="Compact"/>
            </w:pPr>
            <w:r>
              <w:t xml:space="preserve">Contains ≥1</w:t>
            </w:r>
            <w:r>
              <w:t xml:space="preserve"> </w:t>
            </w:r>
            <w:r>
              <w:rPr>
                <w:rStyle w:val="VerbatimChar"/>
              </w:rPr>
              <w:t xml:space="preserve">"check_id"</w:t>
            </w:r>
            <w:r>
              <w:t xml:space="preserve"> </w:t>
            </w:r>
            <w:r>
              <w:t xml:space="preserve">key</w:t>
            </w:r>
          </w:p>
        </w:tc>
        <w:tc>
          <w:tcPr/>
          <w:p>
            <w:pPr>
              <w:pStyle w:val="Compact"/>
            </w:pPr>
            <w:r>
              <w:t xml:space="preserve">Vulnerability detection</w:t>
            </w:r>
          </w:p>
        </w:tc>
      </w:tr>
      <w:tr>
        <w:tc>
          <w:tcPr/>
          <w:p>
            <w:pPr>
              <w:pStyle w:val="Compact"/>
            </w:pPr>
            <w:r>
              <w:rPr>
                <w:rStyle w:val="VerbatimChar"/>
              </w:rPr>
              <w:t xml:space="preserve">sh_scan_results.json</w:t>
            </w:r>
          </w:p>
        </w:tc>
        <w:tc>
          <w:tcPr/>
          <w:p>
            <w:pPr>
              <w:pStyle w:val="Compact"/>
            </w:pPr>
            <w:r>
              <w:t xml:space="preserve">Contains valid JSON (0 or more findings)</w:t>
            </w:r>
          </w:p>
        </w:tc>
        <w:tc>
          <w:tcPr/>
          <w:p>
            <w:pPr>
              <w:pStyle w:val="Compact"/>
            </w:pPr>
            <w:r>
              <w:t xml:space="preserve">Shell-script scan</w:t>
            </w:r>
          </w:p>
        </w:tc>
      </w:tr>
      <w:tr>
        <w:tc>
          <w:tcPr/>
          <w:p>
            <w:pPr>
              <w:pStyle w:val="Compact"/>
            </w:pPr>
            <w:r>
              <w:rPr>
                <w:rStyle w:val="VerbatimChar"/>
              </w:rPr>
              <w:t xml:space="preserve">evidence.log</w:t>
            </w:r>
          </w:p>
        </w:tc>
        <w:tc>
          <w:tcPr/>
          <w:p>
            <w:pPr>
              <w:pStyle w:val="Compact"/>
            </w:pPr>
            <w:r>
              <w:t xml:space="preserve">Contains PASS count</w:t>
            </w:r>
          </w:p>
        </w:tc>
        <w:tc>
          <w:tcPr/>
          <w:p>
            <w:pPr>
              <w:pStyle w:val="Compact"/>
            </w:pPr>
            <w:r>
              <w:t xml:space="preserve">All checks executed</w:t>
            </w:r>
          </w:p>
        </w:tc>
      </w:tr>
    </w:tbl>
    <w:bookmarkEnd w:id="26"/>
    <w:bookmarkStart w:id="27" w:name="Xccdd4d63e427c84120a3478291ed53baf830a0e"/>
    <w:p>
      <w:pPr>
        <w:pStyle w:val="Heading3"/>
      </w:pPr>
      <w:r>
        <w:t xml:space="preserve">6.3 Self-Validation (Golden Fixtures)</w:t>
      </w:r>
    </w:p>
    <w:p>
      <w:pPr>
        <w:pStyle w:val="FirstParagraph"/>
      </w:pPr>
      <w:r>
        <w:t xml:space="preserve">The</w:t>
      </w:r>
      <w:r>
        <w:t xml:space="preserve"> </w:t>
      </w:r>
      <w:r>
        <w:rPr>
          <w:rStyle w:val="VerbatimChar"/>
        </w:rPr>
        <w:t xml:space="preserve">semgrep_ci_test.sh</w:t>
      </w:r>
      <w:r>
        <w:t xml:space="preserve"> </w:t>
      </w:r>
      <w:r>
        <w:t xml:space="preserve">script ships with:</w:t>
      </w:r>
    </w:p>
    <w:p>
      <w:pPr>
        <w:pStyle w:val="Compact"/>
        <w:numPr>
          <w:ilvl w:val="0"/>
          <w:numId w:val="1012"/>
        </w:numPr>
      </w:pPr>
      <w:r>
        <w:rPr>
          <w:b/>
          <w:bCs/>
        </w:rPr>
        <w:t xml:space="preserve">Golden-bad fixture</w:t>
      </w:r>
      <w:r>
        <w:t xml:space="preserve">:</w:t>
      </w:r>
      <w:r>
        <w:t xml:space="preserve"> </w:t>
      </w:r>
      <w:r>
        <w:rPr>
          <w:rStyle w:val="VerbatimChar"/>
        </w:rPr>
        <w:t xml:space="preserve">vuln_test.py</w:t>
      </w:r>
      <w:r>
        <w:t xml:space="preserve"> </w:t>
      </w:r>
      <w:r>
        <w:t xml:space="preserve">containing</w:t>
      </w:r>
      <w:r>
        <w:t xml:space="preserve"> </w:t>
      </w:r>
      <w:r>
        <w:rPr>
          <w:rStyle w:val="VerbatimChar"/>
        </w:rPr>
        <w:t xml:space="preserve">eval(input())</w:t>
      </w:r>
      <w:r>
        <w:t xml:space="preserve"> </w:t>
      </w:r>
      <w:r>
        <w:t xml:space="preserve">— MUST produce ≥1 semgrep finding</w:t>
      </w:r>
    </w:p>
    <w:p>
      <w:pPr>
        <w:pStyle w:val="Compact"/>
        <w:numPr>
          <w:ilvl w:val="0"/>
          <w:numId w:val="1012"/>
        </w:numPr>
      </w:pPr>
      <w:r>
        <w:rPr>
          <w:b/>
          <w:bCs/>
        </w:rPr>
        <w:t xml:space="preserve">Golden-good pattern</w:t>
      </w:r>
      <w:r>
        <w:t xml:space="preserve">: clean Python code — MUST produce 0 findings</w:t>
      </w:r>
    </w:p>
    <w:p>
      <w:pPr>
        <w:pStyle w:val="FirstParagraph"/>
      </w:pPr>
      <w:r>
        <w:t xml:space="preserve">Replace the test fixture with a clean file and re-run:</w:t>
      </w:r>
    </w:p>
    <w:p>
      <w:pPr>
        <w:pStyle w:val="SourceCode"/>
      </w:pPr>
      <w:r>
        <w:rPr>
          <w:rStyle w:val="BuiltInTok"/>
        </w:rPr>
        <w:t xml:space="preserve">echo</w:t>
      </w:r>
      <w:r>
        <w:rPr>
          <w:rStyle w:val="NormalTok"/>
        </w:rPr>
        <w:t xml:space="preserve"> </w:t>
      </w:r>
      <w:r>
        <w:rPr>
          <w:rStyle w:val="StringTok"/>
        </w:rPr>
        <w:t xml:space="preserve">'x = 42'</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${SEMGREP_TMP}</w:t>
      </w:r>
      <w:r>
        <w:rPr>
          <w:rStyle w:val="StringTok"/>
        </w:rPr>
        <w:t xml:space="preserve">/vuln_test.py"</w:t>
      </w:r>
      <w:r>
        <w:br/>
      </w:r>
      <w:r>
        <w:rPr>
          <w:rStyle w:val="FunctionTok"/>
        </w:rPr>
        <w:t xml:space="preserve">bash</w:t>
      </w:r>
      <w:r>
        <w:rPr>
          <w:rStyle w:val="NormalTok"/>
        </w:rPr>
        <w:t xml:space="preserve"> scripts/semgrep/semgrep_ci_test.sh</w:t>
      </w:r>
    </w:p>
    <w:p>
      <w:pPr>
        <w:pStyle w:val="Compact"/>
        <w:numPr>
          <w:ilvl w:val="0"/>
          <w:numId w:val="1013"/>
        </w:numPr>
      </w:pPr>
      <w:r>
        <w:rPr>
          <w:b/>
          <w:bCs/>
        </w:rPr>
        <w:t xml:space="preserve">Expected</w:t>
      </w:r>
      <w:r>
        <w:t xml:space="preserve">: vulnerability-detection check FAILs (the fixture is now clean)</w:t>
      </w:r>
    </w:p>
    <w:p>
      <w:pPr>
        <w:pStyle w:val="Compact"/>
        <w:numPr>
          <w:ilvl w:val="0"/>
          <w:numId w:val="1013"/>
        </w:numPr>
      </w:pPr>
      <w:r>
        <w:rPr>
          <w:b/>
          <w:bCs/>
        </w:rPr>
        <w:t xml:space="preserve">Restore</w:t>
      </w:r>
      <w:r>
        <w:t xml:space="preserve">: re-run the real script (regenerates the fixture)</w:t>
      </w:r>
    </w:p>
    <w:p>
      <w:pPr>
        <w:pStyle w:val="FirstParagraph"/>
      </w:pPr>
      <w:r>
        <w:t xml:space="preserve">This proves the gate is NOT a bluff — it genuinely catches violations.</w:t>
      </w:r>
    </w:p>
    <w:bookmarkEnd w:id="27"/>
    <w:bookmarkEnd w:id="28"/>
    <w:bookmarkStart w:id="29" w:name="Xa8eebf661c29b2a8d0dc7fa75f58bd9e3c53e1f"/>
    <w:p>
      <w:pPr>
        <w:pStyle w:val="Heading2"/>
      </w:pPr>
      <w:r>
        <w:t xml:space="preserve">7. Troubleshooting</w:t>
      </w:r>
    </w:p>
    <w:bookmarkEnd w:id="29"/>
    <w:bookmarkStart w:id="37" w:name="Xea50df91ff9664571659a25dcaaf443e793d01e"/>
    <w:p>
      <w:pPr>
        <w:pStyle w:val="Heading2"/>
      </w:pPr>
      <w:r>
        <w:t xml:space="preserve">9. Build-From-Source via Git Submodule</w:t>
      </w:r>
    </w:p>
    <w:p>
      <w:pPr>
        <w:pStyle w:val="FirstParagraph"/>
      </w:pPr>
      <w:r>
        <w:t xml:space="preserve">The semgrep source repository is registered as a git submodule at</w:t>
      </w:r>
      <w:r>
        <w:t xml:space="preserve"> </w:t>
      </w:r>
      <w:r>
        <w:rPr>
          <w:rStyle w:val="VerbatimChar"/>
        </w:rPr>
        <w:t xml:space="preserve">submodules/semgrep</w:t>
      </w:r>
      <w:r>
        <w:t xml:space="preserve"> </w:t>
      </w:r>
      <w:r>
        <w:t xml:space="preserve">(OCaml project). Building from source is</w:t>
      </w:r>
      <w:r>
        <w:t xml:space="preserve"> </w:t>
      </w:r>
      <w:r>
        <w:rPr>
          <w:b/>
          <w:bCs/>
        </w:rPr>
        <w:t xml:space="preserve">optional</w:t>
      </w:r>
      <w:r>
        <w:t xml:space="preserve"> </w:t>
      </w:r>
      <w:r>
        <w:t xml:space="preserve">— the recommended install path remains</w:t>
      </w:r>
      <w:r>
        <w:t xml:space="preserve"> </w:t>
      </w:r>
      <w:r>
        <w:rPr>
          <w:rStyle w:val="VerbatimChar"/>
        </w:rPr>
        <w:t xml:space="preserve">pip install --user semgrep</w:t>
      </w:r>
      <w:r>
        <w:t xml:space="preserve"> </w:t>
      </w:r>
      <w:r>
        <w:t xml:space="preserve">(Section 2). The submodule exists for reference, local inspection, and for operators who wish to build semgrep with the OCaml toolchain enabled.</w:t>
      </w:r>
    </w:p>
    <w:bookmarkStart w:id="30" w:name="X265bcc9828dfc30222cf7bd00d9b813dd89bdb9"/>
    <w:p>
      <w:pPr>
        <w:pStyle w:val="Heading3"/>
      </w:pPr>
      <w:r>
        <w:t xml:space="preserve">9.1 Initialize the Submodule</w:t>
      </w:r>
    </w:p>
    <w:p>
      <w:pPr>
        <w:pStyle w:val="SourceCode"/>
      </w:pPr>
      <w:r>
        <w:rPr>
          <w:rStyle w:val="FunctionTok"/>
        </w:rPr>
        <w:t xml:space="preserve">git</w:t>
      </w:r>
      <w:r>
        <w:rPr>
          <w:rStyle w:val="NormalTok"/>
        </w:rPr>
        <w:t xml:space="preserve"> submodule update </w:t>
      </w:r>
      <w:r>
        <w:rPr>
          <w:rStyle w:val="AttributeTok"/>
        </w:rPr>
        <w:t xml:space="preserve">--init</w:t>
      </w:r>
      <w:r>
        <w:rPr>
          <w:rStyle w:val="NormalTok"/>
        </w:rPr>
        <w:t xml:space="preserve"> submodules/semgrep</w:t>
      </w:r>
    </w:p>
    <w:bookmarkEnd w:id="30"/>
    <w:bookmarkStart w:id="31" w:name="X8d227b98928710c94b14236f789e152bceadca0"/>
    <w:p>
      <w:pPr>
        <w:pStyle w:val="Heading3"/>
      </w:pPr>
      <w:r>
        <w:t xml:space="preserve">9.2 Build from Source</w:t>
      </w:r>
    </w:p>
    <w:p>
      <w:pPr>
        <w:pStyle w:val="SourceCode"/>
      </w:pPr>
      <w:r>
        <w:rPr>
          <w:rStyle w:val="CommentTok"/>
        </w:rPr>
        <w:t xml:space="preserve"># Source the setup script for the semgrep_setup_build function</w:t>
      </w:r>
      <w:r>
        <w:br/>
      </w:r>
      <w:r>
        <w:rPr>
          <w:rStyle w:val="BuiltInTok"/>
        </w:rPr>
        <w:t xml:space="preserve">.</w:t>
      </w:r>
      <w:r>
        <w:rPr>
          <w:rStyle w:val="NormalTok"/>
        </w:rPr>
        <w:t xml:space="preserve"> scripts/semgrep/semgrep_setup.sh</w:t>
      </w:r>
      <w:r>
        <w:br/>
      </w:r>
      <w:r>
        <w:rPr>
          <w:rStyle w:val="ExtensionTok"/>
        </w:rPr>
        <w:t xml:space="preserve">semgrep_setup_build</w:t>
      </w:r>
    </w:p>
    <w:p>
      <w:pPr>
        <w:pStyle w:val="FirstParagraph"/>
      </w:pPr>
      <w:r>
        <w:t xml:space="preserve">Prerequisites:</w:t>
      </w:r>
      <w:r>
        <w:t xml:space="preserve"> </w:t>
      </w:r>
      <w:r>
        <w:rPr>
          <w:rStyle w:val="VerbatimChar"/>
        </w:rPr>
        <w:t xml:space="preserve">ocaml</w:t>
      </w:r>
      <w:r>
        <w:t xml:space="preserve">,</w:t>
      </w:r>
      <w:r>
        <w:t xml:space="preserve"> </w:t>
      </w:r>
      <w:r>
        <w:rPr>
          <w:rStyle w:val="VerbatimChar"/>
        </w:rPr>
        <w:t xml:space="preserve">opam</w:t>
      </w:r>
      <w:r>
        <w:t xml:space="preserve">,</w:t>
      </w:r>
      <w:r>
        <w:t xml:space="preserve"> </w:t>
      </w:r>
      <w:r>
        <w:rPr>
          <w:rStyle w:val="VerbatimChar"/>
        </w:rPr>
        <w:t xml:space="preserve">make</w:t>
      </w:r>
      <w:r>
        <w:t xml:space="preserve">,</w:t>
      </w:r>
      <w:r>
        <w:t xml:space="preserve"> </w:t>
      </w:r>
      <w:r>
        <w:rPr>
          <w:rStyle w:val="VerbatimChar"/>
        </w:rPr>
        <w:t xml:space="preserve">gcc</w:t>
      </w:r>
      <w:r>
        <w:t xml:space="preserve">.</w:t>
      </w:r>
    </w:p>
    <w:p>
      <w:pPr>
        <w:pStyle w:val="BodyText"/>
      </w:pPr>
      <w:r>
        <w:t xml:space="preserve">If the OCaml toolchain is unavailable,</w:t>
      </w:r>
      <w:r>
        <w:t xml:space="preserve"> </w:t>
      </w:r>
      <w:r>
        <w:rPr>
          <w:rStyle w:val="VerbatimChar"/>
        </w:rPr>
        <w:t xml:space="preserve">semgrep_setup_build</w:t>
      </w:r>
      <w:r>
        <w:t xml:space="preserve"> </w:t>
      </w:r>
      <w:r>
        <w:t xml:space="preserve">exits with code 2 and advises the pip path.</w:t>
      </w:r>
    </w:p>
    <w:bookmarkEnd w:id="31"/>
    <w:bookmarkStart w:id="32" w:name="X798e2edf374453816059f724bfbdd4cb08b0ba4"/>
    <w:p>
      <w:pPr>
        <w:pStyle w:val="Heading3"/>
      </w:pPr>
      <w:r>
        <w:t xml:space="preserve">9.3 Submodule Layout</w:t>
      </w:r>
    </w:p>
    <w:p>
      <w:pPr>
        <w:pStyle w:val="SourceCode"/>
      </w:pPr>
      <w:r>
        <w:rPr>
          <w:rStyle w:val="VerbatimChar"/>
        </w:rPr>
        <w:t xml:space="preserve">constitution/</w:t>
      </w:r>
      <w:r>
        <w:br/>
      </w:r>
      <w:r>
        <w:rPr>
          <w:rStyle w:val="VerbatimChar"/>
        </w:rPr>
        <w:t xml:space="preserve">  submodules/semgrep/         # semgrep OCaml source (git submodule)</w:t>
      </w:r>
      <w:r>
        <w:br/>
      </w:r>
      <w:r>
        <w:rPr>
          <w:rStyle w:val="VerbatimChar"/>
        </w:rPr>
        <w:t xml:space="preserve">  scripts/semgrep/            # Setup, validation, CI scripts</w:t>
      </w:r>
      <w:r>
        <w:br/>
      </w:r>
      <w:r>
        <w:rPr>
          <w:rStyle w:val="VerbatimChar"/>
        </w:rPr>
        <w:t xml:space="preserve">  docs/semgrep/               # Documentation</w:t>
      </w:r>
    </w:p>
    <w:bookmarkEnd w:id="32"/>
    <w:bookmarkStart w:id="33" w:name="Xdcb8e16b10b328028056604e97e30e71dc9e657"/>
    <w:p>
      <w:pPr>
        <w:pStyle w:val="Heading3"/>
      </w:pPr>
      <w:r>
        <w:t xml:space="preserve">7.1 Semgrep Not Found</w:t>
      </w:r>
    </w:p>
    <w:p>
      <w:pPr>
        <w:pStyle w:val="SourceCode"/>
      </w:pPr>
      <w:r>
        <w:rPr>
          <w:rStyle w:val="ExtensionTok"/>
        </w:rPr>
        <w:t xml:space="preserve">pip</w:t>
      </w:r>
      <w:r>
        <w:rPr>
          <w:rStyle w:val="NormalTok"/>
        </w:rPr>
        <w:t xml:space="preserve"> install semgrep</w:t>
      </w:r>
      <w:r>
        <w:br/>
      </w:r>
      <w:r>
        <w:rPr>
          <w:rStyle w:val="CommentTok"/>
        </w:rPr>
        <w:t xml:space="preserve"># or: pip3 install semgrep</w:t>
      </w:r>
      <w:r>
        <w:br/>
      </w:r>
      <w:r>
        <w:rPr>
          <w:rStyle w:val="CommentTok"/>
        </w:rPr>
        <w:t xml:space="preserve"># Verify: semgrep --version</w:t>
      </w:r>
    </w:p>
    <w:bookmarkEnd w:id="33"/>
    <w:bookmarkStart w:id="34" w:name="Xc70c5ea8e7abb3e02e88bc71d35352d0406a222"/>
    <w:p>
      <w:pPr>
        <w:pStyle w:val="Heading3"/>
      </w:pPr>
      <w:r>
        <w:t xml:space="preserve">7.2 No Rules Firing on Test Fixture</w:t>
      </w:r>
    </w:p>
    <w:p>
      <w:pPr>
        <w:pStyle w:val="SourceCode"/>
      </w:pPr>
      <w:r>
        <w:rPr>
          <w:rStyle w:val="CommentTok"/>
        </w:rPr>
        <w:t xml:space="preserve"># Test with explicit rule</w:t>
      </w:r>
      <w:r>
        <w:br/>
      </w:r>
      <w:r>
        <w:rPr>
          <w:rStyle w:val="ExtensionTok"/>
        </w:rPr>
        <w:t xml:space="preserve">semgrep</w:t>
      </w:r>
      <w:r>
        <w:rPr>
          <w:rStyle w:val="NormalTok"/>
        </w:rPr>
        <w:t xml:space="preserve"> scan </w:t>
      </w:r>
      <w:r>
        <w:rPr>
          <w:rStyle w:val="AttributeTok"/>
        </w:rPr>
        <w:t xml:space="preserve">--config</w:t>
      </w:r>
      <w:r>
        <w:rPr>
          <w:rStyle w:val="NormalTok"/>
        </w:rPr>
        <w:t xml:space="preserve"> auto </w:t>
      </w:r>
      <w:r>
        <w:rPr>
          <w:rStyle w:val="AttributeTok"/>
        </w:rPr>
        <w:t xml:space="preserve">--patterns</w:t>
      </w:r>
      <w:r>
        <w:rPr>
          <w:rStyle w:val="NormalTok"/>
        </w:rPr>
        <w:t xml:space="preserve"> </w:t>
      </w:r>
      <w:r>
        <w:rPr>
          <w:rStyle w:val="StringTok"/>
        </w:rPr>
        <w:t xml:space="preserve">'["eval(...)"]'</w:t>
      </w:r>
      <w:r>
        <w:rPr>
          <w:rStyle w:val="NormalTok"/>
        </w:rPr>
        <w:t xml:space="preserve"> testfile.py</w:t>
      </w:r>
      <w:r>
        <w:br/>
      </w:r>
      <w:r>
        <w:rPr>
          <w:rStyle w:val="CommentTok"/>
        </w:rPr>
        <w:t xml:space="preserve"># Check registry connectivity</w:t>
      </w:r>
      <w:r>
        <w:br/>
      </w:r>
      <w:r>
        <w:rPr>
          <w:rStyle w:val="ExtensionTok"/>
        </w:rPr>
        <w:t xml:space="preserve">semgrep</w:t>
      </w:r>
      <w:r>
        <w:rPr>
          <w:rStyle w:val="NormalTok"/>
        </w:rPr>
        <w:t xml:space="preserve"> </w:t>
      </w:r>
      <w:r>
        <w:rPr>
          <w:rStyle w:val="AttributeTok"/>
        </w:rPr>
        <w:t xml:space="preserve">--config</w:t>
      </w:r>
      <w:r>
        <w:rPr>
          <w:rStyle w:val="NormalTok"/>
        </w:rPr>
        <w:t xml:space="preserve"> auto </w:t>
      </w:r>
      <w:r>
        <w:rPr>
          <w:rStyle w:val="AttributeTok"/>
        </w:rPr>
        <w:t xml:space="preserve">--dry-run</w:t>
      </w:r>
      <w:r>
        <w:rPr>
          <w:rStyle w:val="NormalTok"/>
        </w:rPr>
        <w:t xml:space="preserve"> /dev/null</w:t>
      </w:r>
    </w:p>
    <w:bookmarkEnd w:id="34"/>
    <w:bookmarkStart w:id="35" w:name="X86647a57957c810d9921c58bdf9c11a4e74c215"/>
    <w:p>
      <w:pPr>
        <w:pStyle w:val="Heading3"/>
      </w:pPr>
      <w:r>
        <w:t xml:space="preserve">7.3 Pre-Commit Hook Not Firing</w:t>
      </w:r>
    </w:p>
    <w:p>
      <w:pPr>
        <w:pStyle w:val="SourceCode"/>
      </w:pPr>
      <w:r>
        <w:rPr>
          <w:rStyle w:val="CommentTok"/>
        </w:rPr>
        <w:t xml:space="preserve"># Verify hook is installed</w:t>
      </w:r>
      <w:r>
        <w:br/>
      </w:r>
      <w:r>
        <w:rPr>
          <w:rStyle w:val="FunctionTok"/>
        </w:rPr>
        <w:t xml:space="preserve">ls</w:t>
      </w:r>
      <w:r>
        <w:rPr>
          <w:rStyle w:val="NormalTok"/>
        </w:rPr>
        <w:t xml:space="preserve"> </w:t>
      </w:r>
      <w:r>
        <w:rPr>
          <w:rStyle w:val="AttributeTok"/>
        </w:rPr>
        <w:t xml:space="preserve">-la</w:t>
      </w:r>
      <w:r>
        <w:rPr>
          <w:rStyle w:val="NormalTok"/>
        </w:rPr>
        <w:t xml:space="preserve"> .git/hooks/pre-commit</w:t>
      </w:r>
      <w:r>
        <w:br/>
      </w:r>
      <w:r>
        <w:rPr>
          <w:rStyle w:val="CommentTok"/>
        </w:rPr>
        <w:t xml:space="preserve"># Verify hook calls semgrep</w:t>
      </w:r>
      <w:r>
        <w:br/>
      </w:r>
      <w:r>
        <w:rPr>
          <w:rStyle w:val="FunctionTok"/>
        </w:rPr>
        <w:t xml:space="preserve">grep</w:t>
      </w:r>
      <w:r>
        <w:rPr>
          <w:rStyle w:val="NormalTok"/>
        </w:rPr>
        <w:t xml:space="preserve"> semgrep .git/hooks/pre-commit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"HOOK NOT WIRED"</w:t>
      </w:r>
    </w:p>
    <w:bookmarkEnd w:id="35"/>
    <w:bookmarkStart w:id="36" w:name="Xa343f4f8a8614dddf75554be642a60e87d9542d"/>
    <w:p>
      <w:pPr>
        <w:pStyle w:val="Heading3"/>
      </w:pPr>
      <w:r>
        <w:t xml:space="preserve">7.4 MCP Integration Not Working</w:t>
      </w:r>
    </w:p>
    <w:p>
      <w:pPr>
        <w:pStyle w:val="SourceCode"/>
      </w:pPr>
      <w:r>
        <w:rPr>
          <w:rStyle w:val="CommentTok"/>
        </w:rPr>
        <w:t xml:space="preserve"># Verify semgrep MCP is registered in agent settings</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"semgrep"</w:t>
      </w:r>
      <w:r>
        <w:rPr>
          <w:rStyle w:val="NormalTok"/>
        </w:rPr>
        <w:t xml:space="preserve"> ~/.claude/ </w:t>
      </w:r>
      <w:r>
        <w:rPr>
          <w:rStyle w:val="DecValTok"/>
        </w:rPr>
        <w:t xml:space="preserve">2</w:t>
      </w:r>
      <w:r>
        <w:rPr>
          <w:rStyle w:val="OperatorTok"/>
        </w:rPr>
        <w:t xml:space="preserve">&gt;</w:t>
      </w:r>
      <w:r>
        <w:rPr>
          <w:rStyle w:val="NormalTok"/>
        </w:rPr>
        <w:t xml:space="preserve">/dev/null</w:t>
      </w:r>
      <w:r>
        <w:br/>
      </w:r>
      <w:r>
        <w:rPr>
          <w:rStyle w:val="CommentTok"/>
        </w:rPr>
        <w:t xml:space="preserve"># Try direct semgrep scan from command line</w:t>
      </w:r>
      <w:r>
        <w:br/>
      </w:r>
      <w:r>
        <w:rPr>
          <w:rStyle w:val="ExtensionTok"/>
        </w:rPr>
        <w:t xml:space="preserve">semgrep</w:t>
      </w:r>
      <w:r>
        <w:rPr>
          <w:rStyle w:val="NormalTok"/>
        </w:rPr>
        <w:t xml:space="preserve"> scan </w:t>
      </w:r>
      <w:r>
        <w:rPr>
          <w:rStyle w:val="AttributeTok"/>
        </w:rPr>
        <w:t xml:space="preserve">--config</w:t>
      </w:r>
      <w:r>
        <w:rPr>
          <w:rStyle w:val="NormalTok"/>
        </w:rPr>
        <w:t xml:space="preserve"> auto </w:t>
      </w:r>
      <w:r>
        <w:rPr>
          <w:rStyle w:val="AttributeTok"/>
        </w:rPr>
        <w:t xml:space="preserve">--json</w:t>
      </w:r>
      <w:r>
        <w:rPr>
          <w:rStyle w:val="NormalTok"/>
        </w:rPr>
        <w:t xml:space="preserve"> /path/to/testfile.py</w:t>
      </w:r>
    </w:p>
    <w:bookmarkEnd w:id="36"/>
    <w:bookmarkEnd w:id="37"/>
    <w:bookmarkStart w:id="38" w:name="X9a0cd872aeea42ccc5de6d222bb92ecb3d8d37e"/>
    <w:p>
      <w:pPr>
        <w:pStyle w:val="Heading2"/>
      </w:pPr>
      <w:r>
        <w:t xml:space="preserve">8. Cross-References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submodules/semgrep</w:t>
            </w:r>
          </w:p>
        </w:tc>
        <w:tc>
          <w:tcPr/>
          <w:p>
            <w:pPr>
              <w:pStyle w:val="Compact"/>
            </w:pPr>
            <w:r>
              <w:t xml:space="preserve">semgrep OCaml source (git submodule, optional build-from-source)</w:t>
            </w:r>
          </w:p>
        </w:tc>
      </w:tr>
      <w:tr>
        <w:tc>
          <w:tcPr/>
          <w:p>
            <w:pPr>
              <w:pStyle w:val="Compact"/>
            </w:pPr>
            <w:r>
              <w:rPr>
                <w:rStyle w:val="VerbatimChar"/>
              </w:rPr>
              <w:t xml:space="preserve">scripts/semgrep/semgrep_ci_test.sh</w:t>
            </w:r>
          </w:p>
        </w:tc>
        <w:tc>
          <w:tcPr/>
          <w:p>
            <w:pPr>
              <w:pStyle w:val="Compact"/>
            </w:pPr>
            <w:r>
              <w:t xml:space="preserve">CI-ready validation test</w:t>
            </w:r>
          </w:p>
        </w:tc>
      </w:tr>
      <w:tr>
        <w:tc>
          <w:tcPr/>
          <w:p>
            <w:pPr>
              <w:pStyle w:val="Compact"/>
            </w:pPr>
            <w:r>
              <w:rPr>
                <w:rStyle w:val="VerbatimChar"/>
              </w:rPr>
              <w:t xml:space="preserve">scripts/hooks/semgrep_precommit.sh</w:t>
            </w:r>
          </w:p>
        </w:tc>
        <w:tc>
          <w:tcPr/>
          <w:p>
            <w:pPr>
              <w:pStyle w:val="Compact"/>
            </w:pPr>
            <w:r>
              <w:t xml:space="preserve">Pre-commit hook</w:t>
            </w:r>
          </w:p>
        </w:tc>
      </w:tr>
      <w:tr>
        <w:tc>
          <w:tcPr/>
          <w:p>
            <w:pPr>
              <w:pStyle w:val="Compact"/>
            </w:pPr>
            <w:r>
              <w:rPr>
                <w:rStyle w:val="VerbatimChar"/>
              </w:rPr>
              <w:t xml:space="preserve">.docs_chain/contexts/semgrep_status.yaml</w:t>
            </w:r>
          </w:p>
        </w:tc>
        <w:tc>
          <w:tcPr/>
          <w:p>
            <w:pPr>
              <w:pStyle w:val="Compact"/>
            </w:pPr>
            <w:r>
              <w:t xml:space="preserve">docs_chain auto-sync context</w:t>
            </w:r>
          </w:p>
        </w:tc>
      </w:tr>
      <w:tr>
        <w:tc>
          <w:tcPr/>
          <w:p>
            <w:pPr>
              <w:pStyle w:val="Compact"/>
            </w:pPr>
            <w:r>
              <w:rPr>
                <w:rStyle w:val="VerbatimChar"/>
              </w:rPr>
              <w:t xml:space="preserve">docs/codegraph/Status_Summary.md</w:t>
            </w:r>
          </w:p>
        </w:tc>
        <w:tc>
          <w:tcPr/>
          <w:p>
            <w:pPr>
              <w:pStyle w:val="Compact"/>
            </w:pPr>
            <w:r>
              <w:t xml:space="preserve">Integration status summary</w:t>
            </w:r>
          </w:p>
        </w:tc>
      </w:tr>
    </w:tbl>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dc:title>
  <dc:creator/>
  <dc:language>en</dc:language>
  <cp:keywords/>
  <dcterms:created xsi:type="dcterms:W3CDTF">2026-06-21T21:33:50Z</dcterms:created>
  <dcterms:modified xsi:type="dcterms:W3CDTF">2026-06-21T21:33:50Z</dcterms:modified>
</cp:coreProperties>
</file>

<file path=docProps/custom.xml><?xml version="1.0" encoding="utf-8"?>
<Properties xmlns="http://schemas.openxmlformats.org/officeDocument/2006/custom-properties" xmlns:vt="http://schemas.openxmlformats.org/officeDocument/2006/docPropsVTypes"/>
</file>