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default-reminder</w:t>
      </w:r>
    </w:p>
    <w:p>
      <w:pPr>
        <w:pStyle w:val="FirstParagraph"/>
      </w:pPr>
      <w:r>
        <w:t xml:space="preserve">REMINDER — the following names work that was scheduled or requested earlier, is CRITICAL, and whose CURRENT STATUS IS UNCERTAIN; the operator is re-surfacing it. Do NOT assume it is done or not done (§11.4.6 no-guessing — a false 'already done' is a §11.4 PASS-bluff, a false 'not started' wastes effort). FIRST verify the ACTUAL current status from captured evidence: git log/state, the task list, running and queued background work (incl. the §11.4.140 BACKGROUND durable queue docs/requests/background_queue.md), test artifacts, the workable-items DB + docs, the recording corpus. THEN act on the delta: if genuinely complete AND evidence-verified, report the captured proof; if partially done, resume from the exact point; if not started or blocked, action it NOW with high priority — or surface the block per §11.4.66/§11.4.101 while keeping every non-blocked part progressing per §11.4.94/§11.4.97. Treat as high priority.</w:t>
      </w:r>
    </w:p>
    <w:p>
      <w:pPr>
        <w:pStyle w:val="BodyText"/>
      </w:pPr>
      <w:r>
        <w:t xml:space="preserve">$ARGUMENTS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default-reminder</dc:title>
  <dc:creator/>
  <dc:language>en</dc:language>
  <cp:keywords/>
  <dcterms:created xsi:type="dcterms:W3CDTF">2026-07-02T11:26:21Z</dcterms:created>
  <dcterms:modified xsi:type="dcterms:W3CDTF">2026-07-02T11:26:21Z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