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Status_Summary</w:t>
      </w:r>
    </w:p>
    <w:bookmarkStart w:id="12" w:name="codegraph--status-summary"/>
    <w:p>
      <w:pPr>
        <w:pStyle w:val="Heading1"/>
      </w:pPr>
      <w:r>
        <w:t xml:space="preserve">CodeGraph — Status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Operator-readable digest derived from</w:t>
            </w:r>
            <w:r>
              <w:t xml:space="preserve"> </w:t>
            </w:r>
            <w:r>
              <w:rPr>
                <w:rStyle w:val="VerbatimChar"/>
              </w:rPr>
              <w:t xml:space="preserve">Status.md</w:t>
            </w:r>
            <w:r>
              <w:t xml:space="preserve"> </w:t>
            </w:r>
            <w:r>
              <w:t xml:space="preserve">per §11.4.53. Tracks the most-recent codegraph npm version, the date of the last update + sync run, and the running PASS/FAIL totals across all consuming projects' validate runs.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 summary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(n/a — derived doc)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regenerated by</w:t>
            </w:r>
            <w:r>
              <w:t xml:space="preserve"> </w:t>
            </w:r>
            <w:r>
              <w:rPr>
                <w:rStyle w:val="VerbatimChar"/>
              </w:rPr>
              <w:t xml:space="preserve">cherald docs sync</w:t>
            </w:r>
            <w:r>
              <w:t xml:space="preserve"> </w:t>
            </w:r>
            <w:r>
              <w:t xml:space="preserve">per §11.4.12 + §11.4.53 (when that command lands per HRD-037). Until then, manually-curated.</w:t>
            </w:r>
          </w:p>
        </w:tc>
      </w:tr>
    </w:tbl>
    <w:bookmarkStart w:id="9" w:name="current-state"/>
    <w:p>
      <w:pPr>
        <w:pStyle w:val="Heading2"/>
      </w:pPr>
      <w:r>
        <w:t xml:space="preserve">Current state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codegraph package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@colbymchenry/codegraph</w:t>
            </w:r>
          </w:p>
        </w:tc>
        <w:tc>
          <w:tcPr/>
          <w:p>
            <w:pPr>
              <w:pStyle w:val="Compact"/>
            </w:pPr>
            <w:r>
              <w:t xml:space="preserve">npm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Last-observed installed 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(populated on first codegraph_update.sh run)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Status.md</w:t>
            </w:r>
            <w:r>
              <w:t xml:space="preserve"> </w:t>
            </w:r>
            <w:r>
              <w:t xml:space="preserve">ledger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update timestamp (UTC)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(populated on first run)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Status.md</w:t>
            </w:r>
            <w:r>
              <w:t xml:space="preserve"> </w:t>
            </w:r>
            <w:r>
              <w:t xml:space="preserve">ledger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sync timestamp (UTC)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(populated on first run)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Status.md</w:t>
            </w:r>
            <w:r>
              <w:t xml:space="preserve"> </w:t>
            </w:r>
            <w:r>
              <w:t xml:space="preserve">ledger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validate 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(populated on first run)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Status.md</w:t>
            </w:r>
            <w:r>
              <w:t xml:space="preserve"> </w:t>
            </w:r>
            <w:r>
              <w:t xml:space="preserve">ledger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CodeGraph HRDs</w:t>
            </w:r>
          </w:p>
        </w:tc>
        <w:tc>
          <w:tcPr/>
          <w:p>
            <w:pPr>
              <w:pStyle w:val="Compact"/>
            </w:pPr>
            <w:r>
              <w:t xml:space="preserve">(per consuming project; see project's</w:t>
            </w:r>
            <w:r>
              <w:t xml:space="preserve"> </w:t>
            </w:r>
            <w:r>
              <w:rPr>
                <w:rStyle w:val="VerbatimChar"/>
              </w:rPr>
              <w:t xml:space="preserve">docs/Issues.md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9"/>
    <w:bookmarkStart w:id="10" w:name="cadence-compliance-per-11480"/>
    <w:p>
      <w:pPr>
        <w:pStyle w:val="Heading2"/>
      </w:pPr>
      <w:r>
        <w:t xml:space="preserve">Cadence compliance (per §11.4.80)</w:t>
      </w:r>
    </w:p>
    <w:p>
      <w:pPr>
        <w:pStyle w:val="FirstParagraph"/>
      </w:pPr>
      <w:r>
        <w:t xml:space="preserve">Per-project cadence audit: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Last update</w:t>
            </w:r>
          </w:p>
        </w:tc>
        <w:tc>
          <w:tcPr/>
          <w:p>
            <w:pPr>
              <w:pStyle w:val="Compact"/>
            </w:pPr>
            <w:r>
              <w:t xml:space="preserve">Last sync</w:t>
            </w:r>
          </w:p>
        </w:tc>
        <w:tc>
          <w:tcPr/>
          <w:p>
            <w:pPr>
              <w:pStyle w:val="Compact"/>
            </w:pPr>
            <w:r>
              <w:t xml:space="preserve">Last validate</w:t>
            </w:r>
          </w:p>
        </w:tc>
        <w:tc>
          <w:tcPr/>
          <w:p>
            <w:pPr>
              <w:pStyle w:val="Compact"/>
            </w:pPr>
            <w:r>
              <w:t xml:space="preserve">§11.4.80 compliance (weekly floor)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Herald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(populated on first codegraph_update.sh run)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(populated)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(populated)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(other consuming projects appended here)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0"/>
    <w:bookmarkStart w:id="11" w:name="recent-significant-events"/>
    <w:p>
      <w:pPr>
        <w:pStyle w:val="Heading2"/>
      </w:pPr>
      <w:r>
        <w:t xml:space="preserve">Recent significant events</w:t>
      </w:r>
    </w:p>
    <w:p>
      <w:pPr>
        <w:pStyle w:val="FirstParagraph"/>
      </w:pPr>
      <w:r>
        <w:t xml:space="preserve">(summarize Status.md's most-impactful events — typically last 10 entries)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Status_Summary</dc:title>
  <dc:creator/>
  <dc:language>en</dc:language>
  <cp:keywords/>
  <dcterms:created xsi:type="dcterms:W3CDTF">2026-06-09T15:04:00Z</dcterms:created>
  <dcterms:modified xsi:type="dcterms:W3CDTF">2026-06-09T15:04:00Z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