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fx_shape1_go</w:t>
      </w:r>
    </w:p>
    <w:bookmarkStart w:id="13" w:name="Xfdf1e686f59d0ffe570189c02a58b726ef4954c"/>
    <w:p>
      <w:pPr>
        <w:pStyle w:val="Heading2"/>
      </w:pPr>
      <w:r>
        <w:t xml:space="preserve">GO. 2nd display (Arvus monitor) immediate-sleep on D3 — secondary-display keep-awake WakeLock (= completes unimplemented §JU-4) —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(Phase 39 §GO, 2026-05-28)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39 §GO</w:t>
      </w:r>
      <w:r>
        <w:t xml:space="preserve"> </w:t>
      </w:r>
      <w:r>
        <w:rPr>
          <w:b/>
          <w:bCs/>
        </w:rPr>
        <w:t xml:space="preserve">Closure commit:</w:t>
      </w:r>
      <w:r>
        <w:t xml:space="preserve"> </w:t>
      </w:r>
      <w:r>
        <w:t xml:space="preserve">Presenter submodule</w:t>
      </w:r>
      <w:r>
        <w:t xml:space="preserve"> </w:t>
      </w:r>
      <w:r>
        <w:rPr>
          <w:rStyle w:val="VerbatimChar"/>
        </w:rPr>
        <w:t xml:space="preserve">9581c5b</w:t>
      </w:r>
      <w:r>
        <w:t xml:space="preserve"> </w:t>
      </w:r>
      <w:r>
        <w:t xml:space="preserve">(§GO/§JU-4 persistent secondary-display WakeLock + 20s CEC re-knock); parent build carrying it validated on D3.</w:t>
      </w:r>
      <w:r>
        <w:t xml:space="preserve"> </w:t>
      </w:r>
      <w:r>
        <w:rPr>
          <w:b/>
          <w:bCs/>
        </w:rPr>
        <w:t xml:space="preserve">Closure cycle:</w:t>
      </w:r>
      <w:r>
        <w:t xml:space="preserve"> </w:t>
      </w:r>
      <w:r>
        <w:t xml:space="preserve">1.1.7-dev, validated on D3 (</w:t>
      </w:r>
      <w:r>
        <w:rPr>
          <w:rStyle w:val="VerbatimChar"/>
        </w:rPr>
        <w:t xml:space="preserve">998fd36615e99484</w:t>
      </w:r>
      <w:r>
        <w:t xml:space="preserve">).</w:t>
      </w:r>
    </w:p>
    <w:bookmarkStart w:id="9" w:name="root-cause-confirmed-source-evidenced"/>
    <w:p>
      <w:pPr>
        <w:pStyle w:val="Heading3"/>
      </w:pPr>
      <w:r>
        <w:t xml:space="preserve">Root cause (CONFIRMED, source-evidenced)</w:t>
      </w:r>
    </w:p>
    <w:p>
      <w:pPr>
        <w:pStyle w:val="FirstParagraph"/>
      </w:pPr>
      <w:r>
        <w:t xml:space="preserve">The §JU-4 persistent secondary-display WakeLock was specced but had NEVER been implemented — the pre-fix image (</w:t>
      </w:r>
      <w:r>
        <w:rPr>
          <w:rStyle w:val="VerbatimChar"/>
        </w:rPr>
        <w:t xml:space="preserve">6bb9de44</w:t>
      </w:r>
      <w:r>
        <w:t xml:space="preserve">, Presenter HEAD</w:t>
      </w:r>
      <w:r>
        <w:t xml:space="preserve"> </w:t>
      </w:r>
      <w:r>
        <w:rPr>
          <w:rStyle w:val="VerbatimChar"/>
        </w:rPr>
        <w:t xml:space="preserve">f523417</w:t>
      </w:r>
      <w:r>
        <w:t xml:space="preserve">) shipped only the one-shot 30s-throttled CEC nudge (§GW/§JT</w:t>
      </w:r>
      <w:r>
        <w:t xml:space="preserve"> </w:t>
      </w:r>
      <w:r>
        <w:rPr>
          <w:rStyle w:val="VerbatimChar"/>
        </w:rPr>
        <w:t xml:space="preserve">87cdc18</w:t>
      </w:r>
      <w:r>
        <w:t xml:space="preserve">), a momentary "knock", not a "hold". The Arvus AVR's sub-30s idle-standby timer fired faster than the 30s CEC throttle, so the secondary monitor self-slept on no-signal after 2-3s. Grep of the entire Presenter source confirmed no</w:t>
      </w:r>
      <w:r>
        <w:t xml:space="preserve"> </w:t>
      </w:r>
      <w:r>
        <w:rPr>
          <w:rStyle w:val="VerbatimChar"/>
        </w:rPr>
        <w:t xml:space="preserve">newWakeLock</w:t>
      </w:r>
      <w:r>
        <w:t xml:space="preserve">/</w:t>
      </w:r>
      <w:r>
        <w:rPr>
          <w:rStyle w:val="VerbatimChar"/>
        </w:rPr>
        <w:t xml:space="preserve">SCREEN_BRIGHT_WAKE_LOCK</w:t>
      </w:r>
      <w:r>
        <w:t xml:space="preserve">/</w:t>
      </w:r>
      <w:r>
        <w:rPr>
          <w:rStyle w:val="VerbatimChar"/>
        </w:rPr>
        <w:t xml:space="preserve">onAnyPlaybackStarted</w:t>
      </w:r>
      <w:r>
        <w:t xml:space="preserve"> </w:t>
      </w:r>
      <w:r>
        <w:t xml:space="preserve">path existed.</w:t>
      </w:r>
    </w:p>
    <w:bookmarkEnd w:id="9"/>
    <w:bookmarkStart w:id="10" w:name="fix-go--completes-ju-4-requires_rebuild"/>
    <w:p>
      <w:pPr>
        <w:pStyle w:val="Heading3"/>
      </w:pPr>
      <w:r>
        <w:t xml:space="preserve">Fix §GO (= completes §JU-4, REQUIRES_REBUILD)</w:t>
      </w:r>
    </w:p>
    <w:p>
      <w:pPr>
        <w:pStyle w:val="FirstParagraph"/>
      </w:pPr>
      <w:r>
        <w:rPr>
          <w:rStyle w:val="VerbatimChar"/>
        </w:rPr>
        <w:t xml:space="preserve">PresenterService.kt</w:t>
      </w:r>
      <w:r>
        <w:t xml:space="preserve"> </w:t>
      </w:r>
      <w:r>
        <w:t xml:space="preserve">acquires</w:t>
      </w:r>
      <w:r>
        <w:t xml:space="preserve"> </w:t>
      </w:r>
      <w:r>
        <w:rPr>
          <w:rStyle w:val="VerbatimChar"/>
        </w:rPr>
        <w:t xml:space="preserve">PowerManager.SCREEN_BRIGHT_WAKE_LOCK | ON_AFTER_RELEASE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ATMOSphere:SecondaryDisplayKeepAwake</w:t>
      </w:r>
      <w:r>
        <w:t xml:space="preserve">) in the VideoPlaybackDetector PLAYING callback + integrated video/music start paths; release on STOPPED after ≥5s debounce. Periodic CEC re-knock every ~20s during sustained playback (bypasses the 30s throttle for the keep-alive path). Cross-ref §JU, §JT, §GW, Fix #65, Fix #132.</w:t>
      </w:r>
    </w:p>
    <w:bookmarkEnd w:id="10"/>
    <w:bookmarkStart w:id="11" w:name="Xe8f23af87e2b96a7a5aa479e774b25e77e66801"/>
    <w:p>
      <w:pPr>
        <w:pStyle w:val="Heading3"/>
      </w:pPr>
      <w:r>
        <w:t xml:space="preserve">Captured evidence (D3, §11.4.7 same-conditions + §11.4.69</w:t>
      </w:r>
      <w:r>
        <w:t xml:space="preserve"> </w:t>
      </w:r>
      <w:r>
        <w:rPr>
          <w:rStyle w:val="VerbatimChar"/>
        </w:rPr>
        <w:t xml:space="preserve">video_display</w:t>
      </w:r>
      <w:r>
        <w:t xml:space="preserve">/</w:t>
      </w:r>
      <w:r>
        <w:rPr>
          <w:rStyle w:val="VerbatimChar"/>
        </w:rPr>
        <w:t xml:space="preserve">display_topology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qa-results/validate_d3_117_20260528T160926Z/go_wakelock.log</w:t>
      </w:r>
      <w:r>
        <w:t xml:space="preserve"> </w:t>
      </w:r>
      <w:r>
        <w:t xml:space="preserve">— TWO held Presenter SCREEN_BRIGHT_WAKE_LOCKs:</w:t>
      </w:r>
      <w:r>
        <w:t xml:space="preserve"> </w:t>
      </w:r>
      <w:r>
        <w:rPr>
          <w:rStyle w:val="VerbatimChar"/>
        </w:rPr>
        <w:t xml:space="preserve">WindowManager/displayId:2</w:t>
      </w:r>
      <w:r>
        <w:t xml:space="preserve"> </w:t>
      </w:r>
      <w:r>
        <w:t xml:space="preserve">(uid=1000 ws=com.atmosphere.presenter) +</w:t>
      </w:r>
      <w:r>
        <w:t xml:space="preserve"> </w:t>
      </w:r>
      <w:r>
        <w:rPr>
          <w:rStyle w:val="VerbatimChar"/>
        </w:rPr>
        <w:t xml:space="preserve">ATMOSphere:SecondaryDisplayKeepAwake</w:t>
      </w:r>
      <w:r>
        <w:t xml:space="preserve"> </w:t>
      </w:r>
      <w:r>
        <w:t xml:space="preserve">(uid=10025), both</w:t>
      </w:r>
      <w:r>
        <w:t xml:space="preserve"> </w:t>
      </w:r>
      <w:r>
        <w:rPr>
          <w:rStyle w:val="VerbatimChar"/>
        </w:rPr>
        <w:t xml:space="preserve">ON_AFTER_RELEASE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qa-results/validate_d3_117_20260528T160926Z/go_secondary_poll.log</w:t>
      </w:r>
      <w:r>
        <w:t xml:space="preserve"> </w:t>
      </w:r>
      <w:r>
        <w:t xml:space="preserve">— 3-minute 1s/10s-interval poll:</w:t>
      </w:r>
      <w:r>
        <w:t xml:space="preserve"> </w:t>
      </w:r>
      <w:r>
        <w:rPr>
          <w:rStyle w:val="VerbatimChar"/>
        </w:rPr>
        <w:t xml:space="preserve">mPhysicalDisplayId=1 mState=ON</w:t>
      </w:r>
      <w:r>
        <w:t xml:space="preserve"> </w:t>
      </w:r>
      <w:r>
        <w:t xml:space="preserve">for EVERY sample during MPV playback (monitor stayed ON, no sleep).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qa-results/validate_d3_rkmpp_20260528T204713Z/go_wakelock.txt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go_display_states.txt</w:t>
      </w:r>
      <w:r>
        <w:t xml:space="preserve"> </w:t>
      </w:r>
      <w:r>
        <w:t xml:space="preserve">— re-confirmed in the rkmpp re-run:</w:t>
      </w:r>
      <w:r>
        <w:t xml:space="preserve"> </w:t>
      </w:r>
      <w:r>
        <w:rPr>
          <w:rStyle w:val="VerbatimChar"/>
        </w:rPr>
        <w:t xml:space="preserve">ATMOSphere:SecondaryDisplayKeepAwake</w:t>
      </w:r>
      <w:r>
        <w:t xml:space="preserve"> </w:t>
      </w:r>
      <w:r>
        <w:t xml:space="preserve">ACQ logged, both</w:t>
      </w:r>
      <w:r>
        <w:t xml:space="preserve"> </w:t>
      </w:r>
      <w:r>
        <w:rPr>
          <w:rStyle w:val="VerbatimChar"/>
        </w:rPr>
        <w:t xml:space="preserve">local:0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local:1 ("HDMI Screen")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state ON, committedState ON</w:t>
      </w:r>
      <w:r>
        <w:t xml:space="preserve">.</w:t>
      </w:r>
    </w:p>
    <w:bookmarkEnd w:id="11"/>
    <w:bookmarkStart w:id="12" w:name="regression-protection"/>
    <w:p>
      <w:pPr>
        <w:pStyle w:val="Heading3"/>
      </w:pPr>
      <w:r>
        <w:t xml:space="preserve">Regression-protection</w:t>
      </w:r>
    </w:p>
    <w:p>
      <w:pPr>
        <w:pStyle w:val="FirstParagraph"/>
      </w:pPr>
      <w:r>
        <w:t xml:space="preserve">Paired meta-test: strip the §JU-4 WakeLock acquisition → the §GO on-device test FAILs (monitor sleeps mid-playback). The §JU-4 WakeLock remains defensive-useful for any sink with an aggressive DPMS timer.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fx_shape1_go</dc:title>
  <dc:creator/>
  <dc:language>en</dc:language>
  <cp:keywords/>
  <dcterms:created xsi:type="dcterms:W3CDTF">2026-06-09T15:04:29Z</dcterms:created>
  <dcterms:modified xsi:type="dcterms:W3CDTF">2026-06-09T15:04:29Z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