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API_REFERENCE</w:t>
      </w:r>
    </w:p>
    <w:bookmarkStart w:id="39" w:name="X468d03fd63d4925c35a698cbc41e38e09a578dd"/>
    <w:p>
      <w:pPr>
        <w:pStyle w:val="Heading1"/>
      </w:pPr>
      <w:r>
        <w:t xml:space="preserve">ClickUp API Reference — clickup_sync design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0 — research only (no code, no writes to ClickUp)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</w:t>
            </w:r>
          </w:p>
        </w:tc>
        <w:tc>
          <w:tcPr/>
          <w:p>
            <w:pPr>
              <w:pStyle w:val="Compact"/>
            </w:pPr>
            <w:r>
              <w:t xml:space="preserve">§11.4.6 — every API fact carries an official-doc URL or is marked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</w:p>
        </w:tc>
      </w:tr>
    </w:tbl>
    <w:p>
      <w:pPr>
        <w:pStyle w:val="BlockText"/>
      </w:pPr>
      <w:r>
        <w:t xml:space="preserve">Probe method: read-only</w:t>
      </w:r>
      <w:r>
        <w:t xml:space="preserve"> </w:t>
      </w:r>
      <w:r>
        <w:rPr>
          <w:rStyle w:val="VerbatimChar"/>
        </w:rPr>
        <w:t xml:space="preserve">curl -H "Authorization: $CLICKUP_API_KEY"</w:t>
      </w:r>
      <w:r>
        <w:t xml:space="preserve"> </w:t>
      </w:r>
      <w:r>
        <w:t xml:space="preserve">GET calls against</w:t>
      </w:r>
      <w:r>
        <w:t xml:space="preserve"> </w:t>
      </w:r>
      <w:r>
        <w:rPr>
          <w:rStyle w:val="VerbatimChar"/>
        </w:rPr>
        <w:t xml:space="preserve">api.clickup.com/api/v2</w:t>
      </w:r>
      <w:r>
        <w:t xml:space="preserve"> </w:t>
      </w:r>
      <w:r>
        <w:t xml:space="preserve">+ WebFetch of</w:t>
      </w:r>
      <w:r>
        <w:t xml:space="preserve"> </w:t>
      </w:r>
      <w:r>
        <w:rPr>
          <w:rStyle w:val="VerbatimChar"/>
        </w:rPr>
        <w:t xml:space="preserve">developer.clickup.com</w:t>
      </w:r>
      <w:r>
        <w:t xml:space="preserve">. The API key is</w:t>
      </w:r>
      <w:r>
        <w:t xml:space="preserve"> </w:t>
      </w:r>
      <w:r>
        <w:rPr>
          <w:rStyle w:val="VerbatimChar"/>
        </w:rPr>
        <w:t xml:space="preserve">pk_…</w:t>
      </w:r>
      <w:r>
        <w:t xml:space="preserve"> </w:t>
      </w:r>
      <w:r>
        <w:t xml:space="preserve">(45 chars), never echoed/logged/committed per §11.4.10.</w:t>
      </w:r>
    </w:p>
    <w:bookmarkStart w:id="12" w:name="a-v2-vs-v3beta-status-base-urls-auth"/>
    <w:p>
      <w:pPr>
        <w:pStyle w:val="Heading2"/>
      </w:pPr>
      <w:r>
        <w:t xml:space="preserve">(a) v2 vs v3/beta status, base URLs, auth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 base URL:</w:t>
      </w:r>
      <w:r>
        <w:t xml:space="preserve"> </w:t>
      </w:r>
      <w:r>
        <w:rPr>
          <w:rStyle w:val="VerbatimChar"/>
        </w:rPr>
        <w:t xml:space="preserve">https://api.clickup.com/api/v2</w:t>
      </w:r>
      <w:r>
        <w:t xml:space="preserve"> </w:t>
      </w:r>
      <w:r>
        <w:t xml:space="preserve">— the stable, fully-documented surface. SOURCE:</w:t>
      </w:r>
      <w:r>
        <w:t xml:space="preserve"> </w:t>
      </w:r>
      <w:hyperlink r:id="rId9">
        <w:r>
          <w:rPr>
            <w:rStyle w:val="Hyperlink"/>
          </w:rPr>
          <w:t xml:space="preserve">https://developer.clickup.com/docs/authentication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https://developer.clickup.com/docs/Getting%20Started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v3:</w:t>
      </w:r>
      <w:r>
        <w:t xml:space="preserve"> </w:t>
      </w:r>
      <w:r>
        <w:t xml:space="preserve">exists for only a handful of endpoints; "the rest of the API is still being updated to v3". Treat v2 as the integration target; v3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for the resources we need (tasks/statuses/webhooks). SOURCE:</w:t>
      </w:r>
      <w:r>
        <w:t xml:space="preserve"> </w:t>
      </w:r>
      <w:hyperlink r:id="rId10">
        <w:r>
          <w:rPr>
            <w:rStyle w:val="Hyperlink"/>
          </w:rPr>
          <w:t xml:space="preserve">https://developer.clickup.com/docs/Getting%20Started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— personal token:</w:t>
      </w:r>
      <w:r>
        <w:t xml:space="preserve"> </w:t>
      </w:r>
      <w:r>
        <w:t xml:space="preserve">token begins</w:t>
      </w:r>
      <w:r>
        <w:t xml:space="preserve"> </w:t>
      </w:r>
      <w:r>
        <w:rPr>
          <w:rStyle w:val="VerbatimChar"/>
        </w:rPr>
        <w:t xml:space="preserve">pk_</w:t>
      </w:r>
      <w:r>
        <w:t xml:space="preserve">, sent as a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value,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Bearer</w:t>
      </w:r>
      <w:r>
        <w:rPr>
          <w:b/>
          <w:bCs/>
        </w:rPr>
        <w:t xml:space="preserve"> </w:t>
      </w: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pk_xxx</w:t>
      </w:r>
      <w:r>
        <w:t xml:space="preserve">. Personal tokens never expire. SOURCE:</w:t>
      </w:r>
      <w:r>
        <w:t xml:space="preserve"> </w:t>
      </w:r>
      <w:hyperlink r:id="rId9">
        <w:r>
          <w:rPr>
            <w:rStyle w:val="Hyperlink"/>
          </w:rPr>
          <w:t xml:space="preserve">https://developer.clickup.com/docs/authentication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Empirically confirmed:</w:t>
      </w:r>
      <w:r>
        <w:t xml:space="preserve"> </w:t>
      </w:r>
      <w:r>
        <w:rPr>
          <w:rStyle w:val="VerbatimChar"/>
        </w:rPr>
        <w:t xml:space="preserve">GET /api/v2/folder/901814301358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Authorization: pk_…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(this probe run, 2026-06-09).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OAuth alternative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Access Token</w:t>
      </w:r>
      <w:r>
        <w:t xml:space="preserve">) exists for multi-workspace apps; not needed for a single-team internal sync. SOURCE:</w:t>
      </w:r>
      <w:r>
        <w:t xml:space="preserve"> </w:t>
      </w:r>
      <w:hyperlink r:id="rId11">
        <w:r>
          <w:rPr>
            <w:rStyle w:val="Hyperlink"/>
          </w:rPr>
          <w:t xml:space="preserve">https://developer.clickup.com/reference/getaccesstoken</w:t>
        </w:r>
      </w:hyperlink>
    </w:p>
    <w:bookmarkEnd w:id="12"/>
    <w:bookmarkStart w:id="14" w:name="b-rate-limits-429-retry-after"/>
    <w:p>
      <w:pPr>
        <w:pStyle w:val="Heading2"/>
      </w:pPr>
      <w:r>
        <w:t xml:space="preserve">(b) Rate limits, 429, Retry-After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3">
        <w:r>
          <w:rPr>
            <w:rStyle w:val="Hyperlink"/>
          </w:rPr>
          <w:t xml:space="preserve">https://developer.clickup.com/docs/rate-limits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Requests / minute /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Forever, Unlimited, Business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Plus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On exceed →</w:t>
      </w:r>
      <w:r>
        <w:t xml:space="preserve"> </w:t>
      </w:r>
      <w:r>
        <w:rPr>
          <w:b/>
          <w:bCs/>
        </w:rPr>
        <w:t xml:space="preserve">HTTP 429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Response headers: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(reset =</w:t>
      </w:r>
      <w:r>
        <w:t xml:space="preserve"> </w:t>
      </w:r>
      <w:r>
        <w:rPr>
          <w:b/>
          <w:bCs/>
        </w:rPr>
        <w:t xml:space="preserve">Unix timestamp</w:t>
      </w:r>
      <w:r>
        <w:t xml:space="preserve">, seconds).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Retry-After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UNCONFIRMED:</w:t>
      </w:r>
      <w:r>
        <w:t xml:space="preserve"> </w:t>
      </w:r>
      <w:r>
        <w:t xml:space="preserve">— the rate-limits doc page does NOT mention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 Design MUST NOT assume one; back off using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(sleep until reset epoch) as the authoritative signal, with exponential fallback if the header is absent. (tracked-task: confirm against a live 429 before relying on it.)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note:</w:t>
      </w:r>
      <w:r>
        <w:t xml:space="preserve"> </w:t>
      </w:r>
      <w:r>
        <w:t xml:space="preserve">our workspace is team</w:t>
      </w:r>
      <w:r>
        <w:t xml:space="preserve"> </w:t>
      </w:r>
      <w:r>
        <w:rPr>
          <w:rStyle w:val="VerbatimChar"/>
        </w:rPr>
        <w:t xml:space="preserve">90182716341</w:t>
      </w:r>
      <w:r>
        <w:t xml:space="preserve"> </w:t>
      </w:r>
      <w:r>
        <w:t xml:space="preserve">= "FinTech Labs" — plan tier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(not exposed by</w:t>
      </w:r>
      <w:r>
        <w:t xml:space="preserve"> </w:t>
      </w:r>
      <w:r>
        <w:rPr>
          <w:rStyle w:val="VerbatimChar"/>
        </w:rPr>
        <w:t xml:space="preserve">GET /team</w:t>
      </w:r>
      <w:r>
        <w:t xml:space="preserve">); assume the</w:t>
      </w:r>
      <w:r>
        <w:t xml:space="preserve"> </w:t>
      </w:r>
      <w:r>
        <w:rPr>
          <w:b/>
          <w:bCs/>
        </w:rPr>
        <w:t xml:space="preserve">100 req/min</w:t>
      </w:r>
      <w:r>
        <w:t xml:space="preserve"> </w:t>
      </w:r>
      <w:r>
        <w:t xml:space="preserve">floor and engineer to it.</w:t>
      </w:r>
    </w:p>
    <w:bookmarkEnd w:id="14"/>
    <w:bookmarkStart w:id="16" w:name="c-hierarchy-model--boardlist-mapping"/>
    <w:p>
      <w:pPr>
        <w:pStyle w:val="Heading2"/>
      </w:pPr>
      <w:r>
        <w:t xml:space="preserve">(c) Hierarchy model + Board↔List mapping</w:t>
      </w:r>
    </w:p>
    <w:p>
      <w:pPr>
        <w:pStyle w:val="FirstParagraph"/>
      </w:pPr>
      <w:r>
        <w:rPr>
          <w:rStyle w:val="VerbatimChar"/>
        </w:rPr>
        <w:t xml:space="preserve">Workspace (a.k.a. Team)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Subtask</w:t>
      </w:r>
      <w:r>
        <w:t xml:space="preserve">. A Folder may hold many Lists; Lists may also be folderless (</w:t>
      </w:r>
      <w:r>
        <w:rPr>
          <w:rStyle w:val="VerbatimChar"/>
        </w:rPr>
        <w:t xml:space="preserve">GET /api/v2/space/{space_id}/list</w:t>
      </w:r>
      <w:r>
        <w:t xml:space="preserve">). SOURCE:</w:t>
      </w:r>
      <w:r>
        <w:t xml:space="preserve"> </w:t>
      </w:r>
      <w:hyperlink r:id="rId10">
        <w:r>
          <w:rPr>
            <w:rStyle w:val="Hyperlink"/>
          </w:rPr>
          <w:t xml:space="preserve">https://developer.clickup.com/docs/Getting%20Started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Board view ↔ List:</w:t>
      </w:r>
      <w:r>
        <w:t xml:space="preserve"> </w:t>
      </w:r>
      <w:r>
        <w:t xml:space="preserve">a ClickUp</w:t>
      </w:r>
      <w:r>
        <w:t xml:space="preserve"> </w:t>
      </w:r>
      <w:r>
        <w:rPr>
          <w:b/>
          <w:bCs/>
        </w:rPr>
        <w:t xml:space="preserve">Board view is a presentation of a List's tasks</w:t>
      </w:r>
      <w:r>
        <w:t xml:space="preserve">, one card-column per task</w:t>
      </w:r>
      <w:r>
        <w:t xml:space="preserve"> </w:t>
      </w:r>
      <w:r>
        <w:rPr>
          <w:b/>
          <w:bCs/>
        </w:rPr>
        <w:t xml:space="preserve">status</w:t>
      </w:r>
      <w:r>
        <w:t xml:space="preserve">. The API has no "board" resource for tasks — you read/write the underlying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status set</w:t>
      </w:r>
      <w:r>
        <w:t xml:space="preserve">. The columns ARE the List's statuses (see §e). The board-view URL</w:t>
      </w:r>
      <w:r>
        <w:t xml:space="preserve"> </w:t>
      </w:r>
      <w:r>
        <w:rPr>
          <w:rStyle w:val="VerbatimChar"/>
        </w:rPr>
        <w:t xml:space="preserve">…/v/b/5-&lt;folderId&gt;-2</w:t>
      </w:r>
      <w:r>
        <w:t xml:space="preserve"> </w:t>
      </w:r>
      <w:r>
        <w:t xml:space="preserve">encodes the folder/view, not a separate task container.</w:t>
      </w:r>
    </w:p>
    <w:p>
      <w:pPr>
        <w:pStyle w:val="Compact"/>
        <w:numPr>
          <w:ilvl w:val="0"/>
          <w:numId w:val="1004"/>
        </w:numPr>
      </w:pPr>
      <w:r>
        <w:t xml:space="preserve">Endpoints used to walk the tree: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/api/v2/team</w:t>
      </w:r>
      <w:r>
        <w:t xml:space="preserve"> </w:t>
      </w:r>
      <w:r>
        <w:t xml:space="preserve">— authorized workspaces + members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/api/v2/team/{team_id}/space</w:t>
      </w:r>
      <w:r>
        <w:t xml:space="preserve"> </w:t>
      </w:r>
      <w:r>
        <w:t xml:space="preserve">— spaces (NOTE:</w:t>
      </w:r>
      <w:r>
        <w:t xml:space="preserve"> </w:t>
      </w:r>
      <w:r>
        <w:rPr>
          <w:rStyle w:val="VerbatimChar"/>
        </w:rPr>
        <w:t xml:space="preserve">GET /space/{id}</w:t>
      </w:r>
      <w:r>
        <w:t xml:space="preserve"> </w:t>
      </w:r>
      <w:r>
        <w:t xml:space="preserve">directly also works)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/api/v2/folder/{folder_id}</w:t>
      </w:r>
      <w:r>
        <w:t xml:space="preserve"> </w:t>
      </w:r>
      <w:r>
        <w:t xml:space="preserve">— folder + its lists (embedded)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/api/v2/folder/{folder_id}/list</w:t>
      </w:r>
      <w:r>
        <w:t xml:space="preserve"> </w:t>
      </w:r>
      <w:r>
        <w:t xml:space="preserve">— lists in a folder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/api/v2/space/{space_id}/list</w:t>
      </w:r>
      <w:r>
        <w:t xml:space="preserve"> </w:t>
      </w:r>
      <w:r>
        <w:t xml:space="preserve">— folderless lists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/api/v2/list/{list_id}</w:t>
      </w:r>
      <w:r>
        <w:t xml:space="preserve"> </w:t>
      </w:r>
      <w:r>
        <w:t xml:space="preserve">— list + its statuses</w:t>
      </w:r>
      <w:r>
        <w:t xml:space="preserve"> </w:t>
      </w:r>
      <w:r>
        <w:t xml:space="preserve">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</w:p>
    <w:bookmarkEnd w:id="16"/>
    <w:bookmarkStart w:id="18" w:name="d-task-crud"/>
    <w:p>
      <w:pPr>
        <w:pStyle w:val="Heading2"/>
      </w:pPr>
      <w:r>
        <w:t xml:space="preserve">(d) Task CRUD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 </w:t>
      </w:r>
      <w:r>
        <w:t xml:space="preserve">+</w:t>
      </w:r>
      <w:r>
        <w:t xml:space="preserve"> </w:t>
      </w:r>
      <w:hyperlink r:id="rId17">
        <w:r>
          <w:rPr>
            <w:rStyle w:val="Hyperlink"/>
          </w:rPr>
          <w:t xml:space="preserve">https://developer.clickup.com/docs/tasks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Method +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Tasks (one List, paginated)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/api/v2/list/{list_id}/task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Task (single)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/api/v2/task/{task_id}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/api/v2/list/{list_id}/task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/api/v2/task/{task_id}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/api/v2/task/{task_id}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Filtered Team Tasks (cross-list, incremental)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/api/v2/team/{team_id}/task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Update 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/task/{id}</w:t>
      </w:r>
      <w:r>
        <w:t xml:space="preserve">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update Custom Field values — custom fields use a separate endpoint (see §l). SOURCE:</w:t>
      </w:r>
      <w:r>
        <w:t xml:space="preserve"> </w:t>
      </w:r>
      <w:hyperlink r:id="rId17">
        <w:r>
          <w:rPr>
            <w:rStyle w:val="Hyperlink"/>
          </w:rPr>
          <w:t xml:space="preserve">https://developer.clickup.com/docs/tasks</w:t>
        </w:r>
      </w:hyperlink>
    </w:p>
    <w:bookmarkEnd w:id="18"/>
    <w:bookmarkStart w:id="19" w:name="X8c9efa8ca115a905ecd3aa7d7c816f06fd667aa"/>
    <w:p>
      <w:pPr>
        <w:pStyle w:val="Heading2"/>
      </w:pPr>
      <w:r>
        <w:t xml:space="preserve">(e) Custom statuses per List + read/create + ORDER</w:t>
      </w:r>
    </w:p>
    <w:p>
      <w:pPr>
        <w:pStyle w:val="Compact"/>
        <w:numPr>
          <w:ilvl w:val="0"/>
          <w:numId w:val="1007"/>
        </w:numPr>
      </w:pPr>
      <w:r>
        <w:t xml:space="preserve">Statuses live on the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and may be</w:t>
      </w:r>
      <w:r>
        <w:t xml:space="preserve"> </w:t>
      </w:r>
      <w:r>
        <w:rPr>
          <w:b/>
          <w:bCs/>
        </w:rPr>
        <w:t xml:space="preserve">overridden per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override_statuses</w:t>
      </w:r>
      <w:r>
        <w:t xml:space="preserve"> </w:t>
      </w:r>
      <w:r>
        <w:t xml:space="preserve">boolean on the List).</w:t>
      </w:r>
      <w:r>
        <w:t xml:space="preserve"> </w:t>
      </w:r>
      <w:r>
        <w:rPr>
          <w:rStyle w:val="VerbatimChar"/>
        </w:rPr>
        <w:t xml:space="preserve">GET /api/v2/list/{list_id}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statuses[]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(name),</w:t>
      </w:r>
      <w:r>
        <w:t xml:space="preserve"> </w:t>
      </w:r>
      <w:r>
        <w:rPr>
          <w:rStyle w:val="VerbatimChar"/>
        </w:rPr>
        <w:t xml:space="preserve">orderindex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board column order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. 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; field shape empirically confirmed this run (see BOARD_SNAPSHOT.md).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order:</w:t>
      </w:r>
      <w:r>
        <w:t xml:space="preserve"> </w:t>
      </w:r>
      <w:r>
        <w:rPr>
          <w:rStyle w:val="VerbatimChar"/>
        </w:rPr>
        <w:t xml:space="preserve">orderindex</w:t>
      </w:r>
      <w:r>
        <w:t xml:space="preserve"> </w:t>
      </w:r>
      <w:r>
        <w:t xml:space="preserve">ascending = left-to-right board columns.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/ change the status set: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dedicated public v2 "create status" endpoint</w:t>
      </w:r>
      <w:r>
        <w:t xml:space="preserve">. Statuses are managed by updating the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/api/v2/space/{space_id}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statuses</w:t>
      </w:r>
      <w:r>
        <w:t xml:space="preserve"> </w:t>
      </w:r>
      <w:r>
        <w:t xml:space="preserve">array) or the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override_statuses=true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PUT /space</w:t>
      </w:r>
      <w:r>
        <w:t xml:space="preserve"> </w:t>
      </w:r>
      <w:r>
        <w:t xml:space="preserve">reliably mutates the status set via public API — ClickUp's status management is partly UI-only.</w:t>
      </w:r>
      <w:r>
        <w:t xml:space="preserve"> </w:t>
      </w:r>
      <w:r>
        <w:rPr>
          <w:b/>
          <w:bCs/>
        </w:rPr>
        <w:t xml:space="preserve">Design decision: the ClickUp board is the source-of-truth for the status SET; clickup_sync MIRRORS ClickUp statuses into our SQLite vocabulary, and does NOT attempt to author ClickUp statuses programmatically</w:t>
      </w:r>
      <w:r>
        <w:t xml:space="preserve"> </w:t>
      </w:r>
      <w:r>
        <w:t xml:space="preserve">unless a confirmed endpoint is found (tracked-task).</w:t>
      </w:r>
    </w:p>
    <w:p>
      <w:pPr>
        <w:pStyle w:val="Compact"/>
        <w:numPr>
          <w:ilvl w:val="0"/>
          <w:numId w:val="1007"/>
        </w:numPr>
      </w:pPr>
      <w:r>
        <w:t xml:space="preserve">Today's live set (inherited from Space,</w:t>
      </w:r>
      <w:r>
        <w:t xml:space="preserve"> </w:t>
      </w:r>
      <w:r>
        <w:rPr>
          <w:rStyle w:val="VerbatimChar"/>
        </w:rPr>
        <w:t xml:space="preserve">override_statuses=False</w:t>
      </w:r>
      <w:r>
        <w:t xml:space="preserve">):</w:t>
      </w:r>
      <w:r>
        <w:t xml:space="preserve"> </w:t>
      </w:r>
      <w:r>
        <w:rPr>
          <w:rStyle w:val="VerbatimChar"/>
        </w:rPr>
        <w:t xml:space="preserve">to do</w:t>
      </w:r>
      <w:r>
        <w:t xml:space="preserve"> </w:t>
      </w:r>
      <w:r>
        <w:t xml:space="preserve">(open, order 0) →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(custom, order 1) 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(closed, order 2).</w:t>
      </w:r>
    </w:p>
    <w:bookmarkEnd w:id="19"/>
    <w:bookmarkStart w:id="21" w:name="f-task-types--custom-item-types"/>
    <w:p>
      <w:pPr>
        <w:pStyle w:val="Heading2"/>
      </w:pPr>
      <w:r>
        <w:t xml:space="preserve">(f) Task types / custom item types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/api/v2/team/{team_id}/customitem</w:t>
      </w:r>
      <w:r>
        <w:t xml:space="preserve"> </w:t>
      </w:r>
      <w:r>
        <w:t xml:space="preserve">(a.k.a.</w:t>
      </w:r>
      <w:r>
        <w:t xml:space="preserve"> </w:t>
      </w:r>
      <w:r>
        <w:rPr>
          <w:rStyle w:val="VerbatimChar"/>
        </w:rPr>
        <w:t xml:space="preserve">custom_item</w:t>
      </w:r>
      <w:r>
        <w:t xml:space="preserve">) returns the workspace's custom task types. A task carries</w:t>
      </w:r>
      <w:r>
        <w:t xml:space="preserve"> </w:t>
      </w:r>
      <w:r>
        <w:rPr>
          <w:rStyle w:val="VerbatimChar"/>
        </w:rPr>
        <w:t xml:space="preserve">custom_item_id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= default Task type</w:t>
      </w:r>
      <w:r>
        <w:t xml:space="preserve">. Other IDs = custom types. 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https://developer.clickup.com/reference/getcustomitems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Enterprise/paid feature.</w:t>
      </w:r>
      <w:r>
        <w:t xml:space="preserve"> </w:t>
      </w:r>
      <w:r>
        <w:t xml:space="preserve">Our Space reports</w:t>
      </w:r>
      <w:r>
        <w:t xml:space="preserve"> </w:t>
      </w:r>
      <w:r>
        <w:rPr>
          <w:rStyle w:val="VerbatimChar"/>
        </w:rPr>
        <w:t xml:space="preserve">features.custom_items.enabled = False</w:t>
      </w:r>
      <w:r>
        <w:t xml:space="preserve"> </w:t>
      </w:r>
      <w:r>
        <w:t xml:space="preserve">(this run) → only the default Task type is available.</w:t>
      </w:r>
      <w:r>
        <w:t xml:space="preserve"> </w:t>
      </w:r>
      <w:r>
        <w:rPr>
          <w:b/>
          <w:bCs/>
        </w:rPr>
        <w:t xml:space="preserve">Design: do NOT depend on custom item types.</w:t>
      </w:r>
    </w:p>
    <w:bookmarkEnd w:id="21"/>
    <w:bookmarkStart w:id="22" w:name="X44243e71fab77ab5263e87e94480c00a346bc28"/>
    <w:p>
      <w:pPr>
        <w:pStyle w:val="Heading2"/>
      </w:pPr>
      <w:r>
        <w:t xml:space="preserve">(g) Tags vs Labels vs Custom Fields — the multi-value "version tags" mechanism</w:t>
      </w:r>
    </w:p>
    <w:p>
      <w:pPr>
        <w:pStyle w:val="FirstParagraph"/>
      </w:pPr>
      <w:r>
        <w:t xml:space="preserve">Three candidate mechanisms for "a task can carry several version tags":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(Space-level, multi-value, native):</w:t>
      </w:r>
      <w:r>
        <w:t xml:space="preserve"> </w:t>
      </w:r>
      <w:r>
        <w:rPr>
          <w:rStyle w:val="VerbatimChar"/>
        </w:rPr>
        <w:t xml:space="preserve">GET /api/v2/space/{space_id}/tag</w:t>
      </w:r>
      <w:r>
        <w:t xml:space="preserve"> </w:t>
      </w:r>
      <w:r>
        <w:t xml:space="preserve">lists tags;</w:t>
      </w:r>
      <w:r>
        <w:t xml:space="preserve"> </w:t>
      </w:r>
      <w:r>
        <w:rPr>
          <w:rStyle w:val="VerbatimChar"/>
        </w:rPr>
        <w:t xml:space="preserve">POST /api/v2/task/{task_id}/tag/{tag_name}</w:t>
      </w:r>
      <w:r>
        <w:t xml:space="preserve"> </w:t>
      </w:r>
      <w:r>
        <w:t xml:space="preserve">adds a tag;</w:t>
      </w:r>
      <w:r>
        <w:t xml:space="preserve"> </w:t>
      </w:r>
      <w:r>
        <w:rPr>
          <w:rStyle w:val="VerbatimChar"/>
        </w:rPr>
        <w:t xml:space="preserve">DELETE /api/v2/task/{task_id}/tag/{tag_name}</w:t>
      </w:r>
      <w:r>
        <w:t xml:space="preserve"> </w:t>
      </w:r>
      <w:r>
        <w:t xml:space="preserve">removes. A task's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is inherently multi-value. Tags must exist at Space scope. 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. Space tags feature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(this run); current tag set is</w:t>
      </w:r>
      <w:r>
        <w:t xml:space="preserve"> </w:t>
      </w:r>
      <w:r>
        <w:rPr>
          <w:b/>
          <w:bCs/>
        </w:rPr>
        <w:t xml:space="preserve">empty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Labels custom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"labels"</w:t>
      </w:r>
      <w:r>
        <w:t xml:space="preserve">): a multi-select custom field — multiple option ids per task. Read/write via the custom-field endpoints (§l).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Drop-down custom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"drop_down"</w:t>
      </w:r>
      <w:r>
        <w:t xml:space="preserve">): single-value (NOT suitable for multiple version tags).</w:t>
      </w:r>
    </w:p>
    <w:p>
      <w:pPr>
        <w:pStyle w:val="FirstParagraph"/>
      </w:pPr>
      <w:r>
        <w:rPr>
          <w:b/>
          <w:bCs/>
        </w:rPr>
        <w:t xml:space="preserve">Recommendation for "version tags a task may have several of":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native Tags</w:t>
      </w:r>
      <w:r>
        <w:t xml:space="preserve"> </w:t>
      </w:r>
      <w:r>
        <w:t xml:space="preserve">(mechanism 1) — they are first-class, multi-value, space-scoped, surface on the board card, and have dedicated add/remove endpoints that don't require the</w:t>
      </w:r>
      <w:r>
        <w:t xml:space="preserve"> </w:t>
      </w:r>
      <w:r>
        <w:rPr>
          <w:rStyle w:val="VerbatimChar"/>
        </w:rPr>
        <w:t xml:space="preserve">set custom field value</w:t>
      </w:r>
      <w:r>
        <w:t xml:space="preserve"> </w:t>
      </w:r>
      <w:r>
        <w:t xml:space="preserve">dance. A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custom field is the fallback if we need per-list scoping or a constrained option set. (No custom fields or tags exist on the target yet — clean slate.)</w:t>
      </w:r>
    </w:p>
    <w:bookmarkEnd w:id="22"/>
    <w:bookmarkStart w:id="25" w:name="Xfda93bc73fe761c6886349d0201b26f584b3151"/>
    <w:p>
      <w:pPr>
        <w:pStyle w:val="Heading2"/>
      </w:pPr>
      <w:r>
        <w:t xml:space="preserve">(h)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/ last-edited + who made the last edit (conflict resolution)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/api/v2/task/{task_id}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date_done</w:t>
      </w:r>
      <w:r>
        <w:t xml:space="preserve"> </w:t>
      </w:r>
      <w:r>
        <w:t xml:space="preserve">— each a</w:t>
      </w:r>
      <w:r>
        <w:t xml:space="preserve"> </w:t>
      </w:r>
      <w:r>
        <w:rPr>
          <w:b/>
          <w:bCs/>
        </w:rPr>
        <w:t xml:space="preserve">Unix epoch milliseconds 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exact ms-string formatting not re-derived from a live task (target list has 0 tasks); strongly documented as ms strings across ClickUp refs — treat as ms string, parse defensively. SOURCE:</w:t>
      </w:r>
      <w:r>
        <w:t xml:space="preserve"> </w:t>
      </w:r>
      <w:hyperlink r:id="rId23">
        <w:r>
          <w:rPr>
            <w:rStyle w:val="Hyperlink"/>
          </w:rPr>
          <w:t xml:space="preserve">https://developer.clickup.com/reference/gettask</w:t>
        </w:r>
      </w:hyperlink>
      <w:r>
        <w:t xml:space="preserve"> </w:t>
      </w:r>
      <w:r>
        <w:t xml:space="preserve">(schema not rendered by WebFetch — flagged), corroborated by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 </w:t>
      </w:r>
      <w:r>
        <w:t xml:space="preserve">task model.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WHO made the last edit: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Task object does NOT expose a "last editor" field</w:t>
      </w:r>
      <w:r>
        <w:t xml:space="preserve"> </w:t>
      </w:r>
      <w:r>
        <w:t xml:space="preserve">— it exposes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(id/username/email) only. The identity of the last editor is available</w:t>
      </w:r>
      <w:r>
        <w:t xml:space="preserve"> </w:t>
      </w:r>
      <w:r>
        <w:rPr>
          <w:b/>
          <w:bCs/>
        </w:rPr>
        <w:t xml:space="preserve">only via webhook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history_items[].user</w:t>
      </w:r>
      <w:r>
        <w:t xml:space="preserve"> </w:t>
      </w:r>
      <w:r>
        <w:t xml:space="preserve">(each history item names the acting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 or via task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/activity. SOURCE:</w:t>
      </w:r>
      <w:r>
        <w:t xml:space="preserve"> </w:t>
      </w:r>
      <w:hyperlink r:id="rId24">
        <w:r>
          <w:rPr>
            <w:rStyle w:val="Hyperlink"/>
          </w:rPr>
          <w:t xml:space="preserve">https://developer.clickup.com/docs/webhooks</w:t>
        </w:r>
      </w:hyperlink>
      <w:r>
        <w:t xml:space="preserve"> </w:t>
      </w:r>
      <w:r>
        <w:t xml:space="preserve">(payload</w:t>
      </w:r>
      <w:r>
        <w:t xml:space="preserve"> </w:t>
      </w:r>
      <w:r>
        <w:rPr>
          <w:rStyle w:val="VerbatimChar"/>
        </w:rPr>
        <w:t xml:space="preserve">history_items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).</w:t>
      </w:r>
      <w:r>
        <w:t xml:space="preserve"> </w:t>
      </w:r>
      <w:r>
        <w:rPr>
          <w:b/>
          <w:bCs/>
        </w:rPr>
        <w:t xml:space="preserve">Design consequence:</w:t>
      </w:r>
      <w:r>
        <w:t xml:space="preserve"> </w:t>
      </w:r>
      <w:r>
        <w:t xml:space="preserve">for conflict resolution, last-editor attribution comes from the</w:t>
      </w:r>
      <w:r>
        <w:t xml:space="preserve"> </w:t>
      </w:r>
      <w:r>
        <w:rPr>
          <w:b/>
          <w:bCs/>
        </w:rPr>
        <w:t xml:space="preserve">webhook history_item.user</w:t>
      </w:r>
      <w:r>
        <w:t xml:space="preserve">, NOT from the task GET. The task GET gives only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(the "newer side" timestamp). This is load-bearing for RISK_ANALYSIS.md.</w:t>
      </w:r>
    </w:p>
    <w:bookmarkEnd w:id="25"/>
    <w:bookmarkStart w:id="26" w:name="Xb3acb36d1a4667251bece9bd068ee96354f6a15"/>
    <w:p>
      <w:pPr>
        <w:pStyle w:val="Heading2"/>
      </w:pPr>
      <w:r>
        <w:t xml:space="preserve">(i) Members / assignees / creators (user id → name)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/api/v2/team</w:t>
      </w:r>
      <w:r>
        <w:t xml:space="preserve"> </w:t>
      </w:r>
      <w:r>
        <w:t xml:space="preserve">returns each workspace's</w:t>
      </w:r>
      <w:r>
        <w:t xml:space="preserve"> </w:t>
      </w:r>
      <w:r>
        <w:rPr>
          <w:rStyle w:val="VerbatimChar"/>
        </w:rPr>
        <w:t xml:space="preserve">members[].user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(1=owner, 2=admin, 3=member, 4=guest —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exact numeric→role map; observed roles 1 and 3 this run). 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. Live members captured in RESOLVED_IDS.md.</w:t>
      </w:r>
    </w:p>
    <w:p>
      <w:pPr>
        <w:pStyle w:val="Compact"/>
        <w:numPr>
          <w:ilvl w:val="0"/>
          <w:numId w:val="1011"/>
        </w:numPr>
      </w:pPr>
      <w:r>
        <w:t xml:space="preserve">Task</w:t>
      </w:r>
      <w:r>
        <w:t xml:space="preserve"> </w:t>
      </w:r>
      <w:r>
        <w:rPr>
          <w:rStyle w:val="VerbatimChar"/>
        </w:rPr>
        <w:t xml:space="preserve">assignees[]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watchers[]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are user objects (</w:t>
      </w:r>
      <w:r>
        <w:rPr>
          <w:rStyle w:val="VerbatimChar"/>
        </w:rPr>
        <w:t xml:space="preserve">id</w:t>
      </w:r>
      <w:r>
        <w:t xml:space="preserve">,</w:t>
      </w:r>
      <w:r>
        <w:rPr>
          <w:rStyle w:val="VerbatimChar"/>
        </w:rPr>
        <w:t xml:space="preserve">username</w:t>
      </w:r>
      <w:r>
        <w:t xml:space="preserve">,</w:t>
      </w:r>
      <w:r>
        <w:rPr>
          <w:rStyle w:val="VerbatimChar"/>
        </w:rPr>
        <w:t xml:space="preserve">email</w:t>
      </w:r>
      <w:r>
        <w:t xml:space="preserve">,</w:t>
      </w:r>
      <w:r>
        <w:rPr>
          <w:rStyle w:val="VerbatimChar"/>
        </w:rPr>
        <w:t xml:space="preserve">profilePicture</w:t>
      </w:r>
      <w:r>
        <w:t xml:space="preserve">). Resolve id→name from the cached</w:t>
      </w:r>
      <w:r>
        <w:t xml:space="preserve"> </w:t>
      </w:r>
      <w:r>
        <w:rPr>
          <w:rStyle w:val="VerbatimChar"/>
        </w:rPr>
        <w:t xml:space="preserve">GET /team</w:t>
      </w:r>
      <w:r>
        <w:t xml:space="preserve"> </w:t>
      </w:r>
      <w:r>
        <w:t xml:space="preserve">member roster.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multiple_assignees=True</w:t>
      </w:r>
      <w:r>
        <w:t xml:space="preserve"> </w:t>
      </w:r>
      <w:r>
        <w:t xml:space="preserve">on our Space → tasks may have several assignees.</w:t>
      </w:r>
    </w:p>
    <w:bookmarkEnd w:id="26"/>
    <w:bookmarkStart w:id="29" w:name="j-webhooks"/>
    <w:p>
      <w:pPr>
        <w:pStyle w:val="Heading2"/>
      </w:pPr>
      <w:r>
        <w:t xml:space="preserve">(j) Webhooks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4">
        <w:r>
          <w:rPr>
            <w:rStyle w:val="Hyperlink"/>
          </w:rPr>
          <w:t xml:space="preserve">https://developer.clickup.com/docs/webhooks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https://developer.clickup.com/docs/webhooksignature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Register:</w:t>
      </w:r>
      <w:r>
        <w:t xml:space="preserve"> </w:t>
      </w:r>
      <w:r>
        <w:rPr>
          <w:rStyle w:val="VerbatimChar"/>
        </w:rPr>
        <w:t xml:space="preserve">POST /api/v2/team/{team_id}/webhook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endpoint, events[], (optional) space_id/folder_id/list_id/task_id scope }</w:t>
      </w:r>
      <w:r>
        <w:t xml:space="preserve">. Response returns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secret</w:t>
      </w:r>
      <w:r>
        <w:t xml:space="preserve"> </w:t>
      </w:r>
      <w:r>
        <w:t xml:space="preserve">(the HMAC key — store per §11.4.10).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Manage:</w:t>
      </w:r>
      <w:r>
        <w:t xml:space="preserve"> </w:t>
      </w:r>
      <w:r>
        <w:rPr>
          <w:rStyle w:val="VerbatimChar"/>
        </w:rPr>
        <w:t xml:space="preserve">GET /api/v2/team/{team_id}/webhook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/api/v2/webhook/{webhook_id}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/api/v2/webhook/{webhook_id}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 set (task-relevant):</w:t>
      </w:r>
      <w:r>
        <w:t xml:space="preserve"> </w:t>
      </w:r>
      <w:r>
        <w:rPr>
          <w:rStyle w:val="VerbatimChar"/>
        </w:rPr>
        <w:t xml:space="preserve">taskCreated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taskStatusUpdated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taskPriorityUpdated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taskAssigneeUpdated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taskDueDateUpdated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taskTagUpdated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taskCommentPosted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taskCommentUpdated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taskTimeEstimateUpdated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taskTimeTrackedUpdated</w:t>
      </w:r>
      <w:r>
        <w:t xml:space="preserve">. Plus list/folder/space/goal events. (Use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/ all-events or an explicit subset.)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Payload shape: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list_id</w:t>
      </w:r>
      <w:r>
        <w:t xml:space="preserve"> </w:t>
      </w:r>
      <w:r>
        <w:t xml:space="preserve">etc.),</w:t>
      </w:r>
      <w:r>
        <w:t xml:space="preserve"> </w:t>
      </w:r>
      <w:r>
        <w:rPr>
          <w:rStyle w:val="VerbatimChar"/>
        </w:rPr>
        <w:t xml:space="preserve">webhook_id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history_items[]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(the actor),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.</w:t>
      </w:r>
      <w:r>
        <w:t xml:space="preserve"> </w:t>
      </w:r>
      <w:r>
        <w:rPr>
          <w:rStyle w:val="VerbatimChar"/>
        </w:rPr>
        <w:t xml:space="preserve">taskDeleted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task_id</w:t>
      </w:r>
      <w:r>
        <w:t xml:space="preserve"> </w:t>
      </w:r>
      <w:r>
        <w:t xml:space="preserve">(no before/after detail) — SOURCE:</w:t>
      </w:r>
      <w:r>
        <w:t xml:space="preserve"> </w:t>
      </w:r>
      <w:hyperlink r:id="rId28">
        <w:r>
          <w:rPr>
            <w:rStyle w:val="Hyperlink"/>
          </w:rPr>
          <w:t xml:space="preserve">https://feedback.clickup.com/feature-requests/p/get-the-more-details-on-taskdeleted-webhook-event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Signature: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  <w:b/>
          <w:bCs/>
        </w:rPr>
        <w:t xml:space="preserve">X-Signature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HMAC-SHA256(webhook.secret, raw_request_body)</w:t>
      </w:r>
      <w:r>
        <w:t xml:space="preserve"> </w:t>
      </w:r>
      <w:r>
        <w:t xml:space="preserve">digested as</w:t>
      </w:r>
      <w:r>
        <w:t xml:space="preserve"> </w:t>
      </w:r>
      <w:r>
        <w:rPr>
          <w:b/>
          <w:bCs/>
        </w:rPr>
        <w:t xml:space="preserve">hexadecimal</w:t>
      </w:r>
      <w:r>
        <w:t xml:space="preserve">. Verify against the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body bytes (stringify without added whitespace). Node:</w:t>
      </w:r>
      <w:r>
        <w:t xml:space="preserve"> </w:t>
      </w:r>
      <w:r>
        <w:rPr>
          <w:rStyle w:val="VerbatimChar"/>
        </w:rPr>
        <w:t xml:space="preserve">crypto.createHmac('sha256', secret).update(rawBody).digest('hex')</w:t>
      </w:r>
      <w:r>
        <w:t xml:space="preserve">. SOURCE:</w:t>
      </w:r>
      <w:r>
        <w:t xml:space="preserve"> </w:t>
      </w:r>
      <w:hyperlink r:id="rId27">
        <w:r>
          <w:rPr>
            <w:rStyle w:val="Hyperlink"/>
          </w:rPr>
          <w:t xml:space="preserve">https://developer.clickup.com/docs/webhooksignature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Delivery guarantees / retry: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— the webhooks doc defers retry/health detail to</w:t>
      </w:r>
      <w:r>
        <w:t xml:space="preserve"> </w:t>
      </w:r>
      <w:r>
        <w:rPr>
          <w:rStyle w:val="VerbatimChar"/>
        </w:rPr>
        <w:t xml:space="preserve">…/docs/webhookhealth</w:t>
      </w:r>
      <w:r>
        <w:t xml:space="preserve"> </w:t>
      </w:r>
      <w:r>
        <w:t xml:space="preserve">(not fetched this run). ClickUp tracks a per-webhook health/fail status and disables after repeated failures (general knowledge, tracked-task to confirm exact retry count + backoff).</w:t>
      </w:r>
      <w:r>
        <w:t xml:space="preserve"> </w:t>
      </w:r>
      <w:r>
        <w:rPr>
          <w:b/>
          <w:bCs/>
        </w:rPr>
        <w:t xml:space="preserve">Design MUST treat webhooks as at-least-once and possibly-missed</w:t>
      </w:r>
      <w:r>
        <w:t xml:space="preserve"> </w:t>
      </w:r>
      <w:r>
        <w:t xml:space="preserve">→ mandates the reconciling full-sweep backstop (RISK_ANALYSIS.md).</w:t>
      </w:r>
    </w:p>
    <w:bookmarkEnd w:id="29"/>
    <w:bookmarkStart w:id="34" w:name="Xd9744cd20876ea946dcc3ce36ddf3d12b9a298a"/>
    <w:p>
      <w:pPr>
        <w:pStyle w:val="Heading2"/>
      </w:pPr>
      <w:r>
        <w:t xml:space="preserve">(k) Delete + trash retrievability ("Deleted" status mapping)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/api/v2/task/{task_id}</w:t>
      </w:r>
      <w:r>
        <w:t xml:space="preserve"> </w:t>
      </w:r>
      <w:r>
        <w:t xml:space="preserve">moves the task to</w:t>
      </w:r>
      <w:r>
        <w:t xml:space="preserve"> </w:t>
      </w:r>
      <w:r>
        <w:rPr>
          <w:b/>
          <w:bCs/>
        </w:rPr>
        <w:t xml:space="preserve">Trash</w:t>
      </w:r>
      <w:r>
        <w:t xml:space="preserve">; trashed items are retained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then permanently purged. SOURCE:</w:t>
      </w:r>
      <w:r>
        <w:t xml:space="preserve"> </w:t>
      </w:r>
      <w:hyperlink r:id="rId30">
        <w:r>
          <w:rPr>
            <w:rStyle w:val="Hyperlink"/>
          </w:rPr>
          <w:t xml:space="preserve">https://help.clickup.com/hc/en-us/articles/6311358652951-Delete-a-task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https://clickup.com/api/clickupreference/operation/DeleteTask/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There is NO public API to read the Trash / list deleted tasks</w:t>
      </w:r>
      <w:r>
        <w:t xml:space="preserve"> </w:t>
      </w:r>
      <w:r>
        <w:t xml:space="preserve">— it is an open ClickUp feature request. SOURCE:</w:t>
      </w:r>
      <w:r>
        <w:t xml:space="preserve"> </w:t>
      </w:r>
      <w:hyperlink r:id="rId32">
        <w:r>
          <w:rPr>
            <w:rStyle w:val="Hyperlink"/>
          </w:rPr>
          <w:t xml:space="preserve">https://feedback.clickup.com/public-api/p/have-trash-items-available-through-api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https://feedback.clickup.com/feature-requests/p/retrieve-deleted-tasks-trash-bin-3uf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Design consequence:</w:t>
      </w:r>
      <w:r>
        <w:t xml:space="preserve"> </w:t>
      </w:r>
      <w:r>
        <w:t xml:space="preserve">a deletion is observed ONLY via the</w:t>
      </w:r>
      <w:r>
        <w:t xml:space="preserve"> </w:t>
      </w:r>
      <w:r>
        <w:rPr>
          <w:rStyle w:val="VerbatimChar"/>
        </w:rPr>
        <w:t xml:space="preserve">taskDeleted</w:t>
      </w:r>
      <w:r>
        <w:t xml:space="preserve"> </w:t>
      </w:r>
      <w:r>
        <w:t xml:space="preserve">webhook (task_id only) OR by a task disappearing from a full-sweep GET. clickup_sync CANNOT poll the trash; it MUST record the deletion event itself. Map ClickUp delete → our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/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state by capturing the</w:t>
      </w:r>
      <w:r>
        <w:t xml:space="preserve"> </w:t>
      </w:r>
      <w:r>
        <w:rPr>
          <w:rStyle w:val="VerbatimChar"/>
        </w:rPr>
        <w:t xml:space="preserve">taskDeleted</w:t>
      </w:r>
      <w:r>
        <w:t xml:space="preserve"> </w:t>
      </w:r>
      <w:r>
        <w:t xml:space="preserve">webhook (and a sweep-diff backstop), never by reading trash.</w:t>
      </w:r>
    </w:p>
    <w:bookmarkEnd w:id="34"/>
    <w:bookmarkStart w:id="35" w:name="l-custom-fields--create--set-value"/>
    <w:p>
      <w:pPr>
        <w:pStyle w:val="Heading2"/>
      </w:pPr>
      <w:r>
        <w:t xml:space="preserve">(l) Custom fields — create + set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 defs:</w:t>
      </w:r>
      <w:r>
        <w:t xml:space="preserve"> </w:t>
      </w:r>
      <w:r>
        <w:rPr>
          <w:rStyle w:val="VerbatimChar"/>
        </w:rPr>
        <w:t xml:space="preserve">GET /api/v2/list/{list_id}/field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fields[]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type_config.options[]</w:t>
      </w:r>
      <w:r>
        <w:t xml:space="preserve">). SOURCE:</w:t>
      </w:r>
      <w:r>
        <w:t xml:space="preserve"> </w:t>
      </w:r>
      <w:hyperlink r:id="rId15">
        <w:r>
          <w:rPr>
            <w:rStyle w:val="Hyperlink"/>
          </w:rPr>
          <w:t xml:space="preserve">https://developer.clickup.com/llms.txt</w:t>
        </w:r>
      </w:hyperlink>
      <w:r>
        <w:t xml:space="preserve">. Target list:</w:t>
      </w:r>
      <w:r>
        <w:t xml:space="preserve"> </w:t>
      </w:r>
      <w:r>
        <w:rPr>
          <w:b/>
          <w:bCs/>
        </w:rPr>
        <w:t xml:space="preserve">0 custom fields</w:t>
      </w:r>
      <w:r>
        <w:t xml:space="preserve"> </w:t>
      </w:r>
      <w:r>
        <w:t xml:space="preserve">(this run).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 value: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PUT /api/v2/task/{task_id}/field/{field_id}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value }</w:t>
      </w:r>
      <w:r>
        <w:t xml:space="preserve"> </w:t>
      </w:r>
      <w:r>
        <w:t xml:space="preserve">(the llms index shows</w:t>
      </w:r>
      <w:r>
        <w:t xml:space="preserve"> </w:t>
      </w:r>
      <w:r>
        <w:rPr>
          <w:rStyle w:val="VerbatimChar"/>
        </w:rPr>
        <w:t xml:space="preserve">PUT</w:t>
      </w:r>
      <w:r>
        <w:t xml:space="preserve">; ClickUp commonly accepts both —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exact verb, use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per the canonical "Set Custom Field Value" ref and accept 200).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Remove value:</w:t>
      </w:r>
      <w:r>
        <w:t xml:space="preserve"> </w:t>
      </w:r>
      <w:r>
        <w:rPr>
          <w:rStyle w:val="VerbatimChar"/>
        </w:rPr>
        <w:t xml:space="preserve">DELETE /api/v2/task/{task_id}/field/{field_id}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a custom field DEFINITION: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documented public v2 endpoint to create a custom field</w:t>
      </w:r>
      <w:r>
        <w:t xml:space="preserve"> </w:t>
      </w:r>
      <w:r>
        <w:t xml:space="preserve">(creation is UI-only).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— tracked-task.</w:t>
      </w:r>
      <w:r>
        <w:t xml:space="preserve"> </w:t>
      </w:r>
      <w:r>
        <w:rPr>
          <w:b/>
          <w:bCs/>
        </w:rPr>
        <w:t xml:space="preserve">Design: clickup_sync MIRRORS existing ClickUp custom fields; if our sync-marker metadata field (see RISK_ANALYSIS.md) cannot be created via API, the operator creates it once in the UI and we reference it by id.</w:t>
      </w:r>
    </w:p>
    <w:bookmarkEnd w:id="35"/>
    <w:bookmarkStart w:id="38" w:name="m-pagination--bulk-fetch"/>
    <w:p>
      <w:pPr>
        <w:pStyle w:val="Heading2"/>
      </w:pPr>
      <w:r>
        <w:t xml:space="preserve">(m) Pagination + bulk fetch</w:t>
      </w:r>
    </w:p>
    <w:p>
      <w:pPr>
        <w:pStyle w:val="Compact"/>
        <w:numPr>
          <w:ilvl w:val="0"/>
          <w:numId w:val="1015"/>
        </w:numPr>
      </w:pPr>
      <w:r>
        <w:t xml:space="preserve">List tasks + filtered team tasks paginate via</w:t>
      </w:r>
      <w:r>
        <w:t xml:space="preserve"> </w:t>
      </w:r>
      <w:r>
        <w:rPr>
          <w:rStyle w:val="VerbatimChar"/>
          <w:b/>
          <w:bCs/>
        </w:rPr>
        <w:t xml:space="preserve">page</w:t>
      </w:r>
      <w:r>
        <w:rPr>
          <w:b/>
          <w:bCs/>
        </w:rPr>
        <w:t xml:space="preserve"> </w:t>
      </w:r>
      <w:r>
        <w:rPr>
          <w:b/>
          <w:bCs/>
        </w:rPr>
        <w:t xml:space="preserve">(starts at 0), 100 tasks/page</w:t>
      </w:r>
      <w:r>
        <w:t xml:space="preserve">; iterate until a short/empty page. SOURCE:</w:t>
      </w:r>
      <w:r>
        <w:t xml:space="preserve"> </w:t>
      </w:r>
      <w:hyperlink r:id="rId36">
        <w:r>
          <w:rPr>
            <w:rStyle w:val="Hyperlink"/>
          </w:rPr>
          <w:t xml:space="preserve">https://developer.clickup.com/reference/getfilteredteamtasks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Incremental sync key:</w:t>
      </w:r>
      <w:r>
        <w:t xml:space="preserve"> </w:t>
      </w:r>
      <w:r>
        <w:rPr>
          <w:rStyle w:val="VerbatimChar"/>
        </w:rPr>
        <w:t xml:space="preserve">GET /api/v2/team/{team_id}/task?list_ids[]=&lt;list&gt;&amp;date_updated_gt=&lt;ms&gt;&amp;order_by=updated&amp;subtasks=true&amp;include_closed=true&amp;page=N</w:t>
      </w:r>
      <w:r>
        <w:t xml:space="preserve"> </w:t>
      </w:r>
      <w:r>
        <w:t xml:space="preserve">— poll everything changed since our last-seen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. This is the cron full-sweep / catch-up backstop for missed webhooks. SOURCE:</w:t>
      </w:r>
      <w:r>
        <w:t xml:space="preserve"> </w:t>
      </w:r>
      <w:hyperlink r:id="rId36">
        <w:r>
          <w:rPr>
            <w:rStyle w:val="Hyperlink"/>
          </w:rPr>
          <w:t xml:space="preserve">https://developer.clickup.com/reference/getfilteredteamtasks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X1485679fb86eced2615f362e1f08b002a11c129"/>
    <w:p>
      <w:pPr>
        <w:pStyle w:val="Heading3"/>
      </w:pPr>
      <w:r>
        <w:t xml:space="preserve">Open / UNCONFIRMED items (tracked for Phase 1)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Retry-After</w:t>
      </w:r>
      <w:r>
        <w:t xml:space="preserve"> </w:t>
      </w:r>
      <w:r>
        <w:t xml:space="preserve">header on 429 (use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regardless).</w:t>
      </w:r>
    </w:p>
    <w:p>
      <w:pPr>
        <w:pStyle w:val="Compact"/>
        <w:numPr>
          <w:ilvl w:val="0"/>
          <w:numId w:val="1016"/>
        </w:numPr>
      </w:pPr>
      <w:r>
        <w:t xml:space="preserve">Exact webhook retry/health semantics (</w:t>
      </w:r>
      <w:r>
        <w:rPr>
          <w:rStyle w:val="VerbatimChar"/>
        </w:rPr>
        <w:t xml:space="preserve">…/docs/webhookhealth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Whether public API can CREATE statuses / custom-field defs / tags-as-options (assume NOT; operator-seeds in UI).</w:t>
      </w:r>
    </w:p>
    <w:p>
      <w:pPr>
        <w:pStyle w:val="Compact"/>
        <w:numPr>
          <w:ilvl w:val="0"/>
          <w:numId w:val="1016"/>
        </w:numPr>
      </w:pPr>
      <w:r>
        <w:t xml:space="preserve">Exact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ms-string formatting (re-derive from a live task in Phase 1).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verb for set-custom-field-value.</w:t>
      </w:r>
    </w:p>
    <w:p>
      <w:pPr>
        <w:pStyle w:val="Compact"/>
        <w:numPr>
          <w:ilvl w:val="0"/>
          <w:numId w:val="1016"/>
        </w:numPr>
      </w:pPr>
      <w:r>
        <w:t xml:space="preserve">Numeric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→ name map (owner/admin/member/guest).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clickup.com/api/clickupreference/operation/DeleteTask/" TargetMode="External" /><Relationship Type="http://schemas.openxmlformats.org/officeDocument/2006/relationships/hyperlink" Id="rId10" Target="https://developer.clickup.com/docs/Getting%20Started" TargetMode="External" /><Relationship Type="http://schemas.openxmlformats.org/officeDocument/2006/relationships/hyperlink" Id="rId9" Target="https://developer.clickup.com/docs/authentication" TargetMode="External" /><Relationship Type="http://schemas.openxmlformats.org/officeDocument/2006/relationships/hyperlink" Id="rId13" Target="https://developer.clickup.com/docs/rate-limits" TargetMode="External" /><Relationship Type="http://schemas.openxmlformats.org/officeDocument/2006/relationships/hyperlink" Id="rId17" Target="https://developer.clickup.com/docs/tasks" TargetMode="External" /><Relationship Type="http://schemas.openxmlformats.org/officeDocument/2006/relationships/hyperlink" Id="rId24" Target="https://developer.clickup.com/docs/webhooks" TargetMode="External" /><Relationship Type="http://schemas.openxmlformats.org/officeDocument/2006/relationships/hyperlink" Id="rId27" Target="https://developer.clickup.com/docs/webhooksignature" TargetMode="External" /><Relationship Type="http://schemas.openxmlformats.org/officeDocument/2006/relationships/hyperlink" Id="rId15" Target="https://developer.clickup.com/llms.txt" TargetMode="External" /><Relationship Type="http://schemas.openxmlformats.org/officeDocument/2006/relationships/hyperlink" Id="rId11" Target="https://developer.clickup.com/reference/getaccesstoken" TargetMode="External" /><Relationship Type="http://schemas.openxmlformats.org/officeDocument/2006/relationships/hyperlink" Id="rId20" Target="https://developer.clickup.com/reference/getcustomitems" TargetMode="External" /><Relationship Type="http://schemas.openxmlformats.org/officeDocument/2006/relationships/hyperlink" Id="rId36" Target="https://developer.clickup.com/reference/getfilteredteamtasks" TargetMode="External" /><Relationship Type="http://schemas.openxmlformats.org/officeDocument/2006/relationships/hyperlink" Id="rId23" Target="https://developer.clickup.com/reference/gettask" TargetMode="External" /><Relationship Type="http://schemas.openxmlformats.org/officeDocument/2006/relationships/hyperlink" Id="rId28" Target="https://feedback.clickup.com/feature-requests/p/get-the-more-details-on-taskdeleted-webhook-event" TargetMode="External" /><Relationship Type="http://schemas.openxmlformats.org/officeDocument/2006/relationships/hyperlink" Id="rId33" Target="https://feedback.clickup.com/feature-requests/p/retrieve-deleted-tasks-trash-bin-3uf" TargetMode="External" /><Relationship Type="http://schemas.openxmlformats.org/officeDocument/2006/relationships/hyperlink" Id="rId32" Target="https://feedback.clickup.com/public-api/p/have-trash-items-available-through-api" TargetMode="External" /><Relationship Type="http://schemas.openxmlformats.org/officeDocument/2006/relationships/hyperlink" Id="rId30" Target="https://help.clickup.com/hc/en-us/articles/6311358652951-Delete-a-tas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lickup.com/api/clickupreference/operation/DeleteTask/" TargetMode="External" /><Relationship Type="http://schemas.openxmlformats.org/officeDocument/2006/relationships/hyperlink" Id="rId10" Target="https://developer.clickup.com/docs/Getting%20Started" TargetMode="External" /><Relationship Type="http://schemas.openxmlformats.org/officeDocument/2006/relationships/hyperlink" Id="rId9" Target="https://developer.clickup.com/docs/authentication" TargetMode="External" /><Relationship Type="http://schemas.openxmlformats.org/officeDocument/2006/relationships/hyperlink" Id="rId13" Target="https://developer.clickup.com/docs/rate-limits" TargetMode="External" /><Relationship Type="http://schemas.openxmlformats.org/officeDocument/2006/relationships/hyperlink" Id="rId17" Target="https://developer.clickup.com/docs/tasks" TargetMode="External" /><Relationship Type="http://schemas.openxmlformats.org/officeDocument/2006/relationships/hyperlink" Id="rId24" Target="https://developer.clickup.com/docs/webhooks" TargetMode="External" /><Relationship Type="http://schemas.openxmlformats.org/officeDocument/2006/relationships/hyperlink" Id="rId27" Target="https://developer.clickup.com/docs/webhooksignature" TargetMode="External" /><Relationship Type="http://schemas.openxmlformats.org/officeDocument/2006/relationships/hyperlink" Id="rId15" Target="https://developer.clickup.com/llms.txt" TargetMode="External" /><Relationship Type="http://schemas.openxmlformats.org/officeDocument/2006/relationships/hyperlink" Id="rId11" Target="https://developer.clickup.com/reference/getaccesstoken" TargetMode="External" /><Relationship Type="http://schemas.openxmlformats.org/officeDocument/2006/relationships/hyperlink" Id="rId20" Target="https://developer.clickup.com/reference/getcustomitems" TargetMode="External" /><Relationship Type="http://schemas.openxmlformats.org/officeDocument/2006/relationships/hyperlink" Id="rId36" Target="https://developer.clickup.com/reference/getfilteredteamtasks" TargetMode="External" /><Relationship Type="http://schemas.openxmlformats.org/officeDocument/2006/relationships/hyperlink" Id="rId23" Target="https://developer.clickup.com/reference/gettask" TargetMode="External" /><Relationship Type="http://schemas.openxmlformats.org/officeDocument/2006/relationships/hyperlink" Id="rId28" Target="https://feedback.clickup.com/feature-requests/p/get-the-more-details-on-taskdeleted-webhook-event" TargetMode="External" /><Relationship Type="http://schemas.openxmlformats.org/officeDocument/2006/relationships/hyperlink" Id="rId33" Target="https://feedback.clickup.com/feature-requests/p/retrieve-deleted-tasks-trash-bin-3uf" TargetMode="External" /><Relationship Type="http://schemas.openxmlformats.org/officeDocument/2006/relationships/hyperlink" Id="rId32" Target="https://feedback.clickup.com/public-api/p/have-trash-items-available-through-api" TargetMode="External" /><Relationship Type="http://schemas.openxmlformats.org/officeDocument/2006/relationships/hyperlink" Id="rId30" Target="https://help.clickup.com/hc/en-us/articles/6311358652951-Delete-a-tas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API_REFERENCE</dc:title>
  <dc:creator/>
  <dc:language>en</dc:language>
  <cp:keywords/>
  <dcterms:created xsi:type="dcterms:W3CDTF">2026-06-09T15:04:38Z</dcterms:created>
  <dcterms:modified xsi:type="dcterms:W3CDTF">2026-06-09T15:04:38Z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