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gate_helix_code_home_resolves</w:t>
      </w:r>
    </w:p>
    <w:bookmarkStart w:id="14" w:name="X616f01abeefc0b3abf77a3e53e89ee49b431a47"/>
    <w:p>
      <w:pPr>
        <w:pStyle w:val="Heading1"/>
      </w:pPr>
      <w:r>
        <w:t xml:space="preserve">gate_helix_code_home_resolves.sh — Gate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Pre-build gate</w:t>
      </w:r>
      <w:r>
        <w:t xml:space="preserve"> </w:t>
      </w:r>
      <w:r>
        <w:rPr>
          <w:rStyle w:val="VerbatimChar"/>
        </w:rPr>
        <w:t xml:space="preserve">CM-HELIX-CODE-HOME-RESOLVES</w:t>
      </w:r>
      <w:r>
        <w:t xml:space="preserve"> </w:t>
      </w:r>
      <w:r>
        <w:t xml:space="preserve">— verifies the HelixCode home resolver</w:t>
      </w:r>
      <w:r>
        <w:t xml:space="preserve"> </w:t>
      </w:r>
      <w:r>
        <w:t xml:space="preserve">exists, is parse-clean, and its companion doc is present. Phase 1 Task 1.1 gate for</w:t>
      </w:r>
      <w:r>
        <w:t xml:space="preserve"> </w:t>
      </w:r>
      <w:r>
        <w:t xml:space="preserve">the HelixCode integration (INTEGRATION_PLAN.md §3).</w:t>
      </w:r>
    </w:p>
    <w:bookmarkEnd w:id="9"/>
    <w:bookmarkStart w:id="10" w:name="invariants"/>
    <w:p>
      <w:pPr>
        <w:pStyle w:val="Heading2"/>
      </w:pPr>
      <w:r>
        <w:t xml:space="preserve">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script-exists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helix_code_home.sh</w:t>
            </w:r>
            <w:r>
              <w:t xml:space="preserve"> </w:t>
            </w:r>
            <w:r>
              <w:t xml:space="preserve">exists AND is executable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script-parseable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companion-doc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helix_code_home.md</w:t>
            </w:r>
            <w:r>
              <w:t xml:space="preserve"> </w:t>
            </w:r>
            <w:r>
              <w:t xml:space="preserve">exists AND is non-empty</w:t>
            </w:r>
          </w:p>
        </w:tc>
      </w:tr>
    </w:tbl>
    <w:p>
      <w:pPr>
        <w:pStyle w:val="BodyText"/>
      </w:pPr>
      <w:r>
        <w:t xml:space="preserve">GREEN = 111, any 0 = FAIL.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Run the gate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constitution/scripts/helix_code/gate_helix_code_home_resolves.sh</w:t>
      </w:r>
      <w:r>
        <w:br/>
      </w:r>
      <w:r>
        <w:br/>
      </w:r>
      <w:r>
        <w:rPr>
          <w:rStyle w:val="CommentTok"/>
        </w:rPr>
        <w:t xml:space="preserve"># Self-test (verifies golden-good/golden-bad fixtures)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constitution/scripts/helix_code/gate_helix_code_home_resolves.sh </w:t>
      </w:r>
      <w:r>
        <w:rPr>
          <w:rStyle w:val="AttributeTok"/>
        </w:rPr>
        <w:t xml:space="preserve">--selftest</w:t>
      </w:r>
    </w:p>
    <w:bookmarkEnd w:id="11"/>
    <w:bookmarkStart w:id="12" w:name="paired-11-mutation"/>
    <w:p>
      <w:pPr>
        <w:pStyle w:val="Heading2"/>
      </w:pPr>
      <w:r>
        <w:t xml:space="preserve">Paired §1.1 Mutation</w:t>
      </w:r>
    </w:p>
    <w:p>
      <w:pPr>
        <w:pStyle w:val="FirstParagraph"/>
      </w:pPr>
      <w:r>
        <w:t xml:space="preserve">The metatest strips the case-(b) auto-clone from</w:t>
      </w:r>
      <w:r>
        <w:t xml:space="preserve"> </w:t>
      </w:r>
      <w:r>
        <w:rPr>
          <w:rStyle w:val="VerbatimChar"/>
        </w:rPr>
        <w:t xml:space="preserve">helix_code_home.sh</w:t>
      </w:r>
      <w:r>
        <w:t xml:space="preserve"> </w:t>
      </w:r>
      <w:r>
        <w:t xml:space="preserve">→ the gate's</w:t>
      </w:r>
      <w:r>
        <w:t xml:space="preserve"> </w:t>
      </w:r>
      <w:r>
        <w:t xml:space="preserve">functional invariant breaks → gate FAILs. Proves the gate is load-bearing, not a bluff.</w:t>
      </w:r>
    </w:p>
    <w:bookmarkEnd w:id="12"/>
    <w:bookmarkStart w:id="1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§3 Task 1.1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constitution/scripts/helix_code/helix_code_home.sh</w:t>
      </w:r>
      <w:r>
        <w:t xml:space="preserve"> </w:t>
      </w:r>
      <w:r>
        <w:t xml:space="preserve">— the resolver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constitution/docs/scripts/helix_code_home.md</w:t>
      </w:r>
      <w:r>
        <w:t xml:space="preserve"> </w:t>
      </w:r>
      <w:r>
        <w:t xml:space="preserve">— the resolver companion doc</w:t>
      </w:r>
    </w:p>
    <w:p>
      <w:pPr>
        <w:pStyle w:val="Compact"/>
        <w:numPr>
          <w:ilvl w:val="0"/>
          <w:numId w:val="1001"/>
        </w:numPr>
      </w:pPr>
      <w:r>
        <w:t xml:space="preserve">Constitution §11.4.6 (no-guessing), §11.4.18 (script docs)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gate_helix_code_home_resolves</dc:title>
  <dc:creator/>
  <dc:language>en</dc:language>
  <cp:keywords/>
  <dcterms:created xsi:type="dcterms:W3CDTF">2026-07-18T06:54:08Z</dcterms:created>
  <dcterms:modified xsi:type="dcterms:W3CDTF">2026-07-18T06:54:08Z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