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w:t>
      </w:r>
      <w:r>
        <w:t xml:space="preserve"> </w:t>
      </w:r>
      <w:r>
        <w:t xml:space="preserve">prefix identifying the track + git branch (e.g.</w:t>
      </w:r>
      <w:r>
        <w:t xml:space="preserve"> </w:t>
      </w:r>
      <w:r>
        <w:rPr>
          <w:rStyle w:val="VerbatimChar"/>
        </w:rPr>
        <w:t xml:space="preserve">(T1/main) ATM-312 MPV drm_prime investigation</w:t>
      </w:r>
      <w:r>
        <w:t xml:space="preserve">,</w:t>
      </w:r>
      <w:r>
        <w:t xml:space="preserve"> </w:t>
      </w:r>
      <w:r>
        <w:rPr>
          <w:rStyle w:val="VerbatimChar"/>
        </w:rPr>
        <w:t xml:space="preserve">(T2/feature/mistiq-vader) SPK-XXX ...</w:t>
      </w:r>
      <w:r>
        <w:t xml:space="preserve">) so parallel-track work (</w:t>
      </w:r>
      <w:r>
        <w:rPr>
          <w:rStyle w:val="VerbatimChar"/>
        </w:rPr>
        <w:t xml:space="preserve">/mnt/track1..4</w:t>
      </w:r>
      <w:r>
        <w:t xml:space="preserve">, each on its own branch)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 </w:t>
      </w:r>
      <w:r>
        <w:t xml:space="preserve">(reference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2026-07-07T19:08:15Z</dcterms:created>
  <dcterms:modified xsi:type="dcterms:W3CDTF">2026-07-07T19:08:15Z</dcterms:modified>
</cp:coreProperties>
</file>

<file path=docProps/custom.xml><?xml version="1.0" encoding="utf-8"?>
<Properties xmlns="http://schemas.openxmlformats.org/officeDocument/2006/custom-properties" xmlns:vt="http://schemas.openxmlformats.org/officeDocument/2006/docPropsVTypes"/>
</file>