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PROJECT_GAP_AUDIT</w:t>
      </w:r>
    </w:p>
    <w:bookmarkStart w:id="24" w:name="Xa83e663f0014e5dece658453b39d2d976450387"/>
    <w:p>
      <w:pPr>
        <w:pStyle w:val="Heading1"/>
      </w:pPr>
      <w:r>
        <w:t xml:space="preserve">PROJECT GAP AUDIT — ATMOSphere, measured 2026-07-23 (Phase 5a of BG-QUALITY-ROOTCAUSE)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2026-07-23</w:t>
            </w:r>
          </w:p>
        </w:tc>
      </w:tr>
      <w:tr>
        <w:tc>
          <w:tcPr/>
          <w:p>
            <w:pPr>
              <w:pStyle w:val="Compact"/>
            </w:pPr>
            <w:r>
              <w:t xml:space="preserve">Last modified</w:t>
            </w:r>
          </w:p>
        </w:tc>
        <w:tc>
          <w:tcPr/>
          <w:p>
            <w:pPr>
              <w:pStyle w:val="Compact"/>
            </w:pPr>
            <w:r>
              <w:t xml:space="preserve">2026-07-23T04:59:28Z</w:t>
            </w:r>
          </w:p>
        </w:tc>
      </w:tr>
      <w:tr>
        <w:tc>
          <w:tcPr/>
          <w:p>
            <w:pPr>
              <w:pStyle w:val="Compact"/>
            </w:pPr>
            <w:r>
              <w:t xml:space="preserve">Status</w:t>
            </w:r>
          </w:p>
        </w:tc>
        <w:tc>
          <w:tcPr/>
          <w:p>
            <w:pPr>
              <w:pStyle w:val="Compact"/>
            </w:pPr>
            <w:r>
              <w:t xml:space="preserve">COMPLETE — read-only audit; every count measured this session with its command (Appendix A); §11.4.201(7)(b) control needles before every reported absence</w:t>
            </w:r>
          </w:p>
        </w:tc>
      </w:tr>
      <w:tr>
        <w:tc>
          <w:tcPr/>
          <w:p>
            <w:pPr>
              <w:pStyle w:val="Compact"/>
            </w:pPr>
            <w:r>
              <w:t xml:space="preserve">Author</w:t>
            </w:r>
          </w:p>
        </w:tc>
        <w:tc>
          <w:tcPr/>
          <w:p>
            <w:pPr>
              <w:pStyle w:val="Compact"/>
            </w:pPr>
            <w:r>
              <w:t xml:space="preserve">(T1/main - claude1) Phase-5a audit subagent, Fable, §11.4.182</w:t>
            </w:r>
          </w:p>
        </w:tc>
      </w:tr>
      <w:tr>
        <w:tc>
          <w:tcPr/>
          <w:p>
            <w:pPr>
              <w:pStyle w:val="Compact"/>
            </w:pPr>
            <w:r>
              <w:t xml:space="preserve">Inputs</w:t>
            </w:r>
          </w:p>
        </w:tc>
        <w:tc>
          <w:tcPr/>
          <w:p>
            <w:pPr>
              <w:pStyle w:val="Compact"/>
            </w:pPr>
            <w:r>
              <w:rPr>
                <w:rStyle w:val="VerbatimChar"/>
              </w:rPr>
              <w:t xml:space="preserve">../ROOT_CAUSE_ANALYSIS.md</w:t>
            </w:r>
            <w:r>
              <w:t xml:space="preserve"> </w:t>
            </w:r>
            <w:r>
              <w:t xml:space="preserve">(PC-1..PC-9, MU-1..MU-6, M1..M19) ·</w:t>
            </w:r>
            <w:r>
              <w:t xml:space="preserve"> </w:t>
            </w:r>
            <w:r>
              <w:rPr>
                <w:rStyle w:val="VerbatimChar"/>
              </w:rPr>
              <w:t xml:space="preserve">../OPERATOR_COMPLAINT_MINING.md</w:t>
            </w:r>
            <w:r>
              <w:t xml:space="preserve"> </w:t>
            </w:r>
            <w:r>
              <w:t xml:space="preserve">(+</w:t>
            </w:r>
            <w:r>
              <w:t xml:space="preserve"> </w:t>
            </w:r>
            <w:r>
              <w:rPr>
                <w:rStyle w:val="VerbatimChar"/>
              </w:rPr>
              <w:t xml:space="preserve">../complaints.tsv</w:t>
            </w:r>
            <w:r>
              <w:t xml:space="preserve">) ·</w:t>
            </w:r>
            <w:r>
              <w:t xml:space="preserve"> </w:t>
            </w:r>
            <w:r>
              <w:rPr>
                <w:rStyle w:val="VerbatimChar"/>
              </w:rPr>
              <w:t xml:space="preserve">../solutions/README.md</w:t>
            </w:r>
            <w:r>
              <w:t xml:space="preserve"> </w:t>
            </w:r>
            <w:r>
              <w:t xml:space="preserve">+ SOL-01..SOL-10</w:t>
            </w:r>
          </w:p>
        </w:tc>
      </w:tr>
      <w:tr>
        <w:tc>
          <w:tcPr/>
          <w:p>
            <w:pPr>
              <w:pStyle w:val="Compact"/>
            </w:pPr>
            <w:r>
              <w:t xml:space="preserve">Mandate</w:t>
            </w:r>
          </w:p>
        </w:tc>
        <w:tc>
          <w:tcPr/>
          <w:p>
            <w:pPr>
              <w:pStyle w:val="Compact"/>
            </w:pPr>
            <w:r>
              <w:t xml:space="preserve">Operator directive (verbatim):</w:t>
            </w:r>
            <w:r>
              <w:t xml:space="preserve"> </w:t>
            </w:r>
            <w:r>
              <w:rPr>
                <w:i/>
                <w:iCs/>
              </w:rPr>
              <w:t xml:space="preserve">"Current project MUST BE fully evaluated and fixed after everything is fully done and all violations, gaps and weak spots and danger zones fixed! We MUST make sure that next 0.0.9 release that we will ship DOES WORK from 'a to z' and for QA team during manual testing to find any bug/issue or inconsistency to be almost impossible!"</w:t>
            </w:r>
          </w:p>
        </w:tc>
      </w:tr>
      <w:tr>
        <w:tc>
          <w:tcPr/>
          <w:p>
            <w:pPr>
              <w:pStyle w:val="Compact"/>
            </w:pPr>
            <w:r>
              <w:t xml:space="preserve">Consumer</w:t>
            </w:r>
          </w:p>
        </w:tc>
        <w:tc>
          <w:tcPr/>
          <w:p>
            <w:pPr>
              <w:pStyle w:val="Compact"/>
            </w:pPr>
            <w:r>
              <w:t xml:space="preserve">Phase 5b remediation (GATED on the Phase-4</w:t>
            </w:r>
            <w:r>
              <w:t xml:space="preserve"> </w:t>
            </w:r>
            <w:r>
              <w:rPr>
                <w:rStyle w:val="VerbatimChar"/>
              </w:rPr>
              <w:t xml:space="preserve">anti_bluff</w:t>
            </w:r>
            <w:r>
              <w:t xml:space="preserve"> </w:t>
            </w:r>
            <w:r>
              <w:t xml:space="preserve">submodule for its helper layer; per-item gating stated in §4)</w:t>
            </w:r>
          </w:p>
        </w:tc>
      </w:tr>
    </w:tbl>
    <w:p>
      <w:r>
        <w:pict>
          <v:rect style="width:0;height:1.5pt" o:hralign="center" o:hrstd="t" o:hr="t"/>
        </w:pict>
      </w:r>
    </w:p>
    <w:bookmarkStart w:id="9" w:name="X065271072d93f19b6be1cb88c02905cb74a58d7"/>
    <w:p>
      <w:pPr>
        <w:pStyle w:val="Heading2"/>
      </w:pPr>
      <w:r>
        <w:t xml:space="preserve">0. The honest bar (§11.4.6)</w:t>
      </w:r>
    </w:p>
    <w:p>
      <w:pPr>
        <w:pStyle w:val="FirstParagraph"/>
      </w:pPr>
      <w:r>
        <w:t xml:space="preserve">"Almost impossible for QA to find a bug" is achievable as:</w:t>
      </w:r>
      <w:r>
        <w:t xml:space="preserve"> </w:t>
      </w:r>
      <w:r>
        <w:rPr>
          <w:b/>
          <w:bCs/>
        </w:rPr>
        <w:t xml:space="preserve">(a) the known-recurring failure</w:t>
      </w:r>
      <w:r>
        <w:rPr>
          <w:b/>
          <w:bCs/>
        </w:rPr>
        <w:t xml:space="preserve"> </w:t>
      </w:r>
      <w:r>
        <w:rPr>
          <w:b/>
          <w:bCs/>
        </w:rPr>
        <w:t xml:space="preserve">classes made mechanically impossible to ship</w:t>
      </w:r>
      <w:r>
        <w:t xml:space="preserve"> </w:t>
      </w:r>
      <w:r>
        <w:t xml:space="preserve">(a terminal status cannot exist without</w:t>
      </w:r>
      <w:r>
        <w:t xml:space="preserve"> </w:t>
      </w:r>
      <w:r>
        <w:t xml:space="preserve">class-matched evidence; a release tag cannot mint while any registered guard lacks a verdict on</w:t>
      </w:r>
      <w:r>
        <w:t xml:space="preserve"> </w:t>
      </w:r>
      <w:r>
        <w:t xml:space="preserve">the candidate artifact; a recurrence cannot silently re-enter as a fresh id),</w:t>
      </w:r>
      <w:r>
        <w:t xml:space="preserve"> </w:t>
      </w:r>
      <w:r>
        <w:rPr>
          <w:b/>
          <w:bCs/>
        </w:rPr>
        <w:t xml:space="preserve">plus (b) real</w:t>
      </w:r>
      <w:r>
        <w:rPr>
          <w:b/>
          <w:bCs/>
        </w:rPr>
        <w:t xml:space="preserve"> </w:t>
      </w:r>
      <w:r>
        <w:rPr>
          <w:b/>
          <w:bCs/>
        </w:rPr>
        <w:t xml:space="preserve">detection pressure applied BEFORE QA</w:t>
      </w:r>
      <w:r>
        <w:t xml:space="preserve"> </w:t>
      </w:r>
      <w:r>
        <w:t xml:space="preserve">(the first-touch smoke + the most-reopened set exercised</w:t>
      </w:r>
      <w:r>
        <w:t xml:space="preserve"> </w:t>
      </w:r>
      <w:r>
        <w:t xml:space="preserve">on the flashed candidate, first). It is NOT a guarantee of zero defects — no mechanism below</w:t>
      </w:r>
      <w:r>
        <w:t xml:space="preserve"> </w:t>
      </w:r>
      <w:r>
        <w:t xml:space="preserve">claims that, and any document that did would itself be the §11.4 bluff this audit exists to</w:t>
      </w:r>
      <w:r>
        <w:t xml:space="preserve"> </w:t>
      </w:r>
      <w:r>
        <w:t xml:space="preserve">prevent. The measured discriminator (ROOT_CAUSE §7) is the design target: every fix whose</w:t>
      </w:r>
      <w:r>
        <w:t xml:space="preserve"> </w:t>
      </w:r>
      <w:r>
        <w:t xml:space="preserve">done-claim was preceded by an on-device RED→GREEN flip on the shipping artifact recorded zero</w:t>
      </w:r>
      <w:r>
        <w:t xml:space="preserve"> </w:t>
      </w:r>
      <w:r>
        <w:t xml:space="preserve">reopens; every fix confirmed at source-green bounced. Phase 5b's job is to make that</w:t>
      </w:r>
      <w:r>
        <w:t xml:space="preserve"> </w:t>
      </w:r>
      <w:r>
        <w:t xml:space="preserve">discriminator the only path to "done" — and to run it against the 0.0.9 candidate before QA</w:t>
      </w:r>
      <w:r>
        <w:t xml:space="preserve"> </w:t>
      </w:r>
      <w:r>
        <w:t xml:space="preserve">touches it.</w:t>
      </w:r>
    </w:p>
    <w:bookmarkEnd w:id="9"/>
    <w:bookmarkStart w:id="10" w:name="X2761aad1de9a0f8da02f4dd38ab5a03cf7cf4eb"/>
    <w:p>
      <w:pPr>
        <w:pStyle w:val="Heading2"/>
      </w:pPr>
      <w:r>
        <w:t xml:space="preserve">1. Executive summary — the gap register, counted</w:t>
      </w:r>
    </w:p>
    <w:p>
      <w:pPr>
        <w:pStyle w:val="FirstParagraph"/>
      </w:pPr>
      <w:r>
        <w:t xml:space="preserve">All figures measured 2026-07-23 in this checkout (commands in Appendix A). Where a figure</w:t>
      </w:r>
      <w:r>
        <w:t xml:space="preserve"> </w:t>
      </w:r>
      <w:r>
        <w:t xml:space="preserve">reproduces a ROOT_CAUSE baseline it is flagged</w:t>
      </w:r>
      <w:r>
        <w:t xml:space="preserve"> </w:t>
      </w:r>
      <w:r>
        <w:rPr>
          <w:rStyle w:val="VerbatimChar"/>
        </w:rPr>
        <w:t xml:space="preserve">[=M#]</w:t>
      </w:r>
      <w:r>
        <w:t xml:space="preserve">; deltas are stated.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Gap category</w:t>
            </w:r>
          </w:p>
        </w:tc>
        <w:tc>
          <w:tcPr/>
          <w:p>
            <w:pPr>
              <w:pStyle w:val="Compact"/>
            </w:pPr>
            <w:r>
              <w:t xml:space="preserve">Measured magnitude (today)</w:t>
            </w:r>
          </w:p>
        </w:tc>
        <w:tc>
          <w:tcPr/>
          <w:p>
            <w:pPr>
              <w:pStyle w:val="Compact"/>
            </w:pPr>
            <w:r>
              <w:t xml:space="preserve">Closes with</w:t>
            </w:r>
          </w:p>
        </w:tc>
        <w:tc>
          <w:tcPr/>
          <w:p>
            <w:pPr>
              <w:pStyle w:val="Compact"/>
            </w:pPr>
            <w:r>
              <w:t xml:space="preserve">First-touch-QA risk</w:t>
            </w:r>
          </w:p>
        </w:tc>
      </w:tr>
      <w:tr>
        <w:tc>
          <w:tcPr/>
          <w:p>
            <w:pPr>
              <w:pStyle w:val="Compact"/>
            </w:pPr>
            <w:r>
              <w:t xml:space="preserve">G1</w:t>
            </w:r>
          </w:p>
        </w:tc>
        <w:tc>
          <w:tcPr/>
          <w:p>
            <w:pPr>
              <w:pStyle w:val="Compact"/>
            </w:pPr>
            <w:r>
              <w:t xml:space="preserve">Status-without-custody (PC-1)</w:t>
            </w:r>
          </w:p>
        </w:tc>
        <w:tc>
          <w:tcPr/>
          <w:p>
            <w:pPr>
              <w:pStyle w:val="Compact"/>
            </w:pPr>
            <w:r>
              <w:t xml:space="preserve">52/108 terminal items zero-history (48%)</w:t>
            </w:r>
            <w:r>
              <w:t xml:space="preserve"> </w:t>
            </w:r>
            <w:r>
              <w:rPr>
                <w:rStyle w:val="VerbatimChar"/>
              </w:rPr>
              <w:t xml:space="preserve">[=M2]</w:t>
            </w:r>
            <w:r>
              <w:t xml:space="preserve">; 13/26 Reopened without a Reopened event</w:t>
            </w:r>
            <w:r>
              <w:t xml:space="preserve"> </w:t>
            </w:r>
            <w:r>
              <w:rPr>
                <w:rStyle w:val="VerbatimChar"/>
              </w:rPr>
              <w:t xml:space="preserve">[=M4]</w:t>
            </w:r>
            <w:r>
              <w:t xml:space="preserve">;</w:t>
            </w:r>
            <w:r>
              <w:t xml:space="preserve"> </w:t>
            </w:r>
            <w:r>
              <w:rPr>
                <w:b/>
                <w:bCs/>
              </w:rPr>
              <w:t xml:space="preserve">14 items</w:t>
            </w:r>
            <w:r>
              <w:t xml:space="preserve"> </w:t>
            </w:r>
            <w:r>
              <w:t xml:space="preserve">with impossible sequences (reopens&gt;0, terminal events=0);</w:t>
            </w:r>
            <w:r>
              <w:t xml:space="preserve"> </w:t>
            </w:r>
            <w:r>
              <w:rPr>
                <w:b/>
                <w:bCs/>
              </w:rPr>
              <w:t xml:space="preserve">173/187 (92.5%) done-claimers unguarded</w:t>
            </w:r>
            <w:r>
              <w:t xml:space="preserve"> </w:t>
            </w:r>
            <w:r>
              <w:rPr>
                <w:rStyle w:val="VerbatimChar"/>
              </w:rPr>
              <w:t xml:space="preserve">[=M7]</w:t>
            </w:r>
            <w:r>
              <w:t xml:space="preserve">; 25/25 reopen events "AI"</w:t>
            </w:r>
            <w:r>
              <w:t xml:space="preserve"> </w:t>
            </w:r>
            <w:r>
              <w:rPr>
                <w:rStyle w:val="VerbatimChar"/>
              </w:rPr>
              <w:t xml:space="preserve">[=M6]</w:t>
            </w:r>
          </w:p>
        </w:tc>
        <w:tc>
          <w:tcPr/>
          <w:p>
            <w:pPr>
              <w:pStyle w:val="Compact"/>
            </w:pPr>
            <w:r>
              <w:t xml:space="preserve">SOL-01 + SOL-04</w:t>
            </w:r>
          </w:p>
        </w:tc>
        <w:tc>
          <w:tcPr/>
          <w:p>
            <w:pPr>
              <w:pStyle w:val="Compact"/>
            </w:pPr>
            <w:r>
              <w:t xml:space="preserve">HIGH — this is the population the operator's 6/6-broken sample came from</w:t>
            </w:r>
          </w:p>
        </w:tc>
      </w:tr>
      <w:tr>
        <w:tc>
          <w:tcPr/>
          <w:p>
            <w:pPr>
              <w:pStyle w:val="Compact"/>
            </w:pPr>
            <w:r>
              <w:t xml:space="preserve">G2</w:t>
            </w:r>
          </w:p>
        </w:tc>
        <w:tc>
          <w:tcPr/>
          <w:p>
            <w:pPr>
              <w:pStyle w:val="Compact"/>
            </w:pPr>
            <w:r>
              <w:t xml:space="preserve">Unimplemented named gates (PC-4)</w:t>
            </w:r>
          </w:p>
        </w:tc>
        <w:tc>
          <w:tcPr/>
          <w:p>
            <w:pPr>
              <w:pStyle w:val="Compact"/>
            </w:pPr>
            <w:r>
              <w:rPr>
                <w:b/>
                <w:bCs/>
              </w:rPr>
              <w:t xml:space="preserve">239/413</w:t>
            </w:r>
            <w:r>
              <w:t xml:space="preserve"> </w:t>
            </w:r>
            <w:r>
              <w:t xml:space="preserve">CM-* name-literals with no implementation in the two canonical gate sites (upper bound — see the measured join-gap in §2.2); 85 explicit "gate-code = separate work item" deferrals</w:t>
            </w:r>
            <w:r>
              <w:t xml:space="preserve"> </w:t>
            </w:r>
            <w:r>
              <w:rPr>
                <w:rStyle w:val="VerbatimChar"/>
              </w:rPr>
              <w:t xml:space="preserve">[=M12]</w:t>
            </w:r>
            <w:r>
              <w:t xml:space="preserve">; custody seams (sweep, ratchet,</w:t>
            </w:r>
            <w:r>
              <w:t xml:space="preserve"> </w:t>
            </w:r>
            <w:r>
              <w:rPr>
                <w:rStyle w:val="VerbatimChar"/>
              </w:rPr>
              <w:t xml:space="preserve">CM-STATUS-CUSTODY</w:t>
            </w:r>
            <w:r>
              <w:t xml:space="preserve">) still absent</w:t>
            </w:r>
            <w:r>
              <w:t xml:space="preserve"> </w:t>
            </w:r>
            <w:r>
              <w:rPr>
                <w:rStyle w:val="VerbatimChar"/>
              </w:rPr>
              <w:t xml:space="preserve">[=M11]</w:t>
            </w:r>
          </w:p>
        </w:tc>
        <w:tc>
          <w:tcPr/>
          <w:p>
            <w:pPr>
              <w:pStyle w:val="Compact"/>
            </w:pPr>
            <w:r>
              <w:t xml:space="preserve">SOL-05 (ledger + ratchet)</w:t>
            </w:r>
          </w:p>
        </w:tc>
        <w:tc>
          <w:tcPr/>
          <w:p>
            <w:pPr>
              <w:pStyle w:val="Compact"/>
            </w:pPr>
            <w:r>
              <w:t xml:space="preserve">MEDIUM directly; HIGH indirectly (it is why G1/G6 persist)</w:t>
            </w:r>
          </w:p>
        </w:tc>
      </w:tr>
      <w:tr>
        <w:tc>
          <w:tcPr/>
          <w:p>
            <w:pPr>
              <w:pStyle w:val="Compact"/>
            </w:pPr>
            <w:r>
              <w:t xml:space="preserve">G3</w:t>
            </w:r>
          </w:p>
        </w:tc>
        <w:tc>
          <w:tcPr/>
          <w:p>
            <w:pPr>
              <w:pStyle w:val="Compact"/>
            </w:pPr>
            <w:r>
              <w:t xml:space="preserve">Tracker scope-coverage (SOL-08 axis)</w:t>
            </w:r>
          </w:p>
        </w:tc>
        <w:tc>
          <w:tcPr/>
          <w:p>
            <w:pPr>
              <w:pStyle w:val="Compact"/>
            </w:pPr>
            <w:r>
              <w:rPr>
                <w:b/>
                <w:bCs/>
              </w:rPr>
              <w:t xml:space="preserve">289/1173 (24.6%)</w:t>
            </w:r>
            <w:r>
              <w:t xml:space="preserve"> </w:t>
            </w:r>
            <w:r>
              <w:t xml:space="preserve">main-repo commits in the last 60 days carry a tracked id; 75.4% of commit volume runs beside the tracker</w:t>
            </w:r>
          </w:p>
        </w:tc>
        <w:tc>
          <w:tcPr/>
          <w:p>
            <w:pPr>
              <w:pStyle w:val="Compact"/>
            </w:pPr>
            <w:r>
              <w:t xml:space="preserve">SOL-08</w:t>
            </w:r>
          </w:p>
        </w:tc>
        <w:tc>
          <w:tcPr/>
          <w:p>
            <w:pPr>
              <w:pStyle w:val="Compact"/>
            </w:pPr>
            <w:r>
              <w:t xml:space="preserve">MEDIUM — untracked work is invisible to every custody/coverage seam</w:t>
            </w:r>
          </w:p>
        </w:tc>
      </w:tr>
      <w:tr>
        <w:tc>
          <w:tcPr/>
          <w:p>
            <w:pPr>
              <w:pStyle w:val="Compact"/>
            </w:pPr>
            <w:r>
              <w:t xml:space="preserve">G4</w:t>
            </w:r>
          </w:p>
        </w:tc>
        <w:tc>
          <w:tcPr/>
          <w:p>
            <w:pPr>
              <w:pStyle w:val="Compact"/>
            </w:pPr>
            <w:r>
              <w:t xml:space="preserve">Operator-experienced recurrences invisible to the tracker (PC-6)</w:t>
            </w:r>
          </w:p>
        </w:tc>
        <w:tc>
          <w:tcPr/>
          <w:p>
            <w:pPr>
              <w:pStyle w:val="Compact"/>
            </w:pPr>
            <w:r>
              <w:t xml:space="preserve">≥3 same-defect re-mint pairs with</w:t>
            </w:r>
            <w:r>
              <w:t xml:space="preserve"> </w:t>
            </w:r>
            <w:r>
              <w:rPr>
                <w:b/>
                <w:bCs/>
              </w:rPr>
              <w:t xml:space="preserve">zero cross-links in the DB</w:t>
            </w:r>
            <w:r>
              <w:t xml:space="preserve"> </w:t>
            </w:r>
            <w:r>
              <w:t xml:space="preserve">(ATM-812≙ATM-788, ATM-793≙ATM-352-family, ATM-800≙ATM-351-family — link queries returned 0); 6 operator-experienced recurrences with zero reopen events (mining §4);</w:t>
            </w:r>
            <w:r>
              <w:t xml:space="preserve"> </w:t>
            </w:r>
            <w:r>
              <w:rPr>
                <w:rStyle w:val="VerbatimChar"/>
              </w:rPr>
              <w:t xml:space="preserve">duplicate-of</w:t>
            </w:r>
            <w:r>
              <w:t xml:space="preserve"> </w:t>
            </w:r>
            <w:r>
              <w:t xml:space="preserve">used only 5× ever</w:t>
            </w:r>
          </w:p>
        </w:tc>
        <w:tc>
          <w:tcPr/>
          <w:p>
            <w:pPr>
              <w:pStyle w:val="Compact"/>
            </w:pPr>
            <w:r>
              <w:t xml:space="preserve">SOL-07 (+ SOL-01 intake)</w:t>
            </w:r>
          </w:p>
        </w:tc>
        <w:tc>
          <w:tcPr/>
          <w:p>
            <w:pPr>
              <w:pStyle w:val="Compact"/>
            </w:pPr>
            <w:r>
              <w:rPr>
                <w:b/>
                <w:bCs/>
              </w:rPr>
              <w:t xml:space="preserve">HIGHEST</w:t>
            </w:r>
            <w:r>
              <w:t xml:space="preserve"> </w:t>
            </w:r>
            <w:r>
              <w:t xml:space="preserve">— these are the defects that keep coming back and the ranking signal is blind to them</w:t>
            </w:r>
          </w:p>
        </w:tc>
      </w:tr>
      <w:tr>
        <w:tc>
          <w:tcPr/>
          <w:p>
            <w:pPr>
              <w:pStyle w:val="Compact"/>
            </w:pPr>
            <w:r>
              <w:t xml:space="preserve">G5</w:t>
            </w:r>
          </w:p>
        </w:tc>
        <w:tc>
          <w:tcPr/>
          <w:p>
            <w:pPr>
              <w:pStyle w:val="Compact"/>
            </w:pPr>
            <w:r>
              <w:t xml:space="preserve">Measurement/FAIL-bluff surface (PC-5)</w:t>
            </w:r>
          </w:p>
        </w:tc>
        <w:tc>
          <w:tcPr/>
          <w:p>
            <w:pPr>
              <w:pStyle w:val="Compact"/>
            </w:pPr>
            <w:r>
              <w:rPr>
                <w:b/>
                <w:bCs/>
              </w:rPr>
              <w:t xml:space="preserve">60 files / 413 piped-</w:t>
            </w:r>
            <w:r>
              <w:rPr>
                <w:rStyle w:val="VerbatimChar"/>
                <w:b/>
                <w:bCs/>
              </w:rPr>
              <w:t xml:space="preserve">grep -q</w:t>
            </w:r>
            <w:r>
              <w:rPr>
                <w:b/>
                <w:bCs/>
              </w:rPr>
              <w:t xml:space="preserve">-under-pipefail sites</w:t>
            </w:r>
            <w:r>
              <w:t xml:space="preserve"> </w:t>
            </w:r>
            <w:r>
              <w:t xml:space="preserve">(SOL-03 census re-confirmed; −1 site vs the 414 baseline); release-gating concentration:</w:t>
            </w:r>
            <w:r>
              <w:t xml:space="preserve"> </w:t>
            </w:r>
            <w:r>
              <w:rPr>
                <w:rStyle w:val="VerbatimChar"/>
              </w:rPr>
              <w:t xml:space="preserve">pre_build_verification.sh</w:t>
            </w:r>
            <w:r>
              <w:t xml:space="preserve"> </w:t>
            </w:r>
            <w:r>
              <w:rPr>
                <w:b/>
                <w:bCs/>
              </w:rPr>
              <w:t xml:space="preserve">118 sites</w:t>
            </w:r>
            <w:r>
              <w:t xml:space="preserve">,</w:t>
            </w:r>
            <w:r>
              <w:t xml:space="preserve"> </w:t>
            </w:r>
            <w:r>
              <w:rPr>
                <w:rStyle w:val="VerbatimChar"/>
              </w:rPr>
              <w:t xml:space="preserve">build.sh</w:t>
            </w:r>
            <w:r>
              <w:t xml:space="preserve"> </w:t>
            </w:r>
            <w:r>
              <w:t xml:space="preserve">16,</w:t>
            </w:r>
            <w:r>
              <w:t xml:space="preserve"> </w:t>
            </w:r>
            <w:r>
              <w:rPr>
                <w:rStyle w:val="VerbatimChar"/>
              </w:rPr>
              <w:t xml:space="preserve">regression_guard_suite.sh</w:t>
            </w:r>
            <w:r>
              <w:t xml:space="preserve"> </w:t>
            </w:r>
            <w:r>
              <w:t xml:space="preserve">4,</w:t>
            </w:r>
            <w:r>
              <w:t xml:space="preserve"> </w:t>
            </w:r>
            <w:r>
              <w:rPr>
                <w:rStyle w:val="VerbatimChar"/>
              </w:rPr>
              <w:t xml:space="preserve">commit_all.sh</w:t>
            </w:r>
            <w:r>
              <w:t xml:space="preserve"> </w:t>
            </w:r>
            <w:r>
              <w:t xml:space="preserve">4,</w:t>
            </w:r>
            <w:r>
              <w:t xml:space="preserve"> </w:t>
            </w:r>
            <w:r>
              <w:rPr>
                <w:rStyle w:val="VerbatimChar"/>
              </w:rPr>
              <w:t xml:space="preserve">release_tag.sh</w:t>
            </w:r>
            <w:r>
              <w:t xml:space="preserve"> </w:t>
            </w:r>
            <w:r>
              <w:t xml:space="preserve">1</w:t>
            </w:r>
          </w:p>
        </w:tc>
        <w:tc>
          <w:tcPr/>
          <w:p>
            <w:pPr>
              <w:pStyle w:val="Compact"/>
            </w:pPr>
            <w:r>
              <w:t xml:space="preserve">SOL-03</w:t>
            </w:r>
          </w:p>
        </w:tc>
        <w:tc>
          <w:tcPr/>
          <w:p>
            <w:pPr>
              <w:pStyle w:val="Compact"/>
            </w:pPr>
            <w:r>
              <w:t xml:space="preserve">HIGH for release-blocking false-FAILs; the false-PASS direction is the worse polarity</w:t>
            </w:r>
          </w:p>
        </w:tc>
      </w:tr>
      <w:tr>
        <w:tc>
          <w:tcPr/>
          <w:p>
            <w:pPr>
              <w:pStyle w:val="Compact"/>
            </w:pPr>
            <w:r>
              <w:t xml:space="preserve">G6</w:t>
            </w:r>
          </w:p>
        </w:tc>
        <w:tc>
          <w:tcPr/>
          <w:p>
            <w:pPr>
              <w:pStyle w:val="Compact"/>
            </w:pPr>
            <w:r>
              <w:t xml:space="preserve">Cross-layer verification gaps (PC-3 / §11.4.108)</w:t>
            </w:r>
          </w:p>
        </w:tc>
        <w:tc>
          <w:tcPr/>
          <w:p>
            <w:pPr>
              <w:pStyle w:val="Compact"/>
            </w:pPr>
            <w:r>
              <w:t xml:space="preserve">82 PENDING-BUILD claim-moves in 60 days; terminal-event evidence classes:</w:t>
            </w:r>
            <w:r>
              <w:t xml:space="preserve"> </w:t>
            </w:r>
            <w:r>
              <w:rPr>
                <w:b/>
                <w:bCs/>
              </w:rPr>
              <w:t xml:space="preserve">30/51 source-ish vs 21/51 runtime-ish</w:t>
            </w:r>
            <w:r>
              <w:t xml:space="preserve">; live instance:</w:t>
            </w:r>
            <w:r>
              <w:t xml:space="preserve"> </w:t>
            </w:r>
            <w:r>
              <w:rPr>
                <w:b/>
                <w:bCs/>
              </w:rPr>
              <w:t xml:space="preserve">ATM-799 closed</w:t>
            </w:r>
            <w:r>
              <w:rPr>
                <w:b/>
                <w:bCs/>
              </w:rPr>
              <w:t xml:space="preserve"> </w:t>
            </w:r>
            <w:r>
              <w:rPr>
                <w:rStyle w:val="VerbatimChar"/>
                <w:b/>
                <w:bCs/>
              </w:rPr>
              <w:t xml:space="preserve">Fixed</w:t>
            </w:r>
            <w:r>
              <w:rPr>
                <w:b/>
                <w:bCs/>
              </w:rPr>
              <w:t xml:space="preserve"> </w:t>
            </w:r>
            <w:r>
              <w:rPr>
                <w:b/>
                <w:bCs/>
              </w:rPr>
              <w:t xml:space="preserve">07-18 with evidence literally "(PENDING-DEVICE)"</w:t>
            </w:r>
            <w:r>
              <w:t xml:space="preserve">; verdict store holds</w:t>
            </w:r>
            <w:r>
              <w:t xml:space="preserve"> </w:t>
            </w:r>
            <w:r>
              <w:rPr>
                <w:b/>
                <w:bCs/>
              </w:rPr>
              <w:t xml:space="preserve">zero verdicts for the 0.0.8 artifact</w:t>
            </w:r>
            <w:r>
              <w:t xml:space="preserve"> </w:t>
            </w:r>
            <w:r>
              <w:t xml:space="preserve">(built 07-21 02:44; only snapshot = 07-19); that snapshot: 74 guard rows →</w:t>
            </w:r>
            <w:r>
              <w:t xml:space="preserve"> </w:t>
            </w:r>
            <w:r>
              <w:rPr>
                <w:b/>
                <w:bCs/>
              </w:rPr>
              <w:t xml:space="preserve">24 PASS / 26 FAIL / 24 SKIP</w:t>
            </w:r>
          </w:p>
        </w:tc>
        <w:tc>
          <w:tcPr/>
          <w:p>
            <w:pPr>
              <w:pStyle w:val="Compact"/>
            </w:pPr>
            <w:r>
              <w:t xml:space="preserve">SOL-02 + SOL-04 + a verdict run on the candidate</w:t>
            </w:r>
          </w:p>
        </w:tc>
        <w:tc>
          <w:tcPr/>
          <w:p>
            <w:pPr>
              <w:pStyle w:val="Compact"/>
            </w:pPr>
            <w:r>
              <w:rPr>
                <w:b/>
                <w:bCs/>
              </w:rPr>
              <w:t xml:space="preserve">HIGHEST</w:t>
            </w:r>
            <w:r>
              <w:t xml:space="preserve"> </w:t>
            </w:r>
            <w:r>
              <w:t xml:space="preserve">— the "bounces on first touch" set is exactly this</w:t>
            </w:r>
          </w:p>
        </w:tc>
      </w:tr>
      <w:tr>
        <w:tc>
          <w:tcPr/>
          <w:p>
            <w:pPr>
              <w:pStyle w:val="Compact"/>
            </w:pPr>
            <w:r>
              <w:t xml:space="preserve">G7</w:t>
            </w:r>
          </w:p>
        </w:tc>
        <w:tc>
          <w:tcPr/>
          <w:p>
            <w:pPr>
              <w:pStyle w:val="Compact"/>
            </w:pPr>
            <w:r>
              <w:t xml:space="preserve">0.0.9 first-touch danger zones</w:t>
            </w:r>
          </w:p>
        </w:tc>
        <w:tc>
          <w:tcPr/>
          <w:p>
            <w:pPr>
              <w:pStyle w:val="Compact"/>
            </w:pPr>
            <w:r>
              <w:t xml:space="preserve">61 open critical-severity items; ranked family list in §3 (wrong-display routing ≥9 ids incl. the in-flight ATM-816 refactor; audio switching ≥7 ids; subtitles 3-cycle 49-day chain; brightness pair with</w:t>
            </w:r>
            <w:r>
              <w:t xml:space="preserve"> </w:t>
            </w:r>
            <w:r>
              <w:rPr>
                <w:b/>
                <w:bCs/>
              </w:rPr>
              <w:t xml:space="preserve">zero guards</w:t>
            </w:r>
            <w:r>
              <w:t xml:space="preserve">; 0.0.7's crash-on-boot = 0-minutes-to-first-defect precedent)</w:t>
            </w:r>
          </w:p>
        </w:tc>
        <w:tc>
          <w:tcPr/>
          <w:p>
            <w:pPr>
              <w:pStyle w:val="Compact"/>
            </w:pPr>
            <w:r>
              <w:t xml:space="preserve">SOL-02/04 + targeted guards + §11.4.132 ordering</w:t>
            </w:r>
          </w:p>
        </w:tc>
        <w:tc>
          <w:tcPr/>
          <w:p>
            <w:pPr>
              <w:pStyle w:val="Compact"/>
            </w:pPr>
            <w:r>
              <w:t xml:space="preserve">This IS the QA session</w:t>
            </w:r>
          </w:p>
        </w:tc>
      </w:tr>
    </w:tbl>
    <w:p>
      <w:pPr>
        <w:pStyle w:val="BodyText"/>
      </w:pPr>
      <w:r>
        <w:rPr>
          <w:b/>
          <w:bCs/>
        </w:rPr>
        <w:t xml:space="preserve">What is already fixed (measured, credit where landed):</w:t>
      </w:r>
      <w:r>
        <w:t xml:space="preserve"> </w:t>
      </w:r>
      <w:r>
        <w:t xml:space="preserve">the release seam is genuinely wired —</w:t>
      </w:r>
      <w:r>
        <w:t xml:space="preserve"> </w:t>
      </w:r>
      <w:r>
        <w:rPr>
          <w:rStyle w:val="VerbatimChar"/>
        </w:rPr>
        <w:t xml:space="preserve">scripts/testing/release_tag.sh:125-135</w:t>
      </w:r>
      <w:r>
        <w:t xml:space="preserve"> </w:t>
      </w:r>
      <w:r>
        <w:t xml:space="preserve">invokes</w:t>
      </w:r>
      <w:r>
        <w:t xml:space="preserve"> </w:t>
      </w:r>
      <w:r>
        <w:rPr>
          <w:rStyle w:val="VerbatimChar"/>
        </w:rPr>
        <w:t xml:space="preserve">scripts/testing/release_verdict_coverage.sh</w:t>
      </w:r>
      <w:r>
        <w:t xml:space="preserve">,</w:t>
      </w:r>
      <w:r>
        <w:t xml:space="preserve"> </w:t>
      </w:r>
      <w:r>
        <w:t xml:space="preserve">and</w:t>
      </w:r>
      <w:r>
        <w:t xml:space="preserve"> </w:t>
      </w:r>
      <w:r>
        <w:rPr>
          <w:rStyle w:val="VerbatimChar"/>
        </w:rPr>
        <w:t xml:space="preserve">regression_guard_suite.sh:577-586</w:t>
      </w:r>
      <w:r>
        <w:t xml:space="preserve"> </w:t>
      </w:r>
      <w:r>
        <w:t xml:space="preserve">exits 3 on any PENDING ("ABSENCE of a verdict blocks").</w:t>
      </w:r>
      <w:r>
        <w:t xml:space="preserve"> </w:t>
      </w:r>
      <w:r>
        <w:t xml:space="preserve">A first-touch smoke guard exists and is registered (</w:t>
      </w:r>
      <w:r>
        <w:rPr>
          <w:rStyle w:val="VerbatimChar"/>
        </w:rPr>
        <w:t xml:space="preserve">ATM-826</w:t>
      </w:r>
      <w:r>
        <w:t xml:space="preserve"> </w:t>
      </w:r>
      <w:r>
        <w:t xml:space="preserve">→</w:t>
      </w:r>
      <w:r>
        <w:t xml:space="preserve"> </w:t>
      </w:r>
      <w:r>
        <w:rPr>
          <w:rStyle w:val="VerbatimChar"/>
        </w:rPr>
        <w:t xml:space="preserve">smoke_first_touch.sh</w:t>
      </w:r>
      <w:r>
        <w:t xml:space="preserve">, 48 KB,</w:t>
      </w:r>
      <w:r>
        <w:t xml:space="preserve"> </w:t>
      </w:r>
      <w:r>
        <w:t xml:space="preserve">executable, wired in</w:t>
      </w:r>
      <w:r>
        <w:t xml:space="preserve"> </w:t>
      </w:r>
      <w:r>
        <w:rPr>
          <w:rStyle w:val="VerbatimChar"/>
        </w:rPr>
        <w:t xml:space="preserve">test_all_fixes.sh</w:t>
      </w:r>
      <w:r>
        <w:t xml:space="preserve">, finding_ids covering ATM-809/810/811/814/819/821).</w:t>
      </w:r>
      <w:r>
        <w:t xml:space="preserve"> </w:t>
      </w:r>
      <w:r>
        <w:t xml:space="preserve">The 2026-07-18 remediation of M9/M10 is real. The remaining holes are upstream of that seam</w:t>
      </w:r>
      <w:r>
        <w:t xml:space="preserve"> </w:t>
      </w:r>
      <w:r>
        <w:t xml:space="preserve">(status-write, intake, measurement) and downstream of it (no verdict run has ever been minted on</w:t>
      </w:r>
      <w:r>
        <w:t xml:space="preserve"> </w:t>
      </w:r>
      <w:r>
        <w:t xml:space="preserve">a release candidate — §5 UNKNOWN-6 of ROOT_CAUSE remains true today).</w:t>
      </w:r>
    </w:p>
    <w:bookmarkEnd w:id="10"/>
    <w:bookmarkStart w:id="18" w:name="X0c76a42aa52c17380e2db1e4225f3848f83e5e2"/>
    <w:p>
      <w:pPr>
        <w:pStyle w:val="Heading2"/>
      </w:pPr>
      <w:r>
        <w:t xml:space="preserve">2. The measured record per gap</w:t>
      </w:r>
    </w:p>
    <w:bookmarkStart w:id="11" w:name="X2e65cfd33795c75e324d18e8d12965db543415d"/>
    <w:p>
      <w:pPr>
        <w:pStyle w:val="Heading3"/>
      </w:pPr>
      <w:r>
        <w:t xml:space="preserve">2.1 G1 — Status-without-custody (PC-1), on today's DB</w:t>
      </w:r>
    </w:p>
    <w:p>
      <w:pPr>
        <w:pStyle w:val="FirstParagraph"/>
      </w:pPr>
      <w:r>
        <w:t xml:space="preserve">DB:</w:t>
      </w:r>
      <w:r>
        <w:t xml:space="preserve"> </w:t>
      </w:r>
      <w:r>
        <w:rPr>
          <w:rStyle w:val="VerbatimChar"/>
        </w:rPr>
        <w:t xml:space="preserve">docs/workable_items.db</w:t>
      </w:r>
      <w:r>
        <w:t xml:space="preserve">, opened</w:t>
      </w:r>
      <w:r>
        <w:t xml:space="preserve"> </w:t>
      </w:r>
      <w:r>
        <w:rPr>
          <w:rStyle w:val="VerbatimChar"/>
        </w:rPr>
        <w:t xml:space="preserve">sqlite3 -readonly</w:t>
      </w:r>
      <w:r>
        <w:t xml:space="preserve">. Corpus needle: 619 distinct items</w:t>
      </w:r>
      <w:r>
        <w:t xml:space="preserve"> </w:t>
      </w:r>
      <w:r>
        <w:t xml:space="preserve">(non-zero → path sighted)</w:t>
      </w:r>
      <w:r>
        <w:t xml:space="preserve"> </w:t>
      </w:r>
      <w:r>
        <w:rPr>
          <w:rStyle w:val="VerbatimChar"/>
        </w:rPr>
        <w:t xml:space="preserve">[=M1]</w:t>
      </w:r>
      <w:r>
        <w:t xml:space="preserve">.</w:t>
      </w:r>
    </w:p>
    <w:p>
      <w:pPr>
        <w:pStyle w:val="Compact"/>
        <w:numPr>
          <w:ilvl w:val="0"/>
          <w:numId w:val="1001"/>
        </w:numPr>
      </w:pPr>
      <w:r>
        <w:rPr>
          <w:b/>
          <w:bCs/>
        </w:rPr>
        <w:t xml:space="preserve">Terminal-status items:</w:t>
      </w:r>
      <w:r>
        <w:t xml:space="preserve"> </w:t>
      </w:r>
      <w:r>
        <w:t xml:space="preserve">108 (</w:t>
      </w:r>
      <w:r>
        <w:rPr>
          <w:rStyle w:val="VerbatimChar"/>
        </w:rPr>
        <w:t xml:space="preserve">Fixed</w:t>
      </w:r>
      <w:r>
        <w:t xml:space="preserve"> </w:t>
      </w:r>
      <w:r>
        <w:t xml:space="preserve">50 +</w:t>
      </w:r>
      <w:r>
        <w:t xml:space="preserve"> </w:t>
      </w:r>
      <w:r>
        <w:rPr>
          <w:rStyle w:val="VerbatimChar"/>
        </w:rPr>
        <w:t xml:space="preserve">Completed</w:t>
      </w:r>
      <w:r>
        <w:t xml:space="preserve"> </w:t>
      </w:r>
      <w:r>
        <w:t xml:space="preserve">53 +</w:t>
      </w:r>
      <w:r>
        <w:t xml:space="preserve"> </w:t>
      </w:r>
      <w:r>
        <w:rPr>
          <w:rStyle w:val="VerbatimChar"/>
        </w:rPr>
        <w:t xml:space="preserve">Implemented</w:t>
      </w:r>
      <w:r>
        <w:t xml:space="preserve"> </w:t>
      </w:r>
      <w:r>
        <w:t xml:space="preserve">5). Of these,</w:t>
      </w:r>
      <w:r>
        <w:t xml:space="preserve"> </w:t>
      </w:r>
      <w:r>
        <w:rPr>
          <w:b/>
          <w:bCs/>
        </w:rPr>
        <w:t xml:space="preserve">52 have ZERO</w:t>
      </w:r>
      <w:r>
        <w:rPr>
          <w:b/>
          <w:bCs/>
        </w:rPr>
        <w:t xml:space="preserve"> </w:t>
      </w:r>
      <w:r>
        <w:rPr>
          <w:rStyle w:val="VerbatimChar"/>
          <w:b/>
          <w:bCs/>
        </w:rPr>
        <w:t xml:space="preserve">item_history</w:t>
      </w:r>
      <w:r>
        <w:rPr>
          <w:b/>
          <w:bCs/>
        </w:rPr>
        <w:t xml:space="preserve"> </w:t>
      </w:r>
      <w:r>
        <w:rPr>
          <w:b/>
          <w:bCs/>
        </w:rPr>
        <w:t xml:space="preserve">rows of any kind</w:t>
      </w:r>
      <w:r>
        <w:t xml:space="preserve"> </w:t>
      </w:r>
      <w:r>
        <w:t xml:space="preserve">(48%). Needle:</w:t>
      </w:r>
      <w:r>
        <w:t xml:space="preserve"> </w:t>
      </w:r>
      <w:r>
        <w:rPr>
          <w:rStyle w:val="VerbatimChar"/>
        </w:rPr>
        <w:t xml:space="preserve">item_history</w:t>
      </w:r>
      <w:r>
        <w:t xml:space="preserve"> </w:t>
      </w:r>
      <w:r>
        <w:t xml:space="preserve">holds 676 rows.</w:t>
      </w:r>
    </w:p>
    <w:p>
      <w:pPr>
        <w:pStyle w:val="Compact"/>
        <w:numPr>
          <w:ilvl w:val="0"/>
          <w:numId w:val="1001"/>
        </w:numPr>
      </w:pPr>
      <w:r>
        <w:rPr>
          <w:b/>
          <w:bCs/>
        </w:rPr>
        <w:t xml:space="preserve">Terminal events vs terminal statuses:</w:t>
      </w:r>
      <w:r>
        <w:t xml:space="preserve"> </w:t>
      </w:r>
      <w:r>
        <w:t xml:space="preserve">only 51 terminal events exist (Fixed 24 +</w:t>
      </w:r>
      <w:r>
        <w:t xml:space="preserve"> </w:t>
      </w:r>
      <w:r>
        <w:t xml:space="preserve">Implemented 2 + Completed 25) for 108 terminal-status items — even among the items WITH</w:t>
      </w:r>
      <w:r>
        <w:t xml:space="preserve"> </w:t>
      </w:r>
      <w:r>
        <w:t xml:space="preserve">history, most terminal transitions left no terminal event.</w:t>
      </w:r>
    </w:p>
    <w:p>
      <w:pPr>
        <w:pStyle w:val="Compact"/>
        <w:numPr>
          <w:ilvl w:val="0"/>
          <w:numId w:val="1001"/>
        </w:numPr>
      </w:pPr>
      <w:r>
        <w:rPr>
          <w:b/>
          <w:bCs/>
        </w:rPr>
        <w:t xml:space="preserve">Reopened without custody:</w:t>
      </w:r>
      <w:r>
        <w:t xml:space="preserve"> </w:t>
      </w:r>
      <w:r>
        <w:t xml:space="preserve">13 of 26 currently-Reopened items have no</w:t>
      </w:r>
      <w:r>
        <w:t xml:space="preserve"> </w:t>
      </w:r>
      <w:r>
        <w:rPr>
          <w:rStyle w:val="VerbatimChar"/>
        </w:rPr>
        <w:t xml:space="preserve">Reopened</w:t>
      </w:r>
      <w:r>
        <w:t xml:space="preserve"> </w:t>
      </w:r>
      <w:r>
        <w:t xml:space="preserve">event</w:t>
      </w:r>
      <w:r>
        <w:t xml:space="preserve"> </w:t>
      </w:r>
      <w:r>
        <w:rPr>
          <w:rStyle w:val="VerbatimChar"/>
        </w:rPr>
        <w:t xml:space="preserve">[=M4]</w:t>
      </w:r>
      <w:r>
        <w:t xml:space="preserve">.</w:t>
      </w:r>
    </w:p>
    <w:p>
      <w:pPr>
        <w:pStyle w:val="Compact"/>
        <w:numPr>
          <w:ilvl w:val="0"/>
          <w:numId w:val="1001"/>
        </w:numPr>
      </w:pPr>
      <w:r>
        <w:rPr>
          <w:b/>
          <w:bCs/>
        </w:rPr>
        <w:t xml:space="preserve">Impossible sequences (the R1 class):</w:t>
      </w:r>
      <w:r>
        <w:t xml:space="preserve"> </w:t>
      </w:r>
      <w:r>
        <w:t xml:space="preserve">14 items carry reopen events but ZERO terminal events</w:t>
      </w:r>
      <w:r>
        <w:t xml:space="preserve"> </w:t>
      </w:r>
      <w:r>
        <w:t xml:space="preserve">— you cannot reopen what was never closed; the terminal transitions bypassed the ledger:</w:t>
      </w:r>
      <w:r>
        <w:t xml:space="preserve"> </w:t>
      </w:r>
      <w:r>
        <w:rPr>
          <w:rStyle w:val="VerbatimChar"/>
        </w:rPr>
        <w:t xml:space="preserve">ATM-277 (4/0)</w:t>
      </w:r>
      <w:r>
        <w:t xml:space="preserve"> </w:t>
      </w:r>
      <w:r>
        <w:t xml:space="preserve">— R1 itself, the stale-paused-frame-on-2nd-display defect, still</w:t>
      </w:r>
      <w:r>
        <w:t xml:space="preserve"> </w:t>
      </w:r>
      <w:r>
        <w:rPr>
          <w:rStyle w:val="VerbatimChar"/>
        </w:rPr>
        <w:t xml:space="preserve">Reopened</w:t>
      </w:r>
      <w:r>
        <w:t xml:space="preserve"> </w:t>
      </w:r>
      <w:r>
        <w:t xml:space="preserve">today — plus</w:t>
      </w:r>
      <w:r>
        <w:t xml:space="preserve"> </w:t>
      </w:r>
      <w:r>
        <w:rPr>
          <w:rStyle w:val="VerbatimChar"/>
        </w:rPr>
        <w:t xml:space="preserve">ATM-346, ATM-347, ATM-349, ATM-350, ATM-351, ATM-352, ATM-353 (2/0 each)</w:t>
      </w:r>
      <w:r>
        <w:t xml:space="preserve"> </w:t>
      </w:r>
      <w:r>
        <w:t xml:space="preserve">and</w:t>
      </w:r>
      <w:r>
        <w:t xml:space="preserve"> </w:t>
      </w:r>
      <w:r>
        <w:rPr>
          <w:rStyle w:val="VerbatimChar"/>
        </w:rPr>
        <w:t xml:space="preserve">ATM-328, ATM-329, ATM-406, ATM-610, ATM-611, SPK-609 (1/0)</w:t>
      </w:r>
      <w:r>
        <w:t xml:space="preserve">. Note the cluster:</w:t>
      </w:r>
      <w:r>
        <w:t xml:space="preserve"> </w:t>
      </w:r>
      <w:r>
        <w:rPr>
          <w:b/>
          <w:bCs/>
        </w:rPr>
        <w:t xml:space="preserve">8 of the 14</w:t>
      </w:r>
      <w:r>
        <w:rPr>
          <w:b/>
          <w:bCs/>
        </w:rPr>
        <w:t xml:space="preserve"> </w:t>
      </w:r>
      <w:r>
        <w:rPr>
          <w:b/>
          <w:bCs/>
        </w:rPr>
        <w:t xml:space="preserve">are the June-09 audio/video reopen block — the exact families the operator kept hitting.</w:t>
      </w:r>
    </w:p>
    <w:p>
      <w:pPr>
        <w:pStyle w:val="Compact"/>
        <w:numPr>
          <w:ilvl w:val="0"/>
          <w:numId w:val="1001"/>
        </w:numPr>
      </w:pPr>
      <w:r>
        <w:rPr>
          <w:b/>
          <w:bCs/>
        </w:rPr>
        <w:t xml:space="preserve">Attribution bias:</w:t>
      </w:r>
      <w:r>
        <w:t xml:space="preserve"> </w:t>
      </w:r>
      <w:r>
        <w:t xml:space="preserve">all 25 recorded reopen events say</w:t>
      </w:r>
      <w:r>
        <w:t xml:space="preserve"> </w:t>
      </w:r>
      <w:r>
        <w:rPr>
          <w:rStyle w:val="VerbatimChar"/>
        </w:rPr>
        <w:t xml:space="preserve">by='AI'</w:t>
      </w:r>
      <w:r>
        <w:t xml:space="preserve">; the six operator-driven</w:t>
      </w:r>
      <w:r>
        <w:t xml:space="preserve"> </w:t>
      </w:r>
      <w:r>
        <w:t xml:space="preserve">reopens (mining §4) left no events</w:t>
      </w:r>
      <w:r>
        <w:t xml:space="preserve"> </w:t>
      </w:r>
      <w:r>
        <w:rPr>
          <w:rStyle w:val="VerbatimChar"/>
        </w:rPr>
        <w:t xml:space="preserve">[=M6]</w:t>
      </w:r>
      <w:r>
        <w:t xml:space="preserve">.</w:t>
      </w:r>
    </w:p>
    <w:p>
      <w:pPr>
        <w:pStyle w:val="Compact"/>
        <w:numPr>
          <w:ilvl w:val="0"/>
          <w:numId w:val="1001"/>
        </w:numPr>
      </w:pPr>
      <w:r>
        <w:rPr>
          <w:b/>
          <w:bCs/>
        </w:rPr>
        <w:t xml:space="preserve">Unguarded done-claims:</w:t>
      </w:r>
      <w:r>
        <w:t xml:space="preserve"> </w:t>
      </w:r>
      <w:r>
        <w:t xml:space="preserve">done-claiming = terminal +</w:t>
      </w:r>
      <w:r>
        <w:t xml:space="preserve"> </w:t>
      </w:r>
      <w:r>
        <w:rPr>
          <w:rStyle w:val="VerbatimChar"/>
        </w:rPr>
        <w:t xml:space="preserve">Ready for testing</w:t>
      </w:r>
      <w:r>
        <w:t xml:space="preserve"> </w:t>
      </w:r>
      <w:r>
        <w:t xml:space="preserve">=</w:t>
      </w:r>
      <w:r>
        <w:t xml:space="preserve"> </w:t>
      </w:r>
      <w:r>
        <w:rPr>
          <w:b/>
          <w:bCs/>
        </w:rPr>
        <w:t xml:space="preserve">187</w:t>
      </w:r>
      <w:r>
        <w:t xml:space="preserve"> </w:t>
      </w:r>
      <w:r>
        <w:t xml:space="preserve">distinct</w:t>
      </w:r>
      <w:r>
        <w:t xml:space="preserve"> </w:t>
      </w:r>
      <w:r>
        <w:t xml:space="preserve">ids. Guard registry (</w:t>
      </w:r>
      <w:r>
        <w:rPr>
          <w:rStyle w:val="VerbatimChar"/>
        </w:rPr>
        <w:t xml:space="preserve">device/rockchip/rk3588/tests/regression_guard/registry.tsv</w:t>
      </w:r>
      <w:r>
        <w:t xml:space="preserve">): 90 rows,</w:t>
      </w:r>
      <w:r>
        <w:t xml:space="preserve"> </w:t>
      </w:r>
      <w:r>
        <w:t xml:space="preserve">59 distinct lead keys (44 item-shaped), 70 item-shaped ids counting the</w:t>
      </w:r>
      <w:r>
        <w:t xml:space="preserve"> </w:t>
      </w:r>
      <w:r>
        <w:rPr>
          <w:rStyle w:val="VerbatimChar"/>
        </w:rPr>
        <w:t xml:space="preserve">finding_ids</w:t>
      </w:r>
      <w:r>
        <w:t xml:space="preserve"> </w:t>
      </w:r>
      <w:r>
        <w:t xml:space="preserve">alias</w:t>
      </w:r>
      <w:r>
        <w:t xml:space="preserve"> </w:t>
      </w:r>
      <w:r>
        <w:t xml:space="preserve">column. Join:</w:t>
      </w:r>
      <w:r>
        <w:t xml:space="preserve"> </w:t>
      </w:r>
      <w:r>
        <w:rPr>
          <w:b/>
          <w:bCs/>
        </w:rPr>
        <w:t xml:space="preserve">14 done-claimers guarded</w:t>
      </w:r>
      <w:r>
        <w:t xml:space="preserve"> </w:t>
      </w:r>
      <w:r>
        <w:t xml:space="preserve">(ATM-018, ATM-310, ATM-341, ATM-343, ATM-348,</w:t>
      </w:r>
      <w:r>
        <w:t xml:space="preserve"> </w:t>
      </w:r>
      <w:r>
        <w:t xml:space="preserve">ATM-354, ATM-435, ATM-470, ATM-654, ATM-655, ATM-756, ATM-789, ATM-799, SPK-512) →</w:t>
      </w:r>
      <w:r>
        <w:t xml:space="preserve"> </w:t>
      </w:r>
      <w:r>
        <w:rPr>
          <w:b/>
          <w:bCs/>
        </w:rPr>
        <w:t xml:space="preserve">173</w:t>
      </w:r>
      <w:r>
        <w:rPr>
          <w:b/>
          <w:bCs/>
        </w:rPr>
        <w:t xml:space="preserve"> </w:t>
      </w:r>
      <w:r>
        <w:rPr>
          <w:b/>
          <w:bCs/>
        </w:rPr>
        <w:t xml:space="preserve">(92.5%) unguarded</w:t>
      </w:r>
      <w:r>
        <w:t xml:space="preserve"> </w:t>
      </w:r>
      <w:r>
        <w:rPr>
          <w:rStyle w:val="VerbatimChar"/>
        </w:rPr>
        <w:t xml:space="preserve">[=M7]</w:t>
      </w:r>
      <w:r>
        <w:t xml:space="preserve">. Needle: known-registered ATM-826 resolves through the same join</w:t>
      </w:r>
      <w:r>
        <w:t xml:space="preserve"> </w:t>
      </w:r>
      <w:r>
        <w:t xml:space="preserve">path.</w:t>
      </w:r>
    </w:p>
    <w:p>
      <w:pPr>
        <w:pStyle w:val="Compact"/>
        <w:numPr>
          <w:ilvl w:val="0"/>
          <w:numId w:val="1001"/>
        </w:numPr>
      </w:pPr>
      <w:r>
        <w:rPr>
          <w:b/>
          <w:bCs/>
        </w:rPr>
        <w:t xml:space="preserve">The PC-9 parking lot:</w:t>
      </w:r>
      <w:r>
        <w:t xml:space="preserve"> </w:t>
      </w:r>
      <w:r>
        <w:t xml:space="preserve">79 items sit in</w:t>
      </w:r>
      <w:r>
        <w:t xml:space="preserve"> </w:t>
      </w:r>
      <w:r>
        <w:rPr>
          <w:rStyle w:val="VerbatimChar"/>
        </w:rPr>
        <w:t xml:space="preserve">Ready for testing</w:t>
      </w:r>
      <w:r>
        <w:t xml:space="preserve"> </w:t>
      </w:r>
      <w:r>
        <w:t xml:space="preserve">(last_modified 07-09→07-20) —</w:t>
      </w:r>
      <w:r>
        <w:t xml:space="preserve"> </w:t>
      </w:r>
      <w:r>
        <w:t xml:space="preserve">42% of the done-claiming population is design-complete-but-unverified work that reads as</w:t>
      </w:r>
      <w:r>
        <w:t xml:space="preserve"> </w:t>
      </w:r>
      <w:r>
        <w:t xml:space="preserve">"done, awaiting a formality."</w:t>
      </w:r>
    </w:p>
    <w:p>
      <w:pPr>
        <w:pStyle w:val="FirstParagraph"/>
      </w:pPr>
      <w:r>
        <w:rPr>
          <w:b/>
          <w:bCs/>
        </w:rPr>
        <w:t xml:space="preserve">Worst offenders (named):</w:t>
      </w:r>
      <w:r>
        <w:t xml:space="preserve"> </w:t>
      </w:r>
      <w:r>
        <w:t xml:space="preserve">ATM-277 (4 reopens, 0 terminal events, status</w:t>
      </w:r>
      <w:r>
        <w:t xml:space="preserve"> </w:t>
      </w:r>
      <w:r>
        <w:rPr>
          <w:rStyle w:val="VerbatimChar"/>
        </w:rPr>
        <w:t xml:space="preserve">Reopened</w:t>
      </w:r>
      <w:r>
        <w:t xml:space="preserve">, family</w:t>
      </w:r>
      <w:r>
        <w:t xml:space="preserve"> </w:t>
      </w:r>
      <w:r>
        <w:t xml:space="preserve">guarded but never verdict-GREEN on a shipped artifact); ATM-346 (audio output switcher, Reopened</w:t>
      </w:r>
      <w:r>
        <w:t xml:space="preserve"> </w:t>
      </w:r>
      <w:r>
        <w:t xml:space="preserve">since 06-09, 2/0); ATM-352 (subtitles-on-primary, Reopened, 2/0, re-minted as ATM-793); ATM-351</w:t>
      </w:r>
      <w:r>
        <w:t xml:space="preserve"> </w:t>
      </w:r>
      <w:r>
        <w:t xml:space="preserve">(4K glitch, Reopened, 2/0, re-minted as ATM-800); ATM-799 (see G6 — terminal WITH evidence that</w:t>
      </w:r>
      <w:r>
        <w:t xml:space="preserve"> </w:t>
      </w:r>
      <w:r>
        <w:t xml:space="preserve">says PENDING-DEVICE).</w:t>
      </w:r>
    </w:p>
    <w:p>
      <w:pPr>
        <w:pStyle w:val="BodyText"/>
      </w:pPr>
      <w:r>
        <w:rPr>
          <w:b/>
          <w:bCs/>
        </w:rPr>
        <w:t xml:space="preserve">Closure:</w:t>
      </w:r>
      <w:r>
        <w:t xml:space="preserve"> </w:t>
      </w:r>
      <w:r>
        <w:t xml:space="preserve">SOL-01 (custody triggers at the DB write seam + full-table sweep at build) +</w:t>
      </w:r>
      <w:r>
        <w:t xml:space="preserve"> </w:t>
      </w:r>
      <w:r>
        <w:t xml:space="preserve">SOL-04 (evidence-class-at-closure). POCs exist and are GREEN (65/65, solutions §5.1); per</w:t>
      </w:r>
      <w:r>
        <w:t xml:space="preserve"> </w:t>
      </w:r>
      <w:r>
        <w:t xml:space="preserve">§11.4.205 they carry no force until wired — the wiring is the Phase 5b item.</w:t>
      </w:r>
    </w:p>
    <w:bookmarkEnd w:id="11"/>
    <w:bookmarkStart w:id="12" w:name="X69c000d0dace498c4c8c09ff3455ae3ef69b3ce"/>
    <w:p>
      <w:pPr>
        <w:pStyle w:val="Heading3"/>
      </w:pPr>
      <w:r>
        <w:t xml:space="preserve">2.2 G2 — The unimplemented-gate surface (PC-4)</w:t>
      </w:r>
    </w:p>
    <w:p>
      <w:pPr>
        <w:pStyle w:val="Compact"/>
        <w:numPr>
          <w:ilvl w:val="0"/>
          <w:numId w:val="1002"/>
        </w:numPr>
      </w:pPr>
      <w:r>
        <w:t xml:space="preserve">Named</w:t>
      </w:r>
      <w:r>
        <w:t xml:space="preserve"> </w:t>
      </w:r>
      <w:r>
        <w:rPr>
          <w:rStyle w:val="VerbatimChar"/>
        </w:rPr>
        <w:t xml:space="preserve">CM-*</w:t>
      </w:r>
      <w:r>
        <w:t xml:space="preserve"> </w:t>
      </w:r>
      <w:r>
        <w:t xml:space="preserve">gates in</w:t>
      </w:r>
      <w:r>
        <w:t xml:space="preserve"> </w:t>
      </w:r>
      <w:r>
        <w:rPr>
          <w:rStyle w:val="VerbatimChar"/>
        </w:rPr>
        <w:t xml:space="preserve">constitution/Constitution.md</w:t>
      </w:r>
      <w:r>
        <w:t xml:space="preserve">:</w:t>
      </w:r>
      <w:r>
        <w:t xml:space="preserve"> </w:t>
      </w:r>
      <w:r>
        <w:rPr>
          <w:b/>
          <w:bCs/>
        </w:rPr>
        <w:t xml:space="preserve">413</w:t>
      </w:r>
      <w:r>
        <w:t xml:space="preserve"> </w:t>
      </w:r>
      <w:r>
        <w:rPr>
          <w:rStyle w:val="VerbatimChar"/>
        </w:rPr>
        <w:t xml:space="preserve">[=M12]</w:t>
      </w:r>
      <w:r>
        <w:t xml:space="preserve">.</w:t>
      </w:r>
    </w:p>
    <w:p>
      <w:pPr>
        <w:pStyle w:val="Compact"/>
        <w:numPr>
          <w:ilvl w:val="0"/>
          <w:numId w:val="1002"/>
        </w:numPr>
      </w:pPr>
      <w:r>
        <w:t xml:space="preserve">Name-literals resolving in the two canonical gate sites (</w:t>
      </w:r>
      <w:r>
        <w:rPr>
          <w:rStyle w:val="VerbatimChar"/>
        </w:rPr>
        <w:t xml:space="preserve">pre_build_verification.sh</w:t>
      </w:r>
      <w:r>
        <w:t xml:space="preserve"> </w:t>
      </w:r>
      <w:r>
        <w:t xml:space="preserve">— 1,028</w:t>
      </w:r>
      <w:r>
        <w:t xml:space="preserve"> </w:t>
      </w:r>
      <w:r>
        <w:t xml:space="preserve">distinct CM-* tokens, a superset including project-local gates — plus</w:t>
      </w:r>
      <w:r>
        <w:t xml:space="preserve"> </w:t>
      </w:r>
      <w:r>
        <w:rPr>
          <w:rStyle w:val="VerbatimChar"/>
        </w:rPr>
        <w:t xml:space="preserve">constitution/scripts/gates/</w:t>
      </w:r>
      <w:r>
        <w:t xml:space="preserve"> </w:t>
      </w:r>
      <w:r>
        <w:t xml:space="preserve">— 25 tokens): 413 − 239 = 174.</w:t>
      </w:r>
      <w:r>
        <w:t xml:space="preserve"> </w:t>
      </w:r>
      <w:r>
        <w:rPr>
          <w:b/>
          <w:bCs/>
        </w:rPr>
        <w:t xml:space="preserve">Unimplemented by</w:t>
      </w:r>
      <w:r>
        <w:rPr>
          <w:b/>
          <w:bCs/>
        </w:rPr>
        <w:t xml:space="preserve"> </w:t>
      </w:r>
      <w:r>
        <w:rPr>
          <w:b/>
          <w:bCs/>
        </w:rPr>
        <w:t xml:space="preserve">name-literal: 239</w:t>
      </w:r>
      <w:r>
        <w:t xml:space="preserve"> </w:t>
      </w:r>
      <w:r>
        <w:t xml:space="preserve">(ROOT_CAUSE measured 241 five days ago; SOL-05's instrument measured 234;</w:t>
      </w:r>
      <w:r>
        <w:t xml:space="preserve"> </w:t>
      </w:r>
      <w:r>
        <w:t xml:space="preserve">the deltas are methodological and stated in SOL-05 §1).</w:t>
      </w:r>
    </w:p>
    <w:p>
      <w:pPr>
        <w:pStyle w:val="Compact"/>
        <w:numPr>
          <w:ilvl w:val="0"/>
          <w:numId w:val="1002"/>
        </w:numPr>
      </w:pPr>
      <w:r>
        <w:rPr>
          <w:b/>
          <w:bCs/>
        </w:rPr>
        <w:t xml:space="preserve">Measured join-gap (a §11.4.201(7)(b) needle caught it live in this session):</w:t>
      </w:r>
      <w:r>
        <w:t xml:space="preserve"> </w:t>
      </w:r>
      <w:r>
        <w:rPr>
          <w:rStyle w:val="VerbatimChar"/>
        </w:rPr>
        <w:t xml:space="preserve">CM-RELEASE-VERDICT-COVERAGE</w:t>
      </w:r>
      <w:r>
        <w:t xml:space="preserve"> </w:t>
      </w:r>
      <w:r>
        <w:t xml:space="preserve">appears in the "unimplemented" list, yet its MECHANISM is fully</w:t>
      </w:r>
      <w:r>
        <w:t xml:space="preserve"> </w:t>
      </w:r>
      <w:r>
        <w:t xml:space="preserve">implemented and wired (</w:t>
      </w:r>
      <w:r>
        <w:rPr>
          <w:rStyle w:val="VerbatimChar"/>
        </w:rPr>
        <w:t xml:space="preserve">scripts/testing/release_verdict_coverage.sh</w:t>
      </w:r>
      <w:r>
        <w:t xml:space="preserve"> </w:t>
      </w:r>
      <w:r>
        <w:t xml:space="preserve">invoked from</w:t>
      </w:r>
      <w:r>
        <w:t xml:space="preserve"> </w:t>
      </w:r>
      <w:r>
        <w:rPr>
          <w:rStyle w:val="VerbatimChar"/>
        </w:rPr>
        <w:t xml:space="preserve">release_tag.sh</w:t>
      </w:r>
      <w:r>
        <w:t xml:space="preserve">) — the gate-name literal simply appears nowhere under</w:t>
      </w:r>
      <w:r>
        <w:t xml:space="preserve"> </w:t>
      </w:r>
      <w:r>
        <w:rPr>
          <w:rStyle w:val="VerbatimChar"/>
        </w:rPr>
        <w:t xml:space="preserve">scripts/</w:t>
      </w:r>
      <w:r>
        <w:t xml:space="preserve"> </w:t>
      </w:r>
      <w:r>
        <w:t xml:space="preserve">(grep across</w:t>
      </w:r>
      <w:r>
        <w:t xml:space="preserve"> </w:t>
      </w:r>
      <w:r>
        <w:rPr>
          <w:rStyle w:val="VerbatimChar"/>
        </w:rPr>
        <w:t xml:space="preserve">scripts/</w:t>
      </w:r>
      <w:r>
        <w:t xml:space="preserve"> </w:t>
      </w:r>
      <w:r>
        <w:t xml:space="preserve">returned zero files; needle: the literal resolves in</w:t>
      </w:r>
      <w:r>
        <w:t xml:space="preserve"> </w:t>
      </w:r>
      <w:r>
        <w:rPr>
          <w:rStyle w:val="VerbatimChar"/>
        </w:rPr>
        <w:t xml:space="preserve">Constitution.md</w:t>
      </w:r>
      <w:r>
        <w:t xml:space="preserve">). Therefore 239 is an</w:t>
      </w:r>
      <w:r>
        <w:t xml:space="preserve"> </w:t>
      </w:r>
      <w:r>
        <w:rPr>
          <w:b/>
          <w:bCs/>
        </w:rPr>
        <w:t xml:space="preserve">upper bound on missing mechanisms and an exact count</w:t>
      </w:r>
      <w:r>
        <w:rPr>
          <w:b/>
          <w:bCs/>
        </w:rPr>
        <w:t xml:space="preserve"> </w:t>
      </w:r>
      <w:r>
        <w:rPr>
          <w:b/>
          <w:bCs/>
        </w:rPr>
        <w:t xml:space="preserve">of missing name→implementation joins.</w:t>
      </w:r>
      <w:r>
        <w:t xml:space="preserve"> </w:t>
      </w:r>
      <w:r>
        <w:t xml:space="preserve">Both facts matter: the join gap is precisely why a</w:t>
      </w:r>
      <w:r>
        <w:t xml:space="preserve"> </w:t>
      </w:r>
      <w:r>
        <w:t xml:space="preserve">ledger (SOL-05) is needed — without a name→file mapping, "implemented" is not mechanically</w:t>
      </w:r>
      <w:r>
        <w:t xml:space="preserve"> </w:t>
      </w:r>
      <w:r>
        <w:t xml:space="preserve">decidable, and every future census will wobble.</w:t>
      </w:r>
    </w:p>
    <w:p>
      <w:pPr>
        <w:pStyle w:val="Compact"/>
        <w:numPr>
          <w:ilvl w:val="0"/>
          <w:numId w:val="1002"/>
        </w:numPr>
      </w:pPr>
      <w:r>
        <w:t xml:space="preserve">85 literal</w:t>
      </w:r>
      <w:r>
        <w:t xml:space="preserve"> </w:t>
      </w:r>
      <w:r>
        <w:rPr>
          <w:rStyle w:val="VerbatimChar"/>
        </w:rPr>
        <w:t xml:space="preserve">gate-code = separate work item</w:t>
      </w:r>
      <w:r>
        <w:t xml:space="preserve"> </w:t>
      </w:r>
      <w:r>
        <w:t xml:space="preserve">deferrals</w:t>
      </w:r>
      <w:r>
        <w:t xml:space="preserve"> </w:t>
      </w:r>
      <w:r>
        <w:rPr>
          <w:rStyle w:val="VerbatimChar"/>
        </w:rPr>
        <w:t xml:space="preserve">[=M12]</w:t>
      </w:r>
      <w:r>
        <w:t xml:space="preserve">.</w:t>
      </w:r>
    </w:p>
    <w:p>
      <w:pPr>
        <w:pStyle w:val="Compact"/>
        <w:numPr>
          <w:ilvl w:val="0"/>
          <w:numId w:val="1002"/>
        </w:numPr>
      </w:pPr>
      <w:r>
        <w:rPr>
          <w:b/>
          <w:bCs/>
        </w:rPr>
        <w:t xml:space="preserve">The M11 custody seams remain absent today</w:t>
      </w:r>
      <w:r>
        <w:t xml:space="preserve"> </w:t>
      </w:r>
      <w:r>
        <w:t xml:space="preserve">(six days after their design): no</w:t>
      </w:r>
      <w:r>
        <w:t xml:space="preserve"> </w:t>
      </w:r>
      <w:r>
        <w:rPr>
          <w:rStyle w:val="VerbatimChar"/>
        </w:rPr>
        <w:t xml:space="preserve">CM-STATUS-CUSTODY</w:t>
      </w:r>
      <w:r>
        <w:t xml:space="preserve"> </w:t>
      </w:r>
      <w:r>
        <w:t xml:space="preserve">literal anywhere in</w:t>
      </w:r>
      <w:r>
        <w:t xml:space="preserve"> </w:t>
      </w:r>
      <w:r>
        <w:rPr>
          <w:rStyle w:val="VerbatimChar"/>
        </w:rPr>
        <w:t xml:space="preserve">scripts/</w:t>
      </w:r>
      <w:r>
        <w:t xml:space="preserve">,</w:t>
      </w:r>
      <w:r>
        <w:t xml:space="preserve"> </w:t>
      </w:r>
      <w:r>
        <w:rPr>
          <w:rStyle w:val="VerbatimChar"/>
        </w:rPr>
        <w:t xml:space="preserve">pre_build_verification.sh</w:t>
      </w:r>
      <w:r>
        <w:t xml:space="preserve">, or</w:t>
      </w:r>
      <w:r>
        <w:t xml:space="preserve"> </w:t>
      </w:r>
      <w:r>
        <w:rPr>
          <w:rStyle w:val="VerbatimChar"/>
        </w:rPr>
        <w:t xml:space="preserve">constitution/scripts/gates/</w:t>
      </w:r>
      <w:r>
        <w:t xml:space="preserve"> </w:t>
      </w:r>
      <w:r>
        <w:t xml:space="preserve">(needle for the same instrument: the</w:t>
      </w:r>
      <w:r>
        <w:t xml:space="preserve"> </w:t>
      </w:r>
      <w:r>
        <w:rPr>
          <w:rStyle w:val="VerbatimChar"/>
        </w:rPr>
        <w:t xml:space="preserve">CM-RELEASE-VERDICT-COVERAGE</w:t>
      </w:r>
      <w:r>
        <w:t xml:space="preserve"> </w:t>
      </w:r>
      <w:r>
        <w:t xml:space="preserve">literal resolves in</w:t>
      </w:r>
      <w:r>
        <w:t xml:space="preserve"> </w:t>
      </w:r>
      <w:r>
        <w:rPr>
          <w:rStyle w:val="VerbatimChar"/>
        </w:rPr>
        <w:t xml:space="preserve">Constitution.md</w:t>
      </w:r>
      <w:r>
        <w:t xml:space="preserve"> </w:t>
      </w:r>
      <w:r>
        <w:t xml:space="preserve">through the same grep</w:t>
      </w:r>
      <w:r>
        <w:t xml:space="preserve"> </w:t>
      </w:r>
      <w:r>
        <w:t xml:space="preserve">path); no custody sweep script; no adoption-ratchet file (</w:t>
      </w:r>
      <w:r>
        <w:rPr>
          <w:rStyle w:val="VerbatimChar"/>
        </w:rPr>
        <w:t xml:space="preserve">ls</w:t>
      </w:r>
      <w:r>
        <w:t xml:space="preserve"> </w:t>
      </w:r>
      <w:r>
        <w:t xml:space="preserve">on both candidate paths:</w:t>
      </w:r>
      <w:r>
        <w:t xml:space="preserve"> </w:t>
      </w:r>
      <w:r>
        <w:t xml:space="preserve">absent).</w:t>
      </w:r>
    </w:p>
    <w:p>
      <w:pPr>
        <w:pStyle w:val="FirstParagraph"/>
      </w:pPr>
      <w:r>
        <w:rPr>
          <w:b/>
          <w:bCs/>
        </w:rPr>
        <w:t xml:space="preserve">Ranking by load-bearing weight (which of the 239 matter for 0.0.9):</w:t>
      </w:r>
      <w:r>
        <w:t xml:space="preserve"> </w:t>
      </w:r>
      <w:r>
        <w:t xml:space="preserve">the gates guarding</w:t>
      </w:r>
      <w:r>
        <w:t xml:space="preserve"> </w:t>
      </w:r>
      <w:r>
        <w:t xml:space="preserve">first-touch-failing features and the custody chain outrank doc gates by construction. The</w:t>
      </w:r>
      <w:r>
        <w:t xml:space="preserve"> </w:t>
      </w:r>
      <w:r>
        <w:t xml:space="preserve">load-bearing subset:</w:t>
      </w:r>
      <w:r>
        <w:t xml:space="preserve"> </w:t>
      </w:r>
      <w:r>
        <w:rPr>
          <w:rStyle w:val="VerbatimChar"/>
        </w:rPr>
        <w:t xml:space="preserve">CM-STATUS-CUSTODY</w:t>
      </w:r>
      <w:r>
        <w:t xml:space="preserve"> </w:t>
      </w:r>
      <w:r>
        <w:t xml:space="preserve">(G1),</w:t>
      </w:r>
      <w:r>
        <w:t xml:space="preserve"> </w:t>
      </w:r>
      <w:r>
        <w:rPr>
          <w:rStyle w:val="VerbatimChar"/>
        </w:rPr>
        <w:t xml:space="preserve">CM-GUARD-VERDICT-MACHINE-WRITTEN</w:t>
      </w:r>
      <w:r>
        <w:t xml:space="preserve"> </w:t>
      </w:r>
      <w:r>
        <w:t xml:space="preserve">(G6),</w:t>
      </w:r>
      <w:r>
        <w:t xml:space="preserve"> </w:t>
      </w:r>
      <w:r>
        <w:rPr>
          <w:rStyle w:val="VerbatimChar"/>
        </w:rPr>
        <w:t xml:space="preserve">CM-RECURRENCE-LINKS-NOT-MINTS</w:t>
      </w:r>
      <w:r>
        <w:t xml:space="preserve"> </w:t>
      </w:r>
      <w:r>
        <w:t xml:space="preserve">(G4),</w:t>
      </w:r>
      <w:r>
        <w:t xml:space="preserve"> </w:t>
      </w:r>
      <w:r>
        <w:rPr>
          <w:rStyle w:val="VerbatimChar"/>
        </w:rPr>
        <w:t xml:space="preserve">CM-GUARD-ASSERTS-REAL-CONDITION</w:t>
      </w:r>
      <w:r>
        <w:t xml:space="preserve"> </w:t>
      </w:r>
      <w:r>
        <w:t xml:space="preserve">+</w:t>
      </w:r>
      <w:r>
        <w:t xml:space="preserve"> </w:t>
      </w:r>
      <w:r>
        <w:rPr>
          <w:rStyle w:val="VerbatimChar"/>
        </w:rPr>
        <w:t xml:space="preserve">CM-METRIC-VALIDATED-AGAINST-DONE</w:t>
      </w:r>
      <w:r>
        <w:t xml:space="preserve"> </w:t>
      </w:r>
      <w:r>
        <w:t xml:space="preserve">(G5),</w:t>
      </w:r>
      <w:r>
        <w:t xml:space="preserve"> </w:t>
      </w:r>
      <w:r>
        <w:rPr>
          <w:rStyle w:val="VerbatimChar"/>
        </w:rPr>
        <w:t xml:space="preserve">CM-AF-RECENT-WORK-VALIDATION-GATE</w:t>
      </w:r>
      <w:r>
        <w:t xml:space="preserve"> </w:t>
      </w:r>
      <w:r>
        <w:t xml:space="preserve">/</w:t>
      </w:r>
      <w:r>
        <w:t xml:space="preserve"> </w:t>
      </w:r>
      <w:r>
        <w:rPr>
          <w:rStyle w:val="VerbatimChar"/>
        </w:rPr>
        <w:t xml:space="preserve">CM-AF-VALIDATION-ARTIFACT-FILE</w:t>
      </w:r>
      <w:r>
        <w:t xml:space="preserve"> </w:t>
      </w:r>
      <w:r>
        <w:t xml:space="preserve">(§11.4.46 — the post-flash recent-work gate that would have</w:t>
      </w:r>
      <w:r>
        <w:t xml:space="preserve"> </w:t>
      </w:r>
      <w:r>
        <w:t xml:space="preserve">caught 0.0.7's crash-on-boot class),</w:t>
      </w:r>
      <w:r>
        <w:t xml:space="preserve"> </w:t>
      </w:r>
      <w:r>
        <w:rPr>
          <w:rStyle w:val="VerbatimChar"/>
        </w:rPr>
        <w:t xml:space="preserve">CM-RISK-ORDERED-VALIDATION-PRIORITY</w:t>
      </w:r>
      <w:r>
        <w:t xml:space="preserve"> </w:t>
      </w:r>
      <w:r>
        <w:t xml:space="preserve">+</w:t>
      </w:r>
      <w:r>
        <w:t xml:space="preserve"> </w:t>
      </w:r>
      <w:r>
        <w:rPr>
          <w:rStyle w:val="VerbatimChar"/>
        </w:rPr>
        <w:t xml:space="preserve">CM-MOST-REOPENED-EXTRA-DEPTH-LIVE-TEST</w:t>
      </w:r>
      <w:r>
        <w:t xml:space="preserve"> </w:t>
      </w:r>
      <w:r>
        <w:t xml:space="preserve">(§3 ordering). The ~150 propagation/doc/design gates in</w:t>
      </w:r>
      <w:r>
        <w:t xml:space="preserve"> </w:t>
      </w:r>
      <w:r>
        <w:t xml:space="preserve">the list are real debt but not 0.0.9-blocking; SOL-05's ratchet is how the backlog shrinks</w:t>
      </w:r>
      <w:r>
        <w:t xml:space="preserve"> </w:t>
      </w:r>
      <w:r>
        <w:t xml:space="preserve">without a day-one red wall.</w:t>
      </w:r>
    </w:p>
    <w:bookmarkEnd w:id="12"/>
    <w:bookmarkStart w:id="13" w:name="X9040d1639bd3cce0e78be1ba64247093032ded4"/>
    <w:p>
      <w:pPr>
        <w:pStyle w:val="Heading3"/>
      </w:pPr>
      <w:r>
        <w:t xml:space="preserve">2.3 G3 — Tracker scope-coverage</w:t>
      </w:r>
    </w:p>
    <w:p>
      <w:pPr>
        <w:pStyle w:val="FirstParagraph"/>
      </w:pPr>
      <w:r>
        <w:t xml:space="preserve">Last 60 days, main repo: 1,173 commits; 289 (24.6%) carry an</w:t>
      </w:r>
      <w:r>
        <w:t xml:space="preserve"> </w:t>
      </w:r>
      <w:r>
        <w:rPr>
          <w:rStyle w:val="VerbatimChar"/>
        </w:rPr>
        <w:t xml:space="preserve">ATM-|SPK-|FIND-</w:t>
      </w:r>
      <w:r>
        <w:t xml:space="preserve"> </w:t>
      </w:r>
      <w:r>
        <w:t xml:space="preserve">id in the subject</w:t>
      </w:r>
      <w:r>
        <w:t xml:space="preserve"> </w:t>
      </w:r>
      <w:r>
        <w:t xml:space="preserve">(needle: ATM-808 resolves). Roughly three quarters of commit volume is invisible to every</w:t>
      </w:r>
      <w:r>
        <w:t xml:space="preserve"> </w:t>
      </w:r>
      <w:r>
        <w:t xml:space="preserve">id-keyed custody, guard, and coverage join in this audit — the helix_code analogue (corpus 3:</w:t>
      </w:r>
      <w:r>
        <w:t xml:space="preserve"> </w:t>
      </w:r>
      <w:r>
        <w:t xml:space="preserve">~80% untracked) reproduced at home. Honest bound: subject-line ids are a proxy; commits whose</w:t>
      </w:r>
      <w:r>
        <w:t xml:space="preserve"> </w:t>
      </w:r>
      <w:r>
        <w:t xml:space="preserve">bodies carry ids or that are legitimately id-free (merges, doc regen) inflate the untracked</w:t>
      </w:r>
      <w:r>
        <w:t xml:space="preserve"> </w:t>
      </w:r>
      <w:r>
        <w:t xml:space="preserve">share — SOL-08's walker classifies properly; this number sizes the hole, it does not adjudicate</w:t>
      </w:r>
      <w:r>
        <w:t xml:space="preserve"> </w:t>
      </w:r>
      <w:r>
        <w:t xml:space="preserve">individual commits.</w:t>
      </w:r>
    </w:p>
    <w:bookmarkEnd w:id="13"/>
    <w:bookmarkStart w:id="14" w:name="Xa56aff1bfeda64fefc567e9c3e2eee993f1c38d"/>
    <w:p>
      <w:pPr>
        <w:pStyle w:val="Heading3"/>
      </w:pPr>
      <w:r>
        <w:t xml:space="preserve">2.4 G4 — Operator-experienced recurrences the tracker cannot see (PC-6)</w:t>
      </w:r>
    </w:p>
    <w:p>
      <w:pPr>
        <w:pStyle w:val="FirstParagraph"/>
      </w:pPr>
      <w:r>
        <w:t xml:space="preserve">Cross-referencing</w:t>
      </w:r>
      <w:r>
        <w:t xml:space="preserve"> </w:t>
      </w:r>
      <w:r>
        <w:rPr>
          <w:rStyle w:val="VerbatimChar"/>
        </w:rPr>
        <w:t xml:space="preserve">OPERATOR_COMPLAINT_MINING.md</w:t>
      </w:r>
      <w:r>
        <w:t xml:space="preserve"> </w:t>
      </w:r>
      <w:r>
        <w:t xml:space="preserve">§4/§6 against today's DB: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Recurrence the operator hit</w:t>
            </w:r>
          </w:p>
        </w:tc>
        <w:tc>
          <w:tcPr/>
          <w:p>
            <w:pPr>
              <w:pStyle w:val="Compact"/>
            </w:pPr>
            <w:r>
              <w:t xml:space="preserve">Tracker state today</w:t>
            </w:r>
          </w:p>
        </w:tc>
        <w:tc>
          <w:tcPr/>
          <w:p>
            <w:pPr>
              <w:pStyle w:val="Compact"/>
            </w:pPr>
            <w:r>
              <w:t xml:space="preserve">Custody state</w:t>
            </w:r>
          </w:p>
        </w:tc>
      </w:tr>
      <w:tr>
        <w:tc>
          <w:tcPr/>
          <w:p>
            <w:pPr>
              <w:pStyle w:val="Compact"/>
            </w:pPr>
            <w:r>
              <w:t xml:space="preserve">Brightness sliders ineffective (07-16 ATM-788 → 07-21</w:t>
            </w:r>
            <w:r>
              <w:t xml:space="preserve"> </w:t>
            </w:r>
            <w:r>
              <w:rPr>
                <w:b/>
                <w:bCs/>
              </w:rPr>
              <w:t xml:space="preserve">ATM-812, same defect, new id</w:t>
            </w:r>
            <w:r>
              <w:t xml:space="preserve">)</w:t>
            </w:r>
          </w:p>
        </w:tc>
        <w:tc>
          <w:tcPr/>
          <w:p>
            <w:pPr>
              <w:pStyle w:val="Compact"/>
            </w:pPr>
            <w:r>
              <w:t xml:space="preserve">Both open (</w:t>
            </w:r>
            <w:r>
              <w:rPr>
                <w:rStyle w:val="VerbatimChar"/>
              </w:rPr>
              <w:t xml:space="preserve">Queued</w:t>
            </w:r>
            <w:r>
              <w:t xml:space="preserve">); ATM-812's body/description references ATM-788</w:t>
            </w:r>
            <w:r>
              <w:t xml:space="preserve"> </w:t>
            </w:r>
            <w:r>
              <w:rPr>
                <w:b/>
                <w:bCs/>
              </w:rPr>
              <w:t xml:space="preserve">zero times</w:t>
            </w:r>
            <w:r>
              <w:t xml:space="preserve"> </w:t>
            </w:r>
            <w:r>
              <w:t xml:space="preserve">(query returned 0)</w:t>
            </w:r>
          </w:p>
        </w:tc>
        <w:tc>
          <w:tcPr/>
          <w:p>
            <w:pPr>
              <w:pStyle w:val="Compact"/>
            </w:pPr>
            <w:r>
              <w:rPr>
                <w:b/>
                <w:bCs/>
              </w:rPr>
              <w:t xml:space="preserve">Zero guards</w:t>
            </w:r>
            <w:r>
              <w:t xml:space="preserve"> </w:t>
            </w:r>
            <w:r>
              <w:t xml:space="preserve">for either id (registry hits = 0/0) — the only complaint family with NO guard coverage at all</w:t>
            </w:r>
          </w:p>
        </w:tc>
      </w:tr>
      <w:tr>
        <w:tc>
          <w:tcPr/>
          <w:p>
            <w:pPr>
              <w:pStyle w:val="Compact"/>
            </w:pPr>
            <w:r>
              <w:t xml:space="preserve">Subtitles on primary display (05-29 → ATM-352 → ATM-239 → 07-16</w:t>
            </w:r>
            <w:r>
              <w:t xml:space="preserve"> </w:t>
            </w:r>
            <w:r>
              <w:rPr>
                <w:b/>
                <w:bCs/>
              </w:rPr>
              <w:t xml:space="preserve">ATM-793 new id</w:t>
            </w:r>
            <w:r>
              <w:t xml:space="preserve">)</w:t>
            </w:r>
          </w:p>
        </w:tc>
        <w:tc>
          <w:tcPr/>
          <w:p>
            <w:pPr>
              <w:pStyle w:val="Compact"/>
            </w:pPr>
            <w:r>
              <w:t xml:space="preserve">ATM-352</w:t>
            </w:r>
            <w:r>
              <w:t xml:space="preserve"> </w:t>
            </w:r>
            <w:r>
              <w:rPr>
                <w:rStyle w:val="VerbatimChar"/>
              </w:rPr>
              <w:t xml:space="preserve">Reopened</w:t>
            </w:r>
            <w:r>
              <w:t xml:space="preserve">, ATM-239</w:t>
            </w:r>
            <w:r>
              <w:t xml:space="preserve"> </w:t>
            </w:r>
            <w:r>
              <w:rPr>
                <w:rStyle w:val="VerbatimChar"/>
              </w:rPr>
              <w:t xml:space="preserve">In testing</w:t>
            </w:r>
            <w:r>
              <w:t xml:space="preserve">, ATM-793</w:t>
            </w:r>
            <w:r>
              <w:t xml:space="preserve"> </w:t>
            </w:r>
            <w:r>
              <w:rPr>
                <w:rStyle w:val="VerbatimChar"/>
              </w:rPr>
              <w:t xml:space="preserve">Queued</w:t>
            </w:r>
            <w:r>
              <w:t xml:space="preserve">; ATM-793 references ATM-352</w:t>
            </w:r>
            <w:r>
              <w:t xml:space="preserve"> </w:t>
            </w:r>
            <w:r>
              <w:rPr>
                <w:b/>
                <w:bCs/>
              </w:rPr>
              <w:t xml:space="preserve">zero times</w:t>
            </w:r>
          </w:p>
        </w:tc>
        <w:tc>
          <w:tcPr/>
          <w:p>
            <w:pPr>
              <w:pStyle w:val="Compact"/>
            </w:pPr>
            <w:r>
              <w:t xml:space="preserve">Family guarded (11 registry hits on ATM-793) but no candidate verdict</w:t>
            </w:r>
          </w:p>
        </w:tc>
      </w:tr>
      <w:tr>
        <w:tc>
          <w:tcPr/>
          <w:p>
            <w:pPr>
              <w:pStyle w:val="Compact"/>
            </w:pPr>
            <w:r>
              <w:t xml:space="preserve">4K local glitch (05-28 → ATM-351 → 07-16</w:t>
            </w:r>
            <w:r>
              <w:t xml:space="preserve"> </w:t>
            </w:r>
            <w:r>
              <w:rPr>
                <w:b/>
                <w:bCs/>
              </w:rPr>
              <w:t xml:space="preserve">ATM-800 new id</w:t>
            </w:r>
            <w:r>
              <w:t xml:space="preserve">, "mechanism unconfirmed")</w:t>
            </w:r>
          </w:p>
        </w:tc>
        <w:tc>
          <w:tcPr/>
          <w:p>
            <w:pPr>
              <w:pStyle w:val="Compact"/>
            </w:pPr>
            <w:r>
              <w:t xml:space="preserve">ATM-351</w:t>
            </w:r>
            <w:r>
              <w:t xml:space="preserve"> </w:t>
            </w:r>
            <w:r>
              <w:rPr>
                <w:rStyle w:val="VerbatimChar"/>
              </w:rPr>
              <w:t xml:space="preserve">Reopened</w:t>
            </w:r>
            <w:r>
              <w:t xml:space="preserve">, ATM-800</w:t>
            </w:r>
            <w:r>
              <w:t xml:space="preserve"> </w:t>
            </w:r>
            <w:r>
              <w:rPr>
                <w:rStyle w:val="VerbatimChar"/>
              </w:rPr>
              <w:t xml:space="preserve">Queued</w:t>
            </w:r>
            <w:r>
              <w:t xml:space="preserve">; no link</w:t>
            </w:r>
          </w:p>
        </w:tc>
        <w:tc>
          <w:tcPr/>
          <w:p>
            <w:pPr>
              <w:pStyle w:val="Compact"/>
            </w:pPr>
            <w:r>
              <w:t xml:space="preserve">1-2 registry hits; no candidate verdict</w:t>
            </w:r>
          </w:p>
        </w:tc>
      </w:tr>
      <w:tr>
        <w:tc>
          <w:tcPr/>
          <w:p>
            <w:pPr>
              <w:pStyle w:val="Compact"/>
            </w:pPr>
            <w:r>
              <w:t xml:space="preserve">Watch-here / 2nd-display routing (ATM-277 ×4 → 07-16 still broken → 07-21 ATM-809/ATM-814)</w:t>
            </w:r>
          </w:p>
        </w:tc>
        <w:tc>
          <w:tcPr/>
          <w:p>
            <w:pPr>
              <w:pStyle w:val="Compact"/>
            </w:pPr>
            <w:r>
              <w:t xml:space="preserve">ATM-277</w:t>
            </w:r>
            <w:r>
              <w:t xml:space="preserve"> </w:t>
            </w:r>
            <w:r>
              <w:rPr>
                <w:rStyle w:val="VerbatimChar"/>
              </w:rPr>
              <w:t xml:space="preserve">Reopened</w:t>
            </w:r>
            <w:r>
              <w:t xml:space="preserve">; ATM-809</w:t>
            </w:r>
            <w:r>
              <w:t xml:space="preserve"> </w:t>
            </w:r>
            <w:r>
              <w:rPr>
                <w:rStyle w:val="VerbatimChar"/>
              </w:rPr>
              <w:t xml:space="preserve">In progress</w:t>
            </w:r>
            <w:r>
              <w:t xml:space="preserve">; ATM-814</w:t>
            </w:r>
            <w:r>
              <w:t xml:space="preserve"> </w:t>
            </w:r>
            <w:r>
              <w:rPr>
                <w:rStyle w:val="VerbatimChar"/>
              </w:rPr>
              <w:t xml:space="preserve">Queued</w:t>
            </w:r>
          </w:p>
        </w:tc>
        <w:tc>
          <w:tcPr/>
          <w:p>
            <w:pPr>
              <w:pStyle w:val="Compact"/>
            </w:pPr>
            <w:r>
              <w:t xml:space="preserve">7 registry hits on ATM-277 + smoke guard; no candidate verdict</w:t>
            </w:r>
          </w:p>
        </w:tc>
      </w:tr>
      <w:tr>
        <w:tc>
          <w:tcPr/>
          <w:p>
            <w:pPr>
              <w:pStyle w:val="Compact"/>
            </w:pPr>
            <w:r>
              <w:t xml:space="preserve">Audio-switch dialog hang (07-16 ISSUE → 13.6 h REMINDER re-raise → ATM-789)</w:t>
            </w:r>
          </w:p>
        </w:tc>
        <w:tc>
          <w:tcPr/>
          <w:p>
            <w:pPr>
              <w:pStyle w:val="Compact"/>
            </w:pPr>
            <w:r>
              <w:t xml:space="preserve">ATM-789</w:t>
            </w:r>
            <w:r>
              <w:t xml:space="preserve"> </w:t>
            </w:r>
            <w:r>
              <w:rPr>
                <w:rStyle w:val="VerbatimChar"/>
              </w:rPr>
              <w:t xml:space="preserve">Ready for testing</w:t>
            </w:r>
          </w:p>
        </w:tc>
        <w:tc>
          <w:tcPr/>
          <w:p>
            <w:pPr>
              <w:pStyle w:val="Compact"/>
            </w:pPr>
            <w:r>
              <w:t xml:space="preserve">Guarded (3 hits) + in the guarded∩done set — needs the candidate verdict</w:t>
            </w:r>
          </w:p>
        </w:tc>
      </w:tr>
      <w:tr>
        <w:tc>
          <w:tcPr/>
          <w:p>
            <w:pPr>
              <w:pStyle w:val="Compact"/>
            </w:pPr>
            <w:r>
              <w:t xml:space="preserve">exFAT USB regression (ATM-797, title says REGRESSION)</w:t>
            </w:r>
          </w:p>
        </w:tc>
        <w:tc>
          <w:tcPr/>
          <w:p>
            <w:pPr>
              <w:pStyle w:val="Compact"/>
            </w:pPr>
            <w:r>
              <w:rPr>
                <w:rStyle w:val="VerbatimChar"/>
              </w:rPr>
              <w:t xml:space="preserve">Queued</w:t>
            </w:r>
          </w:p>
        </w:tc>
        <w:tc>
          <w:tcPr/>
          <w:p>
            <w:pPr>
              <w:pStyle w:val="Compact"/>
            </w:pPr>
            <w:r>
              <w:t xml:space="preserve">2 registry hits</w:t>
            </w:r>
          </w:p>
        </w:tc>
      </w:tr>
    </w:tbl>
    <w:p>
      <w:pPr>
        <w:pStyle w:val="BodyText"/>
      </w:pPr>
      <w:r>
        <w:t xml:space="preserve">The</w:t>
      </w:r>
      <w:r>
        <w:t xml:space="preserve"> </w:t>
      </w:r>
      <w:r>
        <w:rPr>
          <w:rStyle w:val="VerbatimChar"/>
        </w:rPr>
        <w:t xml:space="preserve">reopens_count</w:t>
      </w:r>
      <w:r>
        <w:t xml:space="preserve"> </w:t>
      </w:r>
      <w:r>
        <w:t xml:space="preserve">signal is blind to every row above (the re-mints never incremented the</w:t>
      </w:r>
      <w:r>
        <w:t xml:space="preserve"> </w:t>
      </w:r>
      <w:r>
        <w:t xml:space="preserve">originals), and</w:t>
      </w:r>
      <w:r>
        <w:t xml:space="preserve"> </w:t>
      </w:r>
      <w:r>
        <w:rPr>
          <w:rStyle w:val="VerbatimChar"/>
        </w:rPr>
        <w:t xml:space="preserve">duplicate-of</w:t>
      </w:r>
      <w:r>
        <w:t xml:space="preserve"> </w:t>
      </w:r>
      <w:r>
        <w:t xml:space="preserve">has been used 5 times in the project's entire history — intake</w:t>
      </w:r>
      <w:r>
        <w:t xml:space="preserve"> </w:t>
      </w:r>
      <w:r>
        <w:t xml:space="preserve">dedup (SOL-07 / §11.4.214) is unwired in practice. Per §11.4.214's open-target rule, all three</w:t>
      </w:r>
      <w:r>
        <w:t xml:space="preserve"> </w:t>
      </w:r>
      <w:r>
        <w:t xml:space="preserve">re-mint pairs take</w:t>
      </w:r>
      <w:r>
        <w:t xml:space="preserve"> </w:t>
      </w:r>
      <w:r>
        <w:rPr>
          <w:b/>
          <w:bCs/>
        </w:rPr>
        <w:t xml:space="preserve">LINK-only</w:t>
      </w:r>
      <w:r>
        <w:t xml:space="preserve"> </w:t>
      </w:r>
      <w:r>
        <w:t xml:space="preserve">(every target is currently open — no reopen event is owed).</w:t>
      </w:r>
    </w:p>
    <w:p>
      <w:pPr>
        <w:pStyle w:val="BodyText"/>
      </w:pPr>
      <w:r>
        <w:rPr>
          <w:b/>
          <w:bCs/>
        </w:rPr>
        <w:t xml:space="preserve">NC-1..NC-3 (mining §7) remain unclosed by any SOL:</w:t>
      </w:r>
      <w:r>
        <w:t xml:space="preserve"> </w:t>
      </w:r>
      <w:r>
        <w:t xml:space="preserve">external-state drift on an unchanged</w:t>
      </w:r>
      <w:r>
        <w:t xml:space="preserve"> </w:t>
      </w:r>
      <w:r>
        <w:t xml:space="preserve">artifact (YouTube cert died with zero code change) needs a SCHEDULED standing probe, not a</w:t>
      </w:r>
      <w:r>
        <w:t xml:space="preserve"> </w:t>
      </w:r>
      <w:r>
        <w:t xml:space="preserve">seam gate; complaint-intake latency (13.6 h re-raise) needs the §11.4.210 hook path exercised;</w:t>
      </w:r>
      <w:r>
        <w:t xml:space="preserve"> </w:t>
      </w:r>
      <w:r>
        <w:t xml:space="preserve">no operator-checkable liveness surface exists. These are carried into §3 as punch items, not</w:t>
      </w:r>
      <w:r>
        <w:t xml:space="preserve"> </w:t>
      </w:r>
      <w:r>
        <w:t xml:space="preserve">silently absorbed.</w:t>
      </w:r>
    </w:p>
    <w:bookmarkEnd w:id="14"/>
    <w:bookmarkStart w:id="15" w:name="X353182d484231928ed3c007b608fc5b7daa39f2"/>
    <w:p>
      <w:pPr>
        <w:pStyle w:val="Heading3"/>
      </w:pPr>
      <w:r>
        <w:t xml:space="preserve">2.5 G5 — The measurement-layer FAIL/PASS-bluff surface (PC-5)</w:t>
      </w:r>
    </w:p>
    <w:p>
      <w:pPr>
        <w:pStyle w:val="FirstParagraph"/>
      </w:pPr>
      <w:r>
        <w:t xml:space="preserve">Census re-confirmed: 148 pipefail scripts under</w:t>
      </w:r>
      <w:r>
        <w:t xml:space="preserve"> </w:t>
      </w:r>
      <w:r>
        <w:rPr>
          <w:rStyle w:val="VerbatimChar"/>
        </w:rPr>
        <w:t xml:space="preserve">scripts/</w:t>
      </w:r>
      <w:r>
        <w:t xml:space="preserve"> </w:t>
      </w:r>
      <w:r>
        <w:t xml:space="preserve">+</w:t>
      </w:r>
      <w:r>
        <w:t xml:space="preserve"> </w:t>
      </w:r>
      <w:r>
        <w:rPr>
          <w:rStyle w:val="VerbatimChar"/>
        </w:rPr>
        <w:t xml:space="preserve">device/rockchip/rk3588/tests/</w:t>
      </w:r>
      <w:r>
        <w:t xml:space="preserve">;</w:t>
      </w:r>
      <w:r>
        <w:t xml:space="preserve"> </w:t>
      </w:r>
      <w:r>
        <w:rPr>
          <w:b/>
          <w:bCs/>
        </w:rPr>
        <w:t xml:space="preserve">60 files contain piped</w:t>
      </w:r>
      <w:r>
        <w:rPr>
          <w:b/>
          <w:bCs/>
        </w:rPr>
        <w:t xml:space="preserve"> </w:t>
      </w:r>
      <w:r>
        <w:rPr>
          <w:rStyle w:val="VerbatimChar"/>
          <w:b/>
          <w:bCs/>
        </w:rPr>
        <w:t xml:space="preserve">grep -q</w:t>
      </w:r>
      <w:r>
        <w:rPr>
          <w:b/>
          <w:bCs/>
        </w:rPr>
        <w:t xml:space="preserve"> </w:t>
      </w:r>
      <w:r>
        <w:rPr>
          <w:b/>
          <w:bCs/>
        </w:rPr>
        <w:t xml:space="preserve">under pipefail; 413 total sites</w:t>
      </w:r>
      <w:r>
        <w:t xml:space="preserve"> </w:t>
      </w:r>
      <w:r>
        <w:t xml:space="preserve">(baseline said 414 — the</w:t>
      </w:r>
      <w:r>
        <w:t xml:space="preserve"> </w:t>
      </w:r>
      <w:r>
        <w:t xml:space="preserve">−1 delta is real drift or pattern-boundary, either way within noise; the SIGPIPE hazard itself</w:t>
      </w:r>
      <w:r>
        <w:t xml:space="preserve"> </w:t>
      </w:r>
      <w:r>
        <w:t xml:space="preserve">was measured 400/400 false-absent at 2 MB in SOL-03's POC). Release-gating classification</w:t>
      </w:r>
      <w:r>
        <w:t xml:space="preserve"> </w:t>
      </w:r>
      <w:r>
        <w:t xml:space="preserve">(measured per file):</w:t>
      </w:r>
      <w:r>
        <w:t xml:space="preserve"> </w:t>
      </w:r>
      <w:r>
        <w:rPr>
          <w:rStyle w:val="VerbatimChar"/>
        </w:rPr>
        <w:t xml:space="preserve">pre_build_verification.sh</w:t>
      </w:r>
      <w:r>
        <w:t xml:space="preserve"> </w:t>
      </w:r>
      <w:r>
        <w:rPr>
          <w:b/>
          <w:bCs/>
        </w:rPr>
        <w:t xml:space="preserve">118 sites</w:t>
      </w:r>
      <w:r>
        <w:t xml:space="preserve"> </w:t>
      </w:r>
      <w:r>
        <w:t xml:space="preserve">(the single most load-bearing</w:t>
      </w:r>
      <w:r>
        <w:t xml:space="preserve"> </w:t>
      </w:r>
      <w:r>
        <w:t xml:space="preserve">concentration — a false-FAIL here blocks 0.0.9 spuriously, a false-PASS ships it broken);</w:t>
      </w:r>
      <w:r>
        <w:t xml:space="preserve"> </w:t>
      </w:r>
      <w:r>
        <w:rPr>
          <w:rStyle w:val="VerbatimChar"/>
        </w:rPr>
        <w:t xml:space="preserve">build.sh</w:t>
      </w:r>
      <w:r>
        <w:t xml:space="preserve"> </w:t>
      </w:r>
      <w:r>
        <w:t xml:space="preserve">16;</w:t>
      </w:r>
      <w:r>
        <w:t xml:space="preserve"> </w:t>
      </w:r>
      <w:r>
        <w:rPr>
          <w:rStyle w:val="VerbatimChar"/>
        </w:rPr>
        <w:t xml:space="preserve">regression_guard_suite.sh</w:t>
      </w:r>
      <w:r>
        <w:t xml:space="preserve"> </w:t>
      </w:r>
      <w:r>
        <w:t xml:space="preserve">4;</w:t>
      </w:r>
      <w:r>
        <w:t xml:space="preserve"> </w:t>
      </w:r>
      <w:r>
        <w:rPr>
          <w:rStyle w:val="VerbatimChar"/>
        </w:rPr>
        <w:t xml:space="preserve">commit_all.sh</w:t>
      </w:r>
      <w:r>
        <w:t xml:space="preserve"> </w:t>
      </w:r>
      <w:r>
        <w:t xml:space="preserve">4;</w:t>
      </w:r>
      <w:r>
        <w:t xml:space="preserve"> </w:t>
      </w:r>
      <w:r>
        <w:rPr>
          <w:rStyle w:val="VerbatimChar"/>
        </w:rPr>
        <w:t xml:space="preserve">release_tag.sh</w:t>
      </w:r>
      <w:r>
        <w:t xml:space="preserve"> </w:t>
      </w:r>
      <w:r>
        <w:t xml:space="preserve">1;</w:t>
      </w:r>
      <w:r>
        <w:t xml:space="preserve"> </w:t>
      </w:r>
      <w:r>
        <w:rPr>
          <w:rStyle w:val="VerbatimChar"/>
        </w:rPr>
        <w:t xml:space="preserve">release_verdict_coverage.sh</w:t>
      </w:r>
      <w:r>
        <w:t xml:space="preserve"> </w:t>
      </w:r>
      <w:r>
        <w:t xml:space="preserve">0 (clean);</w:t>
      </w:r>
      <w:r>
        <w:t xml:space="preserve"> </w:t>
      </w:r>
      <w:r>
        <w:rPr>
          <w:rStyle w:val="VerbatimChar"/>
        </w:rPr>
        <w:t xml:space="preserve">git_hooks/pre-commit</w:t>
      </w:r>
      <w:r>
        <w:t xml:space="preserve"> </w:t>
      </w:r>
      <w:r>
        <w:t xml:space="preserve">0 (clean). Priority within the</w:t>
      </w:r>
      <w:r>
        <w:t xml:space="preserve"> </w:t>
      </w:r>
      <w:r>
        <w:t xml:space="preserve">413: the 143 sites in those six release-path files first; the long tail (flash.sh, helpers)</w:t>
      </w:r>
      <w:r>
        <w:t xml:space="preserve"> </w:t>
      </w:r>
      <w:r>
        <w:t xml:space="preserve">after.</w:t>
      </w:r>
    </w:p>
    <w:bookmarkEnd w:id="15"/>
    <w:bookmarkStart w:id="16" w:name="Xbdac51c815824a54ee5ffc4bf94bf21f4d22de6"/>
    <w:p>
      <w:pPr>
        <w:pStyle w:val="Heading3"/>
      </w:pPr>
      <w:r>
        <w:t xml:space="preserve">2.6 G6 — Cross-layer verification gaps (PC-3 / §11.4.108) — the "bounces on first touch" set</w:t>
      </w:r>
    </w:p>
    <w:p>
      <w:pPr>
        <w:pStyle w:val="Compact"/>
        <w:numPr>
          <w:ilvl w:val="0"/>
          <w:numId w:val="1003"/>
        </w:numPr>
      </w:pPr>
      <w:r>
        <w:rPr>
          <w:b/>
          <w:bCs/>
        </w:rPr>
        <w:t xml:space="preserve">82 PENDING-BUILD claim-moves</w:t>
      </w:r>
      <w:r>
        <w:t xml:space="preserve"> </w:t>
      </w:r>
      <w:r>
        <w:t xml:space="preserve">in the last 60 days of git history (ROOT_CAUSE's 2-month</w:t>
      </w:r>
      <w:r>
        <w:t xml:space="preserve"> </w:t>
      </w:r>
      <w:r>
        <w:t xml:space="preserve">window measured 69; the count has grown).</w:t>
      </w:r>
    </w:p>
    <w:p>
      <w:pPr>
        <w:pStyle w:val="Compact"/>
        <w:numPr>
          <w:ilvl w:val="0"/>
          <w:numId w:val="1003"/>
        </w:numPr>
      </w:pPr>
      <w:r>
        <w:rPr>
          <w:b/>
          <w:bCs/>
        </w:rPr>
        <w:t xml:space="preserve">Terminal-event evidence classes:</w:t>
      </w:r>
      <w:r>
        <w:t xml:space="preserve"> </w:t>
      </w:r>
      <w:r>
        <w:t xml:space="preserve">of the 51 terminal events carrying evidence,</w:t>
      </w:r>
      <w:r>
        <w:t xml:space="preserve"> </w:t>
      </w:r>
      <w:r>
        <w:rPr>
          <w:b/>
          <w:bCs/>
        </w:rPr>
        <w:t xml:space="preserve">30 cite</w:t>
      </w:r>
      <w:r>
        <w:rPr>
          <w:b/>
          <w:bCs/>
        </w:rPr>
        <w:t xml:space="preserve"> </w:t>
      </w:r>
      <w:r>
        <w:rPr>
          <w:b/>
          <w:bCs/>
        </w:rPr>
        <w:t xml:space="preserve">source-ish artifacts</w:t>
      </w:r>
      <w:r>
        <w:t xml:space="preserve"> </w:t>
      </w:r>
      <w:r>
        <w:t xml:space="preserve">(research docs, source diffs, gate names) vs 21 runtime-ish</w:t>
      </w:r>
      <w:r>
        <w:t xml:space="preserve"> </w:t>
      </w:r>
      <w:r>
        <w:t xml:space="preserve">(qa-results/recordings/device paths). The discriminator says the 30 are the bounce</w:t>
      </w:r>
      <w:r>
        <w:t xml:space="preserve"> </w:t>
      </w:r>
      <w:r>
        <w:t xml:space="preserve">candidates.</w:t>
      </w:r>
    </w:p>
    <w:p>
      <w:pPr>
        <w:pStyle w:val="Compact"/>
        <w:numPr>
          <w:ilvl w:val="0"/>
          <w:numId w:val="1003"/>
        </w:numPr>
      </w:pPr>
      <w:r>
        <w:rPr>
          <w:b/>
          <w:bCs/>
        </w:rPr>
        <w:t xml:space="preserve">Live worst offender:</w:t>
      </w:r>
      <w:r>
        <w:t xml:space="preserve"> </w:t>
      </w:r>
      <w:r>
        <w:rPr>
          <w:rStyle w:val="VerbatimChar"/>
        </w:rPr>
        <w:t xml:space="preserve">ATM-799</w:t>
      </w:r>
      <w:r>
        <w:t xml:space="preserve"> </w:t>
      </w:r>
      <w:r>
        <w:t xml:space="preserve">(audio jack ES8388 switch) — history row:</w:t>
      </w:r>
      <w:r>
        <w:t xml:space="preserve"> </w:t>
      </w:r>
      <w:r>
        <w:rPr>
          <w:rStyle w:val="VerbatimChar"/>
        </w:rPr>
        <w:t xml:space="preserve">Fixed</w:t>
      </w:r>
      <w:r>
        <w:t xml:space="preserve"> </w:t>
      </w:r>
      <w:r>
        <w:t xml:space="preserve">2026-07-18, evidence ending in</w:t>
      </w:r>
      <w:r>
        <w:t xml:space="preserve"> </w:t>
      </w:r>
      <w:r>
        <w:rPr>
          <w:b/>
          <w:bCs/>
        </w:rPr>
        <w:t xml:space="preserve">"(PENDING-DEVICE)"</w:t>
      </w:r>
      <w:r>
        <w:t xml:space="preserve">. A terminal status whose own evidence</w:t>
      </w:r>
      <w:r>
        <w:t xml:space="preserve"> </w:t>
      </w:r>
      <w:r>
        <w:t xml:space="preserve">string states the device layer was never exercised. It is guarded (3 registry rows) — the</w:t>
      </w:r>
      <w:r>
        <w:t xml:space="preserve"> </w:t>
      </w:r>
      <w:r>
        <w:t xml:space="preserve">guard has simply never emitted a verdict on a shipped artifact.</w:t>
      </w:r>
    </w:p>
    <w:p>
      <w:pPr>
        <w:pStyle w:val="Compact"/>
        <w:numPr>
          <w:ilvl w:val="0"/>
          <w:numId w:val="1003"/>
        </w:numPr>
      </w:pPr>
      <w:r>
        <w:rPr>
          <w:b/>
          <w:bCs/>
        </w:rPr>
        <w:t xml:space="preserve">The verdict store vs the candidate:</w:t>
      </w:r>
      <w:r>
        <w:t xml:space="preserve"> </w:t>
      </w:r>
      <w:r>
        <w:rPr>
          <w:rStyle w:val="VerbatimChar"/>
        </w:rPr>
        <w:t xml:space="preserve">qa-results/regression_guard/</w:t>
      </w:r>
      <w:r>
        <w:t xml:space="preserve"> </w:t>
      </w:r>
      <w:r>
        <w:t xml:space="preserve">holds exactly ONE</w:t>
      </w:r>
      <w:r>
        <w:t xml:space="preserve"> </w:t>
      </w:r>
      <w:r>
        <w:t xml:space="preserve">fingerprint —</w:t>
      </w:r>
      <w:r>
        <w:t xml:space="preserve"> </w:t>
      </w:r>
      <w:r>
        <w:rPr>
          <w:rStyle w:val="VerbatimChar"/>
        </w:rPr>
        <w:t xml:space="preserve">verdict_latest_93f4f1fd51859f45.tsv</w:t>
      </w:r>
      <w:r>
        <w:t xml:space="preserve">, dated</w:t>
      </w:r>
      <w:r>
        <w:t xml:space="preserve"> </w:t>
      </w:r>
      <w:r>
        <w:rPr>
          <w:b/>
          <w:bCs/>
        </w:rPr>
        <w:t xml:space="preserve">2026-07-19</w:t>
      </w:r>
      <w:r>
        <w:t xml:space="preserve">, i.e. before the</w:t>
      </w:r>
      <w:r>
        <w:t xml:space="preserve"> </w:t>
      </w:r>
      <w:r>
        <w:t xml:space="preserve">0.0.8 build (</w:t>
      </w:r>
      <w:r>
        <w:rPr>
          <w:rStyle w:val="VerbatimChar"/>
        </w:rPr>
        <w:t xml:space="preserve">.last_build_timestamp</w:t>
      </w:r>
      <w:r>
        <w:t xml:space="preserve"> </w:t>
      </w:r>
      <w:r>
        <w:t xml:space="preserve">= 2026-07-21 02:44:28). Content: 74 guard rows →</w:t>
      </w:r>
      <w:r>
        <w:t xml:space="preserve"> </w:t>
      </w:r>
      <w:r>
        <w:rPr>
          <w:b/>
          <w:bCs/>
        </w:rPr>
        <w:t xml:space="preserve">24</w:t>
      </w:r>
      <w:r>
        <w:rPr>
          <w:b/>
          <w:bCs/>
        </w:rPr>
        <w:t xml:space="preserve"> </w:t>
      </w:r>
      <w:r>
        <w:rPr>
          <w:b/>
          <w:bCs/>
        </w:rPr>
        <w:t xml:space="preserve">PASS / 26 FAIL / 24 SKIP</w:t>
      </w:r>
      <w:r>
        <w:t xml:space="preserve">. Meaning today: (a) 26 registered guards were FAILING at the last</w:t>
      </w:r>
      <w:r>
        <w:t xml:space="preserve"> </w:t>
      </w:r>
      <w:r>
        <w:t xml:space="preserve">measured run and nothing in the record shows them turning; (b) the 0.0.8 artifact — the one QA</w:t>
      </w:r>
      <w:r>
        <w:t xml:space="preserve"> </w:t>
      </w:r>
      <w:r>
        <w:t xml:space="preserve">tested — has</w:t>
      </w:r>
      <w:r>
        <w:t xml:space="preserve"> </w:t>
      </w:r>
      <w:r>
        <w:rPr>
          <w:b/>
          <w:bCs/>
        </w:rPr>
        <w:t xml:space="preserve">zero</w:t>
      </w:r>
      <w:r>
        <w:t xml:space="preserve"> </w:t>
      </w:r>
      <w:r>
        <w:t xml:space="preserve">verdicts; (c) the release seam, correctly, would refuse a 0.0.9 tag</w:t>
      </w:r>
      <w:r>
        <w:t xml:space="preserve"> </w:t>
      </w:r>
      <w:r>
        <w:t xml:space="preserve">right now for full-registry PENDING. The seam works; the pipeline has never fed it a</w:t>
      </w:r>
      <w:r>
        <w:t xml:space="preserve"> </w:t>
      </w:r>
      <w:r>
        <w:t xml:space="preserve">candidate run. §11.4.135's REQUIRES-REBUILD-PENDING semantics make this honest on an</w:t>
      </w:r>
      <w:r>
        <w:t xml:space="preserve"> </w:t>
      </w:r>
      <w:r>
        <w:t xml:space="preserve">intermediate artifact and blocking on the candidate — the blocking half has never been</w:t>
      </w:r>
      <w:r>
        <w:t xml:space="preserve"> </w:t>
      </w:r>
      <w:r>
        <w:t xml:space="preserve">exercised end-to-end (ROOT_CAUSE §8's last UNCONFIRMED, still true).</w:t>
      </w:r>
    </w:p>
    <w:p>
      <w:pPr>
        <w:pStyle w:val="Compact"/>
        <w:numPr>
          <w:ilvl w:val="0"/>
          <w:numId w:val="1003"/>
        </w:numPr>
      </w:pPr>
      <w:r>
        <w:rPr>
          <w:b/>
          <w:bCs/>
        </w:rPr>
        <w:t xml:space="preserve">Recent closures (since 07-16), individually:</w:t>
      </w:r>
      <w:r>
        <w:t xml:space="preserve"> </w:t>
      </w:r>
      <w:r>
        <w:t xml:space="preserve">ATM-785 (runtime-ish, GREEN 33/33 host-side</w:t>
      </w:r>
      <w:r>
        <w:t xml:space="preserve"> </w:t>
      </w:r>
      <w:r>
        <w:t xml:space="preserve">— sound), ATM-803 (RED+GREEN+negative-control host-side — sound), ATM-815 (Nova retirement,</w:t>
      </w:r>
      <w:r>
        <w:t xml:space="preserve"> </w:t>
      </w:r>
      <w:r>
        <w:t xml:space="preserve">doc evidence — Task, acceptable class),</w:t>
      </w:r>
      <w:r>
        <w:t xml:space="preserve"> </w:t>
      </w:r>
      <w:r>
        <w:rPr>
          <w:b/>
          <w:bCs/>
        </w:rPr>
        <w:t xml:space="preserve">ATM-799 (PENDING-DEVICE — the live PC-3 instance)</w:t>
      </w:r>
      <w:r>
        <w:t xml:space="preserve">.</w:t>
      </w:r>
      <w:r>
        <w:t xml:space="preserve"> </w:t>
      </w:r>
      <w:r>
        <w:t xml:space="preserve">1 of 4 recent closures is a device-feature closed at source-green.</w:t>
      </w:r>
    </w:p>
    <w:bookmarkEnd w:id="16"/>
    <w:bookmarkStart w:id="17" w:name="X71dea15323c3e78ffb66681c7795ce62a49f593"/>
    <w:p>
      <w:pPr>
        <w:pStyle w:val="Heading3"/>
      </w:pPr>
      <w:r>
        <w:t xml:space="preserve">2.7 G7 — Danger zones for the 0.0.9 QA session</w:t>
      </w:r>
    </w:p>
    <w:p>
      <w:pPr>
        <w:pStyle w:val="FirstParagraph"/>
      </w:pPr>
      <w:r>
        <w:t xml:space="preserve">Base rates: 0.0.7 = crash-loop on first boot (0 minutes to first defect); 0.0.8 = 12 minutes to</w:t>
      </w:r>
      <w:r>
        <w:t xml:space="preserve"> </w:t>
      </w:r>
      <w:r>
        <w:t xml:space="preserve">first defect (YouTube-on-2nd-display, sound-no-picture); ~90% of class-A complaints land within</w:t>
      </w:r>
      <w:r>
        <w:t xml:space="preserve"> </w:t>
      </w:r>
      <w:r>
        <w:t xml:space="preserve">hours of a flash. 61 open critical-severity items today. The ranked family list is §3's spine.</w:t>
      </w:r>
      <w:r>
        <w:t xml:space="preserve"> </w:t>
      </w:r>
      <w:r>
        <w:t xml:space="preserve">One structural risk multiplier stands out:</w:t>
      </w:r>
      <w:r>
        <w:t xml:space="preserve"> </w:t>
      </w:r>
      <w:r>
        <w:rPr>
          <w:b/>
          <w:bCs/>
        </w:rPr>
        <w:t xml:space="preserve">ATM-816 (</w:t>
      </w:r>
      <w:r>
        <w:rPr>
          <w:rStyle w:val="VerbatimChar"/>
          <w:b/>
          <w:bCs/>
        </w:rPr>
        <w:t xml:space="preserve">In progress</w:t>
      </w:r>
      <w:r>
        <w:rPr>
          <w:b/>
          <w:bCs/>
        </w:rPr>
        <w:t xml:space="preserve">, Critical) is an in-flight</w:t>
      </w:r>
      <w:r>
        <w:rPr>
          <w:b/>
          <w:bCs/>
        </w:rPr>
        <w:t xml:space="preserve"> </w:t>
      </w:r>
      <w:r>
        <w:rPr>
          <w:b/>
          <w:bCs/>
        </w:rPr>
        <w:t xml:space="preserve">REFACTOR of the video-reproduction path to a fullscreen-mirroring middle-solution</w:t>
      </w:r>
      <w:r>
        <w:t xml:space="preserve"> </w:t>
      </w:r>
      <w:r>
        <w:t xml:space="preserve">— the single</w:t>
      </w:r>
      <w:r>
        <w:t xml:space="preserve"> </w:t>
      </w:r>
      <w:r>
        <w:t xml:space="preserve">highest-blast-radius change targeted at 0.0.9, landing in exactly the family that broke first</w:t>
      </w:r>
      <w:r>
        <w:t xml:space="preserve"> </w:t>
      </w:r>
      <w:r>
        <w:t xml:space="preserve">touch in BOTH prior releases, while ATM-819 (</w:t>
      </w:r>
      <w:r>
        <w:rPr>
          <w:rStyle w:val="VerbatimChar"/>
        </w:rPr>
        <w:t xml:space="preserve">In progress</w:t>
      </w:r>
      <w:r>
        <w:t xml:space="preserve">) records that the family's</w:t>
      </w:r>
      <w:r>
        <w:t xml:space="preserve"> </w:t>
      </w:r>
      <w:r>
        <w:t xml:space="preserve">full-automation pipeline itself reported GREEN-while-broken. If 0.0.9 ships ATM-816 without the</w:t>
      </w:r>
      <w:r>
        <w:t xml:space="preserve"> </w:t>
      </w:r>
      <w:r>
        <w:t xml:space="preserve">candidate verdict run + smoke-first ordering, the 12-minute pattern repeats deterministically.</w:t>
      </w:r>
    </w:p>
    <w:bookmarkEnd w:id="17"/>
    <w:bookmarkEnd w:id="18"/>
    <w:bookmarkStart w:id="19" w:name="X02154252d5ed4fda0db100b78668dc53adc95f2"/>
    <w:p>
      <w:pPr>
        <w:pStyle w:val="Heading2"/>
      </w:pPr>
      <w:r>
        <w:t xml:space="preserve">3. The punch-list — top 10 by first-touch-QA risk (the Phase 5b execution order)</w:t>
      </w:r>
    </w:p>
    <w:p>
      <w:pPr>
        <w:pStyle w:val="FirstParagraph"/>
      </w:pPr>
      <w:r>
        <w:t xml:space="preserve">Each row: what QA will hit → the mechanism that makes it impossible-or-caught → gating.</w:t>
      </w:r>
      <w:r>
        <w:t xml:space="preserve"> </w:t>
      </w:r>
      <w:r>
        <w:t xml:space="preserve">"NOW" = autonomously doable in this checkout today; gate legend in §4.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Punch item</w:t>
            </w:r>
          </w:p>
        </w:tc>
        <w:tc>
          <w:tcPr/>
          <w:p>
            <w:pPr>
              <w:pStyle w:val="Compact"/>
            </w:pPr>
            <w:r>
              <w:t xml:space="preserve">Why it is the risk (measured)</w:t>
            </w:r>
          </w:p>
        </w:tc>
        <w:tc>
          <w:tcPr/>
          <w:p>
            <w:pPr>
              <w:pStyle w:val="Compact"/>
            </w:pPr>
            <w:r>
              <w:t xml:space="preserve">Mechanism (SOL)</w:t>
            </w:r>
          </w:p>
        </w:tc>
        <w:tc>
          <w:tcPr/>
          <w:p>
            <w:pPr>
              <w:pStyle w:val="Compact"/>
            </w:pPr>
            <w:r>
              <w:t xml:space="preserve">Gating</w:t>
            </w:r>
          </w:p>
        </w:tc>
      </w:tr>
      <w:tr>
        <w:tc>
          <w:tcPr/>
          <w:p>
            <w:pPr>
              <w:pStyle w:val="Compact"/>
            </w:pPr>
            <w:r>
              <w:t xml:space="preserve">P1</w:t>
            </w:r>
          </w:p>
        </w:tc>
        <w:tc>
          <w:tcPr/>
          <w:p>
            <w:pPr>
              <w:pStyle w:val="Compact"/>
            </w:pPr>
            <w:r>
              <w:rPr>
                <w:b/>
                <w:bCs/>
              </w:rPr>
              <w:t xml:space="preserve">Run the full regression-guard suite on the 0.0.9 candidate and mint the verdict file; triage the 26 standing FAILs from the 07-19 snapshot first</w:t>
            </w:r>
          </w:p>
        </w:tc>
        <w:tc>
          <w:tcPr/>
          <w:p>
            <w:pPr>
              <w:pStyle w:val="Compact"/>
            </w:pPr>
            <w:r>
              <w:t xml:space="preserve">Zero verdicts exist for any shipped artifact; 26 guards FAILING at last run; the release seam has never been fed a candidate; both prior releases failed ≤12 min in guarded families</w:t>
            </w:r>
          </w:p>
        </w:tc>
        <w:tc>
          <w:tcPr/>
          <w:p>
            <w:pPr>
              <w:pStyle w:val="Compact"/>
            </w:pPr>
            <w:r>
              <w:t xml:space="preserve">SOL-02 (seam already wired — this is its first real execution) + §11.4.130/132 ordering</w:t>
            </w:r>
          </w:p>
        </w:tc>
        <w:tc>
          <w:tcPr/>
          <w:p>
            <w:pPr>
              <w:pStyle w:val="Compact"/>
            </w:pPr>
            <w:r>
              <w:t xml:space="preserve">BUILD + DEVICE (D1</w:t>
            </w:r>
            <w:r>
              <w:t xml:space="preserve"> </w:t>
            </w:r>
            <w:r>
              <w:rPr>
                <w:rStyle w:val="VerbatimChar"/>
              </w:rPr>
              <w:t xml:space="preserve">998fd36615e99484</w:t>
            </w:r>
            <w:r>
              <w:t xml:space="preserve">; D2 unavailable per the durable record)</w:t>
            </w:r>
          </w:p>
        </w:tc>
      </w:tr>
      <w:tr>
        <w:tc>
          <w:tcPr/>
          <w:p>
            <w:pPr>
              <w:pStyle w:val="Compact"/>
            </w:pPr>
            <w:r>
              <w:t xml:space="preserve">P2</w:t>
            </w:r>
          </w:p>
        </w:tc>
        <w:tc>
          <w:tcPr/>
          <w:p>
            <w:pPr>
              <w:pStyle w:val="Compact"/>
            </w:pPr>
            <w:r>
              <w:rPr>
                <w:b/>
                <w:bCs/>
              </w:rPr>
              <w:t xml:space="preserve">Wrong-display video routing family under the ATM-816 refactor: RED-baseline the refactor against</w:t>
            </w:r>
            <w:r>
              <w:rPr>
                <w:b/>
                <w:bCs/>
              </w:rPr>
              <w:t xml:space="preserve"> </w:t>
            </w:r>
            <w:r>
              <w:rPr>
                <w:rStyle w:val="VerbatimChar"/>
                <w:b/>
                <w:bCs/>
              </w:rPr>
              <w:t xml:space="preserve">smoke_first_touch.sh</w:t>
            </w:r>
            <w:r>
              <w:rPr>
                <w:b/>
                <w:bCs/>
              </w:rPr>
              <w:t xml:space="preserve"> </w:t>
            </w:r>
            <w:r>
              <w:rPr>
                <w:b/>
                <w:bCs/>
              </w:rPr>
              <w:t xml:space="preserve">+ the FIND-1/ATM-277/ATM-819 guards BEFORE it merges; smoke runs FIRST post-flash</w:t>
            </w:r>
          </w:p>
        </w:tc>
        <w:tc>
          <w:tcPr/>
          <w:p>
            <w:pPr>
              <w:pStyle w:val="Compact"/>
            </w:pPr>
            <w:r>
              <w:t xml:space="preserve">≥9 ids; first-touch failure in BOTH prior releases; the refactor is the largest in-flight blast radius; the family's own automation is the recorded bluff (ATM-819)</w:t>
            </w:r>
          </w:p>
        </w:tc>
        <w:tc>
          <w:tcPr/>
          <w:p>
            <w:pPr>
              <w:pStyle w:val="Compact"/>
            </w:pPr>
            <w:r>
              <w:t xml:space="preserve">SOL-04 (class-matched evidence: pixels/liveness, never greps) + existing smoke guard + §11.4.132</w:t>
            </w:r>
          </w:p>
        </w:tc>
        <w:tc>
          <w:tcPr/>
          <w:p>
            <w:pPr>
              <w:pStyle w:val="Compact"/>
            </w:pPr>
            <w:r>
              <w:t xml:space="preserve">Source-side NOW; verification BUILD + DEVICE</w:t>
            </w:r>
          </w:p>
        </w:tc>
      </w:tr>
      <w:tr>
        <w:tc>
          <w:tcPr/>
          <w:p>
            <w:pPr>
              <w:pStyle w:val="Compact"/>
            </w:pPr>
            <w:r>
              <w:t xml:space="preserve">P3</w:t>
            </w:r>
          </w:p>
        </w:tc>
        <w:tc>
          <w:tcPr/>
          <w:p>
            <w:pPr>
              <w:pStyle w:val="Compact"/>
            </w:pPr>
            <w:r>
              <w:rPr>
                <w:b/>
                <w:bCs/>
              </w:rPr>
              <w:t xml:space="preserve">Wire SOL-01 custody (DB triggers + full-table sweep) so no new terminal status can land without an event + class-matched evidence; honesty-sweep the existing 52 zero-history terminal items and the ATM-799 class</w:t>
            </w:r>
            <w:r>
              <w:t xml:space="preserve"> </w:t>
            </w:r>
            <w:r>
              <w:t xml:space="preserve">(re-classify or attach evidence via the sanctioned tool — never raw SQL)</w:t>
            </w:r>
          </w:p>
        </w:tc>
        <w:tc>
          <w:tcPr/>
          <w:p>
            <w:pPr>
              <w:pStyle w:val="Compact"/>
            </w:pPr>
            <w:r>
              <w:t xml:space="preserve">48% zero-history; 14 impossible sequences; ATM-799 terminal with "(PENDING-DEVICE)" evidence; the 6/6-broken sample came from exactly this population</w:t>
            </w:r>
          </w:p>
        </w:tc>
        <w:tc>
          <w:tcPr/>
          <w:p>
            <w:pPr>
              <w:pStyle w:val="Compact"/>
            </w:pPr>
            <w:r>
              <w:t xml:space="preserve">SOL-01 + SOL-04</w:t>
            </w:r>
          </w:p>
        </w:tc>
        <w:tc>
          <w:tcPr/>
          <w:p>
            <w:pPr>
              <w:pStyle w:val="Compact"/>
            </w:pPr>
            <w:r>
              <w:t xml:space="preserve">NOW (DB writes via sanctioned tool; the pre-build sweep wiring coordinates with Phase 4 — contention path</w:t>
            </w:r>
            <w:r>
              <w:t xml:space="preserve"> </w:t>
            </w:r>
            <w:r>
              <w:rPr>
                <w:rStyle w:val="VerbatimChar"/>
              </w:rPr>
              <w:t xml:space="preserve">pre_build_verification.sh</w:t>
            </w:r>
            <w:r>
              <w:t xml:space="preserve">)</w:t>
            </w:r>
          </w:p>
        </w:tc>
      </w:tr>
      <w:tr>
        <w:tc>
          <w:tcPr/>
          <w:p>
            <w:pPr>
              <w:pStyle w:val="Compact"/>
            </w:pPr>
            <w:r>
              <w:t xml:space="preserve">P4</w:t>
            </w:r>
          </w:p>
        </w:tc>
        <w:tc>
          <w:tcPr/>
          <w:p>
            <w:pPr>
              <w:pStyle w:val="Compact"/>
            </w:pPr>
            <w:r>
              <w:rPr>
                <w:b/>
                <w:bCs/>
              </w:rPr>
              <w:t xml:space="preserve">Intake dedup + link backfill: land the SOL-07 intake check; LINK the three measured re-mint pairs (ATM-812→ATM-788, ATM-793→ATM-352, ATM-800→ATM-351); backfill the six operator-experienced reopens as User-attributed history events</w:t>
            </w:r>
          </w:p>
        </w:tc>
        <w:tc>
          <w:tcPr/>
          <w:p>
            <w:pPr>
              <w:pStyle w:val="Compact"/>
            </w:pPr>
            <w:r>
              <w:t xml:space="preserve">The fragility signal is blind exactly on the repeat offenders; 25/25 events "AI";</w:t>
            </w:r>
            <w:r>
              <w:t xml:space="preserve"> </w:t>
            </w:r>
            <w:r>
              <w:rPr>
                <w:rStyle w:val="VerbatimChar"/>
              </w:rPr>
              <w:t xml:space="preserve">duplicate-of</w:t>
            </w:r>
            <w:r>
              <w:t xml:space="preserve"> </w:t>
            </w:r>
            <w:r>
              <w:t xml:space="preserve">used 5× ever; §11.4.214 open-target rule ⇒ LINK-only (no reopen minting owed)</w:t>
            </w:r>
          </w:p>
        </w:tc>
        <w:tc>
          <w:tcPr/>
          <w:p>
            <w:pPr>
              <w:pStyle w:val="Compact"/>
            </w:pPr>
            <w:r>
              <w:t xml:space="preserve">SOL-07 (+ SOL-01 intake half)</w:t>
            </w:r>
          </w:p>
        </w:tc>
        <w:tc>
          <w:tcPr/>
          <w:p>
            <w:pPr>
              <w:pStyle w:val="Compact"/>
            </w:pPr>
            <w:r>
              <w:t xml:space="preserve">NOW</w:t>
            </w:r>
          </w:p>
        </w:tc>
      </w:tr>
      <w:tr>
        <w:tc>
          <w:tcPr/>
          <w:p>
            <w:pPr>
              <w:pStyle w:val="Compact"/>
            </w:pPr>
            <w:r>
              <w:t xml:space="preserve">P5</w:t>
            </w:r>
          </w:p>
        </w:tc>
        <w:tc>
          <w:tcPr/>
          <w:p>
            <w:pPr>
              <w:pStyle w:val="Compact"/>
            </w:pPr>
            <w:r>
              <w:rPr>
                <w:b/>
                <w:bCs/>
              </w:rPr>
              <w:t xml:space="preserve">Audio-switching family: verify ATM-799 on the candidate FIRST (its guard exists and has never run on a shipped artifact); ATM-789 + ATM-346 through their guards at §11.4.189 extra depth</w:t>
            </w:r>
          </w:p>
        </w:tc>
        <w:tc>
          <w:tcPr/>
          <w:p>
            <w:pPr>
              <w:pStyle w:val="Compact"/>
            </w:pPr>
            <w:r>
              <w:t xml:space="preserve">Audio = operator top priority (§11.4.72); ATM-346</w:t>
            </w:r>
            <w:r>
              <w:t xml:space="preserve"> </w:t>
            </w:r>
            <w:r>
              <w:rPr>
                <w:rStyle w:val="VerbatimChar"/>
              </w:rPr>
              <w:t xml:space="preserve">Reopened</w:t>
            </w:r>
            <w:r>
              <w:t xml:space="preserve"> </w:t>
            </w:r>
            <w:r>
              <w:t xml:space="preserve">since 06-09; ATM-799 is the live source-green closure; dialog-hang needed a 13.6 h re-raise to even get tracked</w:t>
            </w:r>
          </w:p>
        </w:tc>
        <w:tc>
          <w:tcPr/>
          <w:p>
            <w:pPr>
              <w:pStyle w:val="Compact"/>
            </w:pPr>
            <w:r>
              <w:t xml:space="preserve">SOL-02 execution + §11.4.189</w:t>
            </w:r>
          </w:p>
        </w:tc>
        <w:tc>
          <w:tcPr/>
          <w:p>
            <w:pPr>
              <w:pStyle w:val="Compact"/>
            </w:pPr>
            <w:r>
              <w:t xml:space="preserve">BUILD + DEVICE</w:t>
            </w:r>
          </w:p>
        </w:tc>
      </w:tr>
      <w:tr>
        <w:tc>
          <w:tcPr/>
          <w:p>
            <w:pPr>
              <w:pStyle w:val="Compact"/>
            </w:pPr>
            <w:r>
              <w:t xml:space="preserve">P6</w:t>
            </w:r>
          </w:p>
        </w:tc>
        <w:tc>
          <w:tcPr/>
          <w:p>
            <w:pPr>
              <w:pStyle w:val="Compact"/>
            </w:pPr>
            <w:r>
              <w:rPr>
                <w:b/>
                <w:bCs/>
              </w:rPr>
              <w:t xml:space="preserve">Author the missing brightness guard (ATM-788/ATM-812) — the only complaint family with ZERO guard coverage — RED on the current artifact per §11.4.115</w:t>
            </w:r>
          </w:p>
        </w:tc>
        <w:tc>
          <w:tcPr/>
          <w:p>
            <w:pPr>
              <w:pStyle w:val="Compact"/>
            </w:pPr>
            <w:r>
              <w:t xml:space="preserve">Operator hit it twice, 5 days apart, two ids, no guard, no link; a guaranteed third hit otherwise</w:t>
            </w:r>
          </w:p>
        </w:tc>
        <w:tc>
          <w:tcPr/>
          <w:p>
            <w:pPr>
              <w:pStyle w:val="Compact"/>
            </w:pPr>
            <w:r>
              <w:t xml:space="preserve">§11.4.115 RED-first + registry row</w:t>
            </w:r>
          </w:p>
        </w:tc>
        <w:tc>
          <w:tcPr/>
          <w:p>
            <w:pPr>
              <w:pStyle w:val="Compact"/>
            </w:pPr>
            <w:r>
              <w:t xml:space="preserve">Authoring NOW; RED validation DEVICE</w:t>
            </w:r>
          </w:p>
        </w:tc>
      </w:tr>
      <w:tr>
        <w:tc>
          <w:tcPr/>
          <w:p>
            <w:pPr>
              <w:pStyle w:val="Compact"/>
            </w:pPr>
            <w:r>
              <w:t xml:space="preserve">P7</w:t>
            </w:r>
          </w:p>
        </w:tc>
        <w:tc>
          <w:tcPr/>
          <w:p>
            <w:pPr>
              <w:pStyle w:val="Compact"/>
            </w:pPr>
            <w:r>
              <w:rPr>
                <w:b/>
                <w:bCs/>
              </w:rPr>
              <w:t xml:space="preserve">Needle the release path: apply SOL-03's needled-measurement primitive to the 143 piped-</w:t>
            </w:r>
            <w:r>
              <w:rPr>
                <w:rStyle w:val="VerbatimChar"/>
                <w:b/>
                <w:bCs/>
              </w:rPr>
              <w:t xml:space="preserve">grep -q</w:t>
            </w:r>
            <w:r>
              <w:rPr>
                <w:b/>
                <w:bCs/>
              </w:rPr>
              <w:t xml:space="preserve"> </w:t>
            </w:r>
            <w:r>
              <w:rPr>
                <w:b/>
                <w:bCs/>
              </w:rPr>
              <w:t xml:space="preserve">sites in the six release-gating files (pre_build 118, build.sh 16, suite 4, commit_all 4, release_tag 1)</w:t>
            </w:r>
          </w:p>
        </w:tc>
        <w:tc>
          <w:tcPr/>
          <w:p>
            <w:pPr>
              <w:pStyle w:val="Compact"/>
            </w:pPr>
            <w:r>
              <w:t xml:space="preserve">A false-FAIL blocks 0.0.9 spuriously (operator trust damage per §11.4.201(1)); a false-PASS ships it broken; 400/400 false-absent reproduction at 2 MB is on file</w:t>
            </w:r>
          </w:p>
        </w:tc>
        <w:tc>
          <w:tcPr/>
          <w:p>
            <w:pPr>
              <w:pStyle w:val="Compact"/>
            </w:pPr>
            <w:r>
              <w:t xml:space="preserve">SOL-03</w:t>
            </w:r>
          </w:p>
        </w:tc>
        <w:tc>
          <w:tcPr/>
          <w:p>
            <w:pPr>
              <w:pStyle w:val="Compact"/>
            </w:pPr>
            <w:r>
              <w:t xml:space="preserve">NOW for the library + non-contended files;</w:t>
            </w:r>
            <w:r>
              <w:t xml:space="preserve"> </w:t>
            </w:r>
            <w:r>
              <w:rPr>
                <w:rStyle w:val="VerbatimChar"/>
              </w:rPr>
              <w:t xml:space="preserve">pre_build_verification.sh</w:t>
            </w:r>
            <w:r>
              <w:t xml:space="preserve"> </w:t>
            </w:r>
            <w:r>
              <w:t xml:space="preserve">edits coordinate with Phase 4</w:t>
            </w:r>
          </w:p>
        </w:tc>
      </w:tr>
      <w:tr>
        <w:tc>
          <w:tcPr/>
          <w:p>
            <w:pPr>
              <w:pStyle w:val="Compact"/>
            </w:pPr>
            <w:r>
              <w:t xml:space="preserve">P8</w:t>
            </w:r>
          </w:p>
        </w:tc>
        <w:tc>
          <w:tcPr/>
          <w:p>
            <w:pPr>
              <w:pStyle w:val="Compact"/>
            </w:pPr>
            <w:r>
              <w:rPr>
                <w:b/>
                <w:bCs/>
              </w:rPr>
              <w:t xml:space="preserve">First-boot/crash-loop + exFAT + touch-degradation smoke: extend</w:t>
            </w:r>
            <w:r>
              <w:rPr>
                <w:b/>
                <w:bCs/>
              </w:rPr>
              <w:t xml:space="preserve"> </w:t>
            </w:r>
            <w:r>
              <w:rPr>
                <w:rStyle w:val="VerbatimChar"/>
                <w:b/>
                <w:bCs/>
              </w:rPr>
              <w:t xml:space="preserve">smoke_first_touch.sh</w:t>
            </w:r>
            <w:r>
              <w:rPr>
                <w:b/>
                <w:bCs/>
              </w:rPr>
              <w:t xml:space="preserve"> </w:t>
            </w:r>
            <w:r>
              <w:rPr>
                <w:b/>
                <w:bCs/>
              </w:rPr>
              <w:t xml:space="preserve">(or register siblings) for boot-to-launcher-stable, exFAT mount (ATM-797), sustained-touch (ATM-818), CEC power (ATM-817)</w:t>
            </w:r>
          </w:p>
        </w:tc>
        <w:tc>
          <w:tcPr/>
          <w:p>
            <w:pPr>
              <w:pStyle w:val="Compact"/>
            </w:pPr>
            <w:r>
              <w:t xml:space="preserve">0.0.7's 0-minute crash-loop had no first-boot smoke; ATM-797 is a titled REGRESSION; both are cheap deterministic probes</w:t>
            </w:r>
          </w:p>
        </w:tc>
        <w:tc>
          <w:tcPr/>
          <w:p>
            <w:pPr>
              <w:pStyle w:val="Compact"/>
            </w:pPr>
            <w:r>
              <w:t xml:space="preserve">§11.4.135 registry rows + §11.4.46 recent-work gate</w:t>
            </w:r>
          </w:p>
        </w:tc>
        <w:tc>
          <w:tcPr/>
          <w:p>
            <w:pPr>
              <w:pStyle w:val="Compact"/>
            </w:pPr>
            <w:r>
              <w:t xml:space="preserve">Authoring NOW; validation BUILD + DEVICE</w:t>
            </w:r>
          </w:p>
        </w:tc>
      </w:tr>
      <w:tr>
        <w:tc>
          <w:tcPr/>
          <w:p>
            <w:pPr>
              <w:pStyle w:val="Compact"/>
            </w:pPr>
            <w:r>
              <w:t xml:space="preserve">P9</w:t>
            </w:r>
          </w:p>
        </w:tc>
        <w:tc>
          <w:tcPr/>
          <w:p>
            <w:pPr>
              <w:pStyle w:val="Compact"/>
            </w:pPr>
            <w:r>
              <w:rPr>
                <w:b/>
                <w:bCs/>
              </w:rPr>
              <w:t xml:space="preserve">Land the SOL-05 gate ledger + ratchet (name→implementing-file mapping; monotone-decrease baseline over the 239)</w:t>
            </w:r>
            <w:r>
              <w:t xml:space="preserve"> </w:t>
            </w:r>
            <w:r>
              <w:t xml:space="preserve">— including the measured join-gap class (mechanism-implemented-without-literal)</w:t>
            </w:r>
          </w:p>
        </w:tc>
        <w:tc>
          <w:tcPr/>
          <w:p>
            <w:pPr>
              <w:pStyle w:val="Compact"/>
            </w:pPr>
            <w:r>
              <w:t xml:space="preserve">239 name-unimplemented; the custody seams themselves sat prose for 6 days; without the ledger every future census wobbles and new gates join the 239</w:t>
            </w:r>
          </w:p>
        </w:tc>
        <w:tc>
          <w:tcPr/>
          <w:p>
            <w:pPr>
              <w:pStyle w:val="Compact"/>
            </w:pPr>
            <w:r>
              <w:t xml:space="preserve">SOL-05</w:t>
            </w:r>
          </w:p>
        </w:tc>
        <w:tc>
          <w:tcPr/>
          <w:p>
            <w:pPr>
              <w:pStyle w:val="Compact"/>
            </w:pPr>
            <w:r>
              <w:t xml:space="preserve">NOW</w:t>
            </w:r>
          </w:p>
        </w:tc>
      </w:tr>
      <w:tr>
        <w:tc>
          <w:tcPr/>
          <w:p>
            <w:pPr>
              <w:pStyle w:val="Compact"/>
            </w:pPr>
            <w:r>
              <w:t xml:space="preserve">P10</w:t>
            </w:r>
          </w:p>
        </w:tc>
        <w:tc>
          <w:tcPr/>
          <w:p>
            <w:pPr>
              <w:pStyle w:val="Compact"/>
            </w:pPr>
            <w:r>
              <w:rPr>
                <w:b/>
                <w:bCs/>
              </w:rPr>
              <w:t xml:space="preserve">Stand up the NC-1 scheduled standing probe (YouTube/device-cert reachability on a timer, not at seams) + the SOL-09 detection-pressure scheduler so guards run between releases, not only at them</w:t>
            </w:r>
          </w:p>
        </w:tc>
        <w:tc>
          <w:tcPr/>
          <w:p>
            <w:pPr>
              <w:pStyle w:val="Compact"/>
            </w:pPr>
            <w:r>
              <w:t xml:space="preserve">A shipped feature died with NO code change (05-29 cert drift); corpus-3 recurrence latency = the next sweep, not the next use</w:t>
            </w:r>
          </w:p>
        </w:tc>
        <w:tc>
          <w:tcPr/>
          <w:p>
            <w:pPr>
              <w:pStyle w:val="Compact"/>
            </w:pPr>
            <w:r>
              <w:t xml:space="preserve">SOL-09 + new scheduled probe (NC-1 is outside every current SOL — honest gap being closed, not silently absorbed)</w:t>
            </w:r>
          </w:p>
        </w:tc>
        <w:tc>
          <w:tcPr/>
          <w:p>
            <w:pPr>
              <w:pStyle w:val="Compact"/>
            </w:pPr>
            <w:r>
              <w:t xml:space="preserve">Scheduler NOW; live probe DEVICE + network</w:t>
            </w:r>
          </w:p>
        </w:tc>
      </w:tr>
    </w:tbl>
    <w:p>
      <w:pPr>
        <w:pStyle w:val="BodyText"/>
      </w:pPr>
      <w:r>
        <w:rPr>
          <w:b/>
          <w:bCs/>
        </w:rPr>
        <w:t xml:space="preserve">Deliberately-surfaced operator decisions (never autonomous, §11.4.122/§11.4.66):</w:t>
      </w:r>
      <w:r>
        <w:t xml:space="preserve"> </w:t>
      </w:r>
      <w:r>
        <w:t xml:space="preserve">(a) the §11.4.140/§11.4.141 anchor-number collision (fleet-wide citation change — already</w:t>
      </w:r>
      <w:r>
        <w:t xml:space="preserve"> </w:t>
      </w:r>
      <w:r>
        <w:t xml:space="preserve">flagged in the constitution status log); (b) the semantics of the 79-item</w:t>
      </w:r>
      <w:r>
        <w:t xml:space="preserve"> </w:t>
      </w:r>
      <w:r>
        <w:rPr>
          <w:rStyle w:val="VerbatimChar"/>
        </w:rPr>
        <w:t xml:space="preserve">Ready for testing</w:t>
      </w:r>
      <w:r>
        <w:t xml:space="preserve"> </w:t>
      </w:r>
      <w:r>
        <w:t xml:space="preserve">parking lot (PC-9 — attaching an evidence precondition per state is a governance change);</w:t>
      </w:r>
      <w:r>
        <w:t xml:space="preserve"> </w:t>
      </w:r>
      <w:r>
        <w:t xml:space="preserve">(c) SOL-05 ratchet + §11.4.224 coverage-floor brownfield adoption mode; (d) triage priority of</w:t>
      </w:r>
      <w:r>
        <w:t xml:space="preserve"> </w:t>
      </w:r>
      <w:r>
        <w:t xml:space="preserve">the 26 standing guard FAILs if any prove to be won't-fix-class. Phase 5b should batch these</w:t>
      </w:r>
      <w:r>
        <w:t xml:space="preserve"> </w:t>
      </w:r>
      <w:r>
        <w:t xml:space="preserve">into ONE §11.4.66 interactive round rather than four blocking stops.</w:t>
      </w:r>
    </w:p>
    <w:bookmarkEnd w:id="19"/>
    <w:bookmarkStart w:id="20" w:name="X3b21e342cab84ba6080390654a4def56f425ccc"/>
    <w:p>
      <w:pPr>
        <w:pStyle w:val="Heading2"/>
      </w:pPr>
      <w:r>
        <w:t xml:space="preserve">4. Doability matrix (what gates what)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Items</w:t>
            </w:r>
          </w:p>
        </w:tc>
        <w:tc>
          <w:tcPr/>
          <w:p>
            <w:pPr>
              <w:pStyle w:val="Compact"/>
            </w:pPr>
            <w:r>
              <w:t xml:space="preserve">Notes</w:t>
            </w:r>
          </w:p>
        </w:tc>
      </w:tr>
      <w:tr>
        <w:tc>
          <w:tcPr/>
          <w:p>
            <w:pPr>
              <w:pStyle w:val="Compact"/>
            </w:pPr>
            <w:r>
              <w:rPr>
                <w:b/>
                <w:bCs/>
              </w:rPr>
              <w:t xml:space="preserve">NOW (autonomous, this checkout, no build/device)</w:t>
            </w:r>
          </w:p>
        </w:tc>
        <w:tc>
          <w:tcPr/>
          <w:p>
            <w:pPr>
              <w:pStyle w:val="Compact"/>
            </w:pPr>
            <w:r>
              <w:t xml:space="preserve">P3 (DB custody wiring + honesty sweep), P4 (dedup + links + User-reopen backfill), P6/P8 authoring halves, P7 library + non-contended files, P9 ledger+ratchet, P10 scheduler half; drafting the P2 RED baselines</w:t>
            </w:r>
          </w:p>
        </w:tc>
        <w:tc>
          <w:tcPr/>
          <w:p>
            <w:pPr>
              <w:pStyle w:val="Compact"/>
            </w:pPr>
            <w:r>
              <w:t xml:space="preserve">DB writes go through the sanctioned mutation tool only (raw SQL is the PC-1 bypass being closed); constitution-submodule edits follow §11.4.26</w:t>
            </w:r>
          </w:p>
        </w:tc>
      </w:tr>
      <w:tr>
        <w:tc>
          <w:tcPr/>
          <w:p>
            <w:pPr>
              <w:pStyle w:val="Compact"/>
            </w:pPr>
            <w:r>
              <w:rPr>
                <w:b/>
                <w:bCs/>
              </w:rPr>
              <w:t xml:space="preserve">Phase-4 (</w:t>
            </w:r>
            <w:r>
              <w:rPr>
                <w:rStyle w:val="VerbatimChar"/>
                <w:b/>
                <w:bCs/>
              </w:rPr>
              <w:t xml:space="preserve">anti_bluff</w:t>
            </w:r>
            <w:r>
              <w:rPr>
                <w:b/>
                <w:bCs/>
              </w:rPr>
              <w:t xml:space="preserve"> </w:t>
            </w:r>
            <w:r>
              <w:rPr>
                <w:b/>
                <w:bCs/>
              </w:rPr>
              <w:t xml:space="preserve">submodule) gated</w:t>
            </w:r>
          </w:p>
        </w:tc>
        <w:tc>
          <w:tcPr/>
          <w:p>
            <w:pPr>
              <w:pStyle w:val="Compact"/>
            </w:pPr>
            <w:r>
              <w:t xml:space="preserve">The helper layer P3/P7 call into (</w:t>
            </w:r>
            <w:r>
              <w:rPr>
                <w:rStyle w:val="VerbatimChar"/>
              </w:rPr>
              <w:t xml:space="preserve">ab_*</w:t>
            </w:r>
            <w:r>
              <w:t xml:space="preserve"> </w:t>
            </w:r>
            <w:r>
              <w:t xml:space="preserve">evidence/needle helpers), and any edit to</w:t>
            </w:r>
            <w:r>
              <w:t xml:space="preserve"> </w:t>
            </w:r>
            <w:r>
              <w:rPr>
                <w:rStyle w:val="VerbatimChar"/>
              </w:rPr>
              <w:t xml:space="preserve">pre_build_verification.sh</w:t>
            </w:r>
            <w:r>
              <w:t xml:space="preserve"> </w:t>
            </w:r>
            <w:r>
              <w:t xml:space="preserve">/</w:t>
            </w:r>
            <w:r>
              <w:t xml:space="preserve"> </w:t>
            </w:r>
            <w:r>
              <w:rPr>
                <w:rStyle w:val="VerbatimChar"/>
              </w:rPr>
              <w:t xml:space="preserve">meta_test_false_positive_proof.sh</w:t>
            </w:r>
            <w:r>
              <w:t xml:space="preserve"> </w:t>
            </w:r>
            <w:r>
              <w:t xml:space="preserve">(Phase 4's declared contention paths)</w:t>
            </w:r>
          </w:p>
        </w:tc>
        <w:tc>
          <w:tcPr/>
          <w:p>
            <w:pPr>
              <w:pStyle w:val="Compact"/>
            </w:pPr>
            <w:r>
              <w:t xml:space="preserve">Submodule not present yet (probe:</w:t>
            </w:r>
            <w:r>
              <w:t xml:space="preserve"> </w:t>
            </w:r>
            <w:r>
              <w:rPr>
                <w:rStyle w:val="VerbatimChar"/>
              </w:rPr>
              <w:t xml:space="preserve">constitution/submodules/</w:t>
            </w:r>
            <w:r>
              <w:t xml:space="preserve"> </w:t>
            </w:r>
            <w:r>
              <w:t xml:space="preserve">= clickup_sync, continuum, session_orchestrator, token_optimizer). Everything in the NOW column is structured to not block on it</w:t>
            </w:r>
          </w:p>
        </w:tc>
      </w:tr>
      <w:tr>
        <w:tc>
          <w:tcPr/>
          <w:p>
            <w:pPr>
              <w:pStyle w:val="Compact"/>
            </w:pPr>
            <w:r>
              <w:rPr>
                <w:b/>
                <w:bCs/>
              </w:rPr>
              <w:t xml:space="preserve">BUILD gated</w:t>
            </w:r>
          </w:p>
        </w:tc>
        <w:tc>
          <w:tcPr/>
          <w:p>
            <w:pPr>
              <w:pStyle w:val="Compact"/>
            </w:pPr>
            <w:r>
              <w:t xml:space="preserve">P1, P5, P8-validation, P2-verification (need the 0.0.9 candidate artifact)</w:t>
            </w:r>
          </w:p>
        </w:tc>
        <w:tc>
          <w:tcPr/>
          <w:p>
            <w:pPr>
              <w:pStyle w:val="Compact"/>
            </w:pPr>
            <w:r>
              <w:t xml:space="preserve">One containerized build at a time (§12.9)</w:t>
            </w:r>
          </w:p>
        </w:tc>
      </w:tr>
      <w:tr>
        <w:tc>
          <w:tcPr/>
          <w:p>
            <w:pPr>
              <w:pStyle w:val="Compact"/>
            </w:pPr>
            <w:r>
              <w:rPr>
                <w:b/>
                <w:bCs/>
              </w:rPr>
              <w:t xml:space="preserve">DEVICE gated</w:t>
            </w:r>
          </w:p>
        </w:tc>
        <w:tc>
          <w:tcPr/>
          <w:p>
            <w:pPr>
              <w:pStyle w:val="Compact"/>
            </w:pPr>
            <w:r>
              <w:t xml:space="preserve">P1, P2, P5, P6-RED, P8, P10-live</w:t>
            </w:r>
          </w:p>
        </w:tc>
        <w:tc>
          <w:tcPr/>
          <w:p>
            <w:pPr>
              <w:pStyle w:val="Compact"/>
            </w:pPr>
            <w:r>
              <w:t xml:space="preserve">D1</w:t>
            </w:r>
            <w:r>
              <w:t xml:space="preserve"> </w:t>
            </w:r>
            <w:r>
              <w:rPr>
                <w:rStyle w:val="VerbatimChar"/>
              </w:rPr>
              <w:t xml:space="preserve">998fd36615e99484</w:t>
            </w:r>
            <w:r>
              <w:t xml:space="preserve"> </w:t>
            </w:r>
            <w:r>
              <w:t xml:space="preserve">only; D2</w:t>
            </w:r>
            <w:r>
              <w:t xml:space="preserve"> </w:t>
            </w:r>
            <w:r>
              <w:rPr>
                <w:rStyle w:val="VerbatimChar"/>
              </w:rPr>
              <w:t xml:space="preserve">66ff9c4f51f00ee7</w:t>
            </w:r>
            <w:r>
              <w:t xml:space="preserve"> </w:t>
            </w:r>
            <w:r>
              <w:t xml:space="preserve">unavailable per the durable session record — §11.4.3 topology-honest single-device verdicts, never a faked dual-device PASS</w:t>
            </w:r>
          </w:p>
        </w:tc>
      </w:tr>
      <w:tr>
        <w:tc>
          <w:tcPr/>
          <w:p>
            <w:pPr>
              <w:pStyle w:val="Compact"/>
            </w:pPr>
            <w:r>
              <w:rPr>
                <w:b/>
                <w:bCs/>
              </w:rPr>
              <w:t xml:space="preserve">OPERATOR gated</w:t>
            </w:r>
          </w:p>
        </w:tc>
        <w:tc>
          <w:tcPr/>
          <w:p>
            <w:pPr>
              <w:pStyle w:val="Compact"/>
            </w:pPr>
            <w:r>
              <w:t xml:space="preserve">The four decisions listed in §3</w:t>
            </w:r>
          </w:p>
        </w:tc>
        <w:tc>
          <w:tcPr/>
          <w:p>
            <w:pPr>
              <w:pStyle w:val="Compact"/>
            </w:pPr>
            <w:r>
              <w:t xml:space="preserve">Batch into one §11.4.66 round</w:t>
            </w:r>
          </w:p>
        </w:tc>
      </w:tr>
    </w:tbl>
    <w:bookmarkEnd w:id="20"/>
    <w:bookmarkStart w:id="21" w:name="X49daed3db50e058b12198b3b521ca2894ed8e01"/>
    <w:p>
      <w:pPr>
        <w:pStyle w:val="Heading2"/>
      </w:pPr>
      <w:r>
        <w:t xml:space="preserve">5. UNKNOWN / honest-boundary register</w:t>
      </w:r>
    </w:p>
    <w:p>
      <w:pPr>
        <w:pStyle w:val="Compact"/>
        <w:numPr>
          <w:ilvl w:val="0"/>
          <w:numId w:val="1004"/>
        </w:numPr>
      </w:pPr>
      <w:r>
        <w:rPr>
          <w:b/>
          <w:bCs/>
        </w:rPr>
        <w:t xml:space="preserve">UNKNOWN: the true reopen rate.</w:t>
      </w:r>
      <w:r>
        <w:t xml:space="preserve"> </w:t>
      </w:r>
      <w:r>
        <w:t xml:space="preserve">Still an undercount (G4 proves the re-mint channel is</w:t>
      </w:r>
      <w:r>
        <w:t xml:space="preserve"> </w:t>
      </w:r>
      <w:r>
        <w:t xml:space="preserve">live); a corrected figure requires the P4 link backfill to land first.</w:t>
      </w:r>
    </w:p>
    <w:p>
      <w:pPr>
        <w:pStyle w:val="Compact"/>
        <w:numPr>
          <w:ilvl w:val="0"/>
          <w:numId w:val="1004"/>
        </w:numPr>
      </w:pPr>
      <w:r>
        <w:rPr>
          <w:b/>
          <w:bCs/>
        </w:rPr>
        <w:t xml:space="preserve">UNKNOWN: how many of the 239 name-unimplemented gates have mechanism-without-literal</w:t>
      </w:r>
      <w:r>
        <w:rPr>
          <w:b/>
          <w:bCs/>
        </w:rPr>
        <w:t xml:space="preserve"> </w:t>
      </w:r>
      <w:r>
        <w:rPr>
          <w:b/>
          <w:bCs/>
        </w:rPr>
        <w:t xml:space="preserve">implementations</w:t>
      </w:r>
      <w:r>
        <w:t xml:space="preserve"> </w:t>
      </w:r>
      <w:r>
        <w:t xml:space="preserve">(the CM-RELEASE-VERDICT-COVERAGE class). ≥1 proven; a full resolution IS</w:t>
      </w:r>
      <w:r>
        <w:t xml:space="preserve"> </w:t>
      </w:r>
      <w:r>
        <w:t xml:space="preserve">the P9 ledger — hand-auditing 239 names here would reproduce the census wobble the ledger</w:t>
      </w:r>
      <w:r>
        <w:t xml:space="preserve"> </w:t>
      </w:r>
      <w:r>
        <w:t xml:space="preserve">exists to end.</w:t>
      </w:r>
    </w:p>
    <w:p>
      <w:pPr>
        <w:pStyle w:val="Compact"/>
        <w:numPr>
          <w:ilvl w:val="0"/>
          <w:numId w:val="1004"/>
        </w:numPr>
      </w:pPr>
      <w:r>
        <w:rPr>
          <w:b/>
          <w:bCs/>
        </w:rPr>
        <w:t xml:space="preserve">UNKNOWN: the verdict-snapshot device identity.</w:t>
      </w:r>
      <w:r>
        <w:t xml:space="preserve"> </w:t>
      </w:r>
      <w:r>
        <w:rPr>
          <w:rStyle w:val="VerbatimChar"/>
        </w:rPr>
        <w:t xml:space="preserve">verdict_latest_93f4f1fd51859f45.tsv</w:t>
      </w:r>
      <w:r>
        <w:t xml:space="preserve"> </w:t>
      </w:r>
      <w:r>
        <w:t xml:space="preserve">carries</w:t>
      </w:r>
      <w:r>
        <w:t xml:space="preserve"> </w:t>
      </w:r>
      <w:r>
        <w:rPr>
          <w:rStyle w:val="VerbatimChar"/>
        </w:rPr>
        <w:t xml:space="preserve">device_serial 93f4f1fd51859f45</w:t>
      </w:r>
      <w:r>
        <w:t xml:space="preserve">, which matches neither durable-record serial (D1</w:t>
      </w:r>
      <w:r>
        <w:t xml:space="preserve"> </w:t>
      </w:r>
      <w:r>
        <w:rPr>
          <w:rStyle w:val="VerbatimChar"/>
        </w:rPr>
        <w:t xml:space="preserve">998fd36615e99484</w:t>
      </w:r>
      <w:r>
        <w:t xml:space="preserve">, D2</w:t>
      </w:r>
      <w:r>
        <w:t xml:space="preserve"> </w:t>
      </w:r>
      <w:r>
        <w:rPr>
          <w:rStyle w:val="VerbatimChar"/>
        </w:rPr>
        <w:t xml:space="preserve">66ff9c4f51f00ee7</w:t>
      </w:r>
      <w:r>
        <w:t xml:space="preserve">). Phase 5b must resolve which physical device</w:t>
      </w:r>
      <w:r>
        <w:t xml:space="preserve"> </w:t>
      </w:r>
      <w:r>
        <w:t xml:space="preserve">produced it before treating its 24 PASSes as evidence for anything (§11.4.200's</w:t>
      </w:r>
      <w:r>
        <w:t xml:space="preserve"> </w:t>
      </w:r>
      <w:r>
        <w:t xml:space="preserve">verify-the-intended-target class).</w:t>
      </w:r>
    </w:p>
    <w:p>
      <w:pPr>
        <w:pStyle w:val="Compact"/>
        <w:numPr>
          <w:ilvl w:val="0"/>
          <w:numId w:val="1004"/>
        </w:numPr>
      </w:pPr>
      <w:r>
        <w:rPr>
          <w:b/>
          <w:bCs/>
        </w:rPr>
        <w:t xml:space="preserve">UNCONFIRMED: that the 26 guard FAILs of 07-19 are all still-live defects</w:t>
      </w:r>
      <w:r>
        <w:t xml:space="preserve"> </w:t>
      </w:r>
      <w:r>
        <w:t xml:space="preserve">— some may have</w:t>
      </w:r>
      <w:r>
        <w:t xml:space="preserve"> </w:t>
      </w:r>
      <w:r>
        <w:t xml:space="preserve">been fixed by 0.0.8 work; only the P1 candidate run decides (§11.4.7 — same-conditions</w:t>
      </w:r>
      <w:r>
        <w:t xml:space="preserve"> </w:t>
      </w:r>
      <w:r>
        <w:t xml:space="preserve">evidence, not inference).</w:t>
      </w:r>
    </w:p>
    <w:p>
      <w:pPr>
        <w:pStyle w:val="Compact"/>
        <w:numPr>
          <w:ilvl w:val="0"/>
          <w:numId w:val="1004"/>
        </w:numPr>
      </w:pPr>
      <w:r>
        <w:rPr>
          <w:b/>
          <w:bCs/>
        </w:rPr>
        <w:t xml:space="preserve">Boundary:</w:t>
      </w:r>
      <w:r>
        <w:t xml:space="preserve"> </w:t>
      </w:r>
      <w:r>
        <w:t xml:space="preserve">commit-subject id-bearing (G3) is a proxy for "tracked"; the audit sizes the</w:t>
      </w:r>
      <w:r>
        <w:t xml:space="preserve"> </w:t>
      </w:r>
      <w:r>
        <w:t xml:space="preserve">hole, SOL-08 adjudicates it. The G5 site count is syntactic exposure, not proven-broken —</w:t>
      </w:r>
      <w:r>
        <w:t xml:space="preserve"> </w:t>
      </w:r>
      <w:r>
        <w:t xml:space="preserve">the 400/400 SIGPIPE reproduction proves the hazard class, not each site.</w:t>
      </w:r>
    </w:p>
    <w:p>
      <w:pPr>
        <w:pStyle w:val="Compact"/>
        <w:numPr>
          <w:ilvl w:val="0"/>
          <w:numId w:val="1004"/>
        </w:numPr>
      </w:pPr>
      <w:r>
        <w:rPr>
          <w:b/>
          <w:bCs/>
        </w:rPr>
        <w:t xml:space="preserve">Boundary:</w:t>
      </w:r>
      <w:r>
        <w:t xml:space="preserve"> </w:t>
      </w:r>
      <w:r>
        <w:t xml:space="preserve">this audit proves gaps EXIST and are closable; it does not certify that closing</w:t>
      </w:r>
      <w:r>
        <w:t xml:space="preserve"> </w:t>
      </w:r>
      <w:r>
        <w:t xml:space="preserve">them yields zero QA findings (§0). Discovery pressure (§11.4.118) beyond the known families</w:t>
      </w:r>
      <w:r>
        <w:t xml:space="preserve"> </w:t>
      </w:r>
      <w:r>
        <w:t xml:space="preserve">remains Phase 5b/QA's job — the enumerated-coverage claim, not the clean-bill claim.</w:t>
      </w:r>
    </w:p>
    <w:bookmarkEnd w:id="21"/>
    <w:bookmarkStart w:id="22" w:name="Xd761f18533077736a6a7446d9d59a2c96e712b4"/>
    <w:p>
      <w:pPr>
        <w:pStyle w:val="Heading2"/>
      </w:pPr>
      <w:r>
        <w:t xml:space="preserve">6. Anti-bluff certification</w:t>
      </w:r>
    </w:p>
    <w:p>
      <w:pPr>
        <w:pStyle w:val="FirstParagraph"/>
      </w:pPr>
      <w:r>
        <w:t xml:space="preserve">Read-only on the project: nothing was written except this file (</w:t>
      </w:r>
      <w:r>
        <w:rPr>
          <w:rStyle w:val="VerbatimChar"/>
        </w:rPr>
        <w:t xml:space="preserve">remediation/</w:t>
      </w:r>
      <w:r>
        <w:t xml:space="preserve"> </w:t>
      </w:r>
      <w:r>
        <w:t xml:space="preserve">created for it).</w:t>
      </w:r>
      <w:r>
        <w:t xml:space="preserve"> </w:t>
      </w:r>
      <w:r>
        <w:t xml:space="preserve">The DB was opened</w:t>
      </w:r>
      <w:r>
        <w:t xml:space="preserve"> </w:t>
      </w:r>
      <w:r>
        <w:rPr>
          <w:rStyle w:val="VerbatimChar"/>
        </w:rPr>
        <w:t xml:space="preserve">-readonly</w:t>
      </w:r>
      <w:r>
        <w:t xml:space="preserve"> </w:t>
      </w:r>
      <w:r>
        <w:t xml:space="preserve">for every query. No governance file, gate site, test, or Phase-4</w:t>
      </w:r>
      <w:r>
        <w:t xml:space="preserve"> </w:t>
      </w:r>
      <w:r>
        <w:t xml:space="preserve">path was touched; no commit, no push. Every count above was produced this session by the</w:t>
      </w:r>
      <w:r>
        <w:t xml:space="preserve"> </w:t>
      </w:r>
      <w:r>
        <w:t xml:space="preserve">commands in Appendix A; every reported absence ran a control needle through the same instrument</w:t>
      </w:r>
      <w:r>
        <w:t xml:space="preserve"> </w:t>
      </w:r>
      <w:r>
        <w:t xml:space="preserve">path first, and one needle FAILED usefully (§2.2's join-gap — reported as a finding, not</w:t>
      </w:r>
      <w:r>
        <w:t xml:space="preserve"> </w:t>
      </w:r>
      <w:r>
        <w:t xml:space="preserve">absorbed).</w:t>
      </w:r>
      <w:r>
        <w:t xml:space="preserve"> </w:t>
      </w:r>
      <w:r>
        <w:rPr>
          <w:rStyle w:val="VerbatimChar"/>
        </w:rPr>
        <w:t xml:space="preserve">find -newermt</w:t>
      </w:r>
      <w:r>
        <w:t xml:space="preserve"> </w:t>
      </w:r>
      <w:r>
        <w:t xml:space="preserve">was not used anywhere (known-blind on this host). Figures reproduced</w:t>
      </w:r>
      <w:r>
        <w:t xml:space="preserve"> </w:t>
      </w:r>
      <w:r>
        <w:t xml:space="preserve">from the input corpus are cited</w:t>
      </w:r>
      <w:r>
        <w:t xml:space="preserve"> </w:t>
      </w:r>
      <w:r>
        <w:rPr>
          <w:rStyle w:val="VerbatimChar"/>
        </w:rPr>
        <w:t xml:space="preserve">[=M#]</w:t>
      </w:r>
      <w:r>
        <w:t xml:space="preserve">; live deltas from the baselines (413-vs-414 sites,</w:t>
      </w:r>
      <w:r>
        <w:t xml:space="preserve"> </w:t>
      </w:r>
      <w:r>
        <w:t xml:space="preserve">239-vs-241 gates, 82-vs-69 PENDING-BUILD moves) are stated, not smoothed.</w:t>
      </w:r>
    </w:p>
    <w:bookmarkEnd w:id="22"/>
    <w:bookmarkStart w:id="23" w:name="X9b6727a908051d7e2830f55f6a8a2442debb43c"/>
    <w:p>
      <w:pPr>
        <w:pStyle w:val="Heading2"/>
      </w:pPr>
      <w:r>
        <w:t xml:space="preserve">Appendix A — measurement commands (all run 2026-07-23, repo root</w:t>
      </w:r>
      <w:r>
        <w:t xml:space="preserve"> </w:t>
      </w:r>
      <w:r>
        <w:rPr>
          <w:rStyle w:val="VerbatimChar"/>
        </w:rPr>
        <w:t xml:space="preserve">/mnt/track1/atmosphere-t1</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w:t>
            </w:r>
          </w:p>
        </w:tc>
        <w:tc>
          <w:tcPr/>
          <w:p>
            <w:pPr>
              <w:pStyle w:val="Compact"/>
            </w:pPr>
            <w:r>
              <w:t xml:space="preserve">Command</w:t>
            </w:r>
          </w:p>
        </w:tc>
        <w:tc>
          <w:tcPr/>
          <w:p>
            <w:pPr>
              <w:pStyle w:val="Compact"/>
            </w:pPr>
            <w:r>
              <w:t xml:space="preserve">Needle</w:t>
            </w:r>
          </w:p>
        </w:tc>
      </w:tr>
      <w:tr>
        <w:tc>
          <w:tcPr/>
          <w:p>
            <w:pPr>
              <w:pStyle w:val="Compact"/>
            </w:pPr>
            <w:r>
              <w:t xml:space="preserve">A1</w:t>
            </w:r>
          </w:p>
        </w:tc>
        <w:tc>
          <w:tcPr/>
          <w:p>
            <w:pPr>
              <w:pStyle w:val="Compact"/>
            </w:pPr>
            <w:r>
              <w:rPr>
                <w:rStyle w:val="VerbatimChar"/>
              </w:rPr>
              <w:t xml:space="preserve">sqlite3 -readonly docs/workable_items.db "SELECT COUNT(DISTINCT atm_id) FROM items"</w:t>
            </w:r>
            <w:r>
              <w:t xml:space="preserve"> </w:t>
            </w:r>
            <w:r>
              <w:t xml:space="preserve">→ 619</w:t>
            </w:r>
          </w:p>
        </w:tc>
        <w:tc>
          <w:tcPr/>
          <w:p>
            <w:pPr>
              <w:pStyle w:val="Compact"/>
            </w:pPr>
            <w:r>
              <w:t xml:space="preserve">non-zero corpus</w:t>
            </w:r>
          </w:p>
        </w:tc>
      </w:tr>
      <w:tr>
        <w:tc>
          <w:tcPr/>
          <w:p>
            <w:pPr>
              <w:pStyle w:val="Compact"/>
            </w:pPr>
            <w:r>
              <w:t xml:space="preserve">A2</w:t>
            </w:r>
          </w:p>
        </w:tc>
        <w:tc>
          <w:tcPr/>
          <w:p>
            <w:pPr>
              <w:pStyle w:val="Compact"/>
            </w:pPr>
            <w:r>
              <w:t xml:space="preserve">terminal:</w:t>
            </w:r>
            <w:r>
              <w:t xml:space="preserve"> </w:t>
            </w:r>
            <w:r>
              <w:rPr>
                <w:rStyle w:val="VerbatimChar"/>
              </w:rPr>
              <w:t xml:space="preserve">...WHERE status IN ('Fixed (→ Fixed.md)','Implemented (→ Fixed.md)','Completed (→ Fixed.md)')</w:t>
            </w:r>
            <w:r>
              <w:t xml:space="preserve"> </w:t>
            </w:r>
            <w:r>
              <w:t xml:space="preserve">→ 108; minus</w:t>
            </w:r>
            <w:r>
              <w:t xml:space="preserve"> </w:t>
            </w:r>
            <w:r>
              <w:rPr>
                <w:rStyle w:val="VerbatimChar"/>
              </w:rPr>
              <w:t xml:space="preserve">atm_id IN (SELECT atm_id FROM item_history)</w:t>
            </w:r>
            <w:r>
              <w:t xml:space="preserve"> </w:t>
            </w:r>
            <w:r>
              <w:t xml:space="preserve">→</w:t>
            </w:r>
            <w:r>
              <w:t xml:space="preserve"> </w:t>
            </w:r>
            <w:r>
              <w:rPr>
                <w:b/>
                <w:bCs/>
              </w:rPr>
              <w:t xml:space="preserve">52</w:t>
            </w:r>
          </w:p>
        </w:tc>
        <w:tc>
          <w:tcPr/>
          <w:p>
            <w:pPr>
              <w:pStyle w:val="Compact"/>
            </w:pPr>
            <w:r>
              <w:rPr>
                <w:rStyle w:val="VerbatimChar"/>
              </w:rPr>
              <w:t xml:space="preserve">SELECT COUNT(*) FROM item_history</w:t>
            </w:r>
            <w:r>
              <w:t xml:space="preserve"> </w:t>
            </w:r>
            <w:r>
              <w:t xml:space="preserve">→ 676</w:t>
            </w:r>
          </w:p>
        </w:tc>
      </w:tr>
      <w:tr>
        <w:tc>
          <w:tcPr/>
          <w:p>
            <w:pPr>
              <w:pStyle w:val="Compact"/>
            </w:pPr>
            <w:r>
              <w:t xml:space="preserve">A3</w:t>
            </w:r>
          </w:p>
        </w:tc>
        <w:tc>
          <w:tcPr/>
          <w:p>
            <w:pPr>
              <w:pStyle w:val="Compact"/>
            </w:pPr>
            <w:r>
              <w:rPr>
                <w:rStyle w:val="VerbatimChar"/>
              </w:rPr>
              <w:t xml:space="preserve">SELECT event_type, COUNT(*) FROM item_history GROUP BY event_type</w:t>
            </w:r>
            <w:r>
              <w:t xml:space="preserve"> </w:t>
            </w:r>
            <w:r>
              <w:t xml:space="preserve">→ Updated 288 / Opened 287 / Completed 25 / Obsolete 25 / Reopened 25 / Fixed 24 / Implemented 2</w:t>
            </w:r>
          </w:p>
        </w:tc>
        <w:tc>
          <w:tcPr/>
          <w:p>
            <w:pPr>
              <w:pStyle w:val="Compact"/>
            </w:pPr>
            <w:r>
              <w:t xml:space="preserve">—</w:t>
            </w:r>
          </w:p>
        </w:tc>
      </w:tr>
      <w:tr>
        <w:tc>
          <w:tcPr/>
          <w:p>
            <w:pPr>
              <w:pStyle w:val="Compact"/>
            </w:pPr>
            <w:r>
              <w:t xml:space="preserve">A4</w:t>
            </w:r>
          </w:p>
        </w:tc>
        <w:tc>
          <w:tcPr/>
          <w:p>
            <w:pPr>
              <w:pStyle w:val="Compact"/>
            </w:pPr>
            <w:r>
              <w:t xml:space="preserve">Reopened-status minus Reopened-event ids →</w:t>
            </w:r>
            <w:r>
              <w:t xml:space="preserve"> </w:t>
            </w:r>
            <w:r>
              <w:rPr>
                <w:b/>
                <w:bCs/>
              </w:rPr>
              <w:t xml:space="preserve">13</w:t>
            </w:r>
            <w:r>
              <w:t xml:space="preserve">;</w:t>
            </w:r>
            <w:r>
              <w:t xml:space="preserve"> </w:t>
            </w:r>
            <w:r>
              <w:rPr>
                <w:rStyle w:val="VerbatimChar"/>
              </w:rPr>
              <w:t xml:space="preserve">SELECT "by", COUNT(*) ... event_type='Reopened' GROUP BY "by"</w:t>
            </w:r>
            <w:r>
              <w:t xml:space="preserve"> </w:t>
            </w:r>
            <w:r>
              <w:t xml:space="preserve">→ AI 25</w:t>
            </w:r>
          </w:p>
        </w:tc>
        <w:tc>
          <w:tcPr/>
          <w:p>
            <w:pPr>
              <w:pStyle w:val="Compact"/>
            </w:pPr>
            <w:r>
              <w:t xml:space="preserve">—</w:t>
            </w:r>
          </w:p>
        </w:tc>
      </w:tr>
      <w:tr>
        <w:tc>
          <w:tcPr/>
          <w:p>
            <w:pPr>
              <w:pStyle w:val="Compact"/>
            </w:pPr>
            <w:r>
              <w:t xml:space="preserve">A5</w:t>
            </w:r>
          </w:p>
        </w:tc>
        <w:tc>
          <w:tcPr/>
          <w:p>
            <w:pPr>
              <w:pStyle w:val="Compact"/>
            </w:pPr>
            <w:r>
              <w:t xml:space="preserve">per-id</w:t>
            </w:r>
            <w:r>
              <w:t xml:space="preserve"> </w:t>
            </w:r>
            <w:r>
              <w:rPr>
                <w:rStyle w:val="VerbatimChar"/>
              </w:rPr>
              <w:t xml:space="preserve">SUM(Reopened), SUM(terminal)</w:t>
            </w:r>
            <w:r>
              <w:t xml:space="preserve"> </w:t>
            </w:r>
            <w:r>
              <w:t xml:space="preserve">HAVING r&gt;0 AND t=0 →</w:t>
            </w:r>
            <w:r>
              <w:t xml:space="preserve"> </w:t>
            </w:r>
            <w:r>
              <w:rPr>
                <w:b/>
                <w:bCs/>
              </w:rPr>
              <w:t xml:space="preserve">14 ids</w:t>
            </w:r>
            <w:r>
              <w:t xml:space="preserve"> </w:t>
            </w:r>
            <w:r>
              <w:t xml:space="preserve">(ATM-277 4/0 top)</w:t>
            </w:r>
          </w:p>
        </w:tc>
        <w:tc>
          <w:tcPr/>
          <w:p>
            <w:pPr>
              <w:pStyle w:val="Compact"/>
            </w:pPr>
            <w:r>
              <w:t xml:space="preserve">second rows return 2/0 distinct ids</w:t>
            </w:r>
          </w:p>
        </w:tc>
      </w:tr>
      <w:tr>
        <w:tc>
          <w:tcPr/>
          <w:p>
            <w:pPr>
              <w:pStyle w:val="Compact"/>
            </w:pPr>
            <w:r>
              <w:t xml:space="preserve">A6</w:t>
            </w:r>
          </w:p>
        </w:tc>
        <w:tc>
          <w:tcPr/>
          <w:p>
            <w:pPr>
              <w:pStyle w:val="Compact"/>
            </w:pPr>
            <w:r>
              <w:t xml:space="preserve">done-claiming 4-status query →</w:t>
            </w:r>
            <w:r>
              <w:t xml:space="preserve"> </w:t>
            </w:r>
            <w:r>
              <w:rPr>
                <w:b/>
                <w:bCs/>
              </w:rPr>
              <w:t xml:space="preserve">187</w:t>
            </w:r>
            <w:r>
              <w:t xml:space="preserve">; registry keys</w:t>
            </w:r>
            <w:r>
              <w:t xml:space="preserve"> </w:t>
            </w:r>
            <w:r>
              <w:rPr>
                <w:rStyle w:val="VerbatimChar"/>
              </w:rPr>
              <w:t xml:space="preserve">awk -F'\t' '!/^#/&amp;&amp;NF&gt;1{print $1}' registry.tsv | sort -u</w:t>
            </w:r>
            <w:r>
              <w:t xml:space="preserve"> </w:t>
            </w:r>
            <w:r>
              <w:t xml:space="preserve">→ 59 (44 item-shaped); + col7 aliases → 70;</w:t>
            </w:r>
            <w:r>
              <w:t xml:space="preserve"> </w:t>
            </w:r>
            <w:r>
              <w:rPr>
                <w:rStyle w:val="VerbatimChar"/>
              </w:rPr>
              <w:t xml:space="preserve">comm -12</w:t>
            </w:r>
            <w:r>
              <w:t xml:space="preserve"> </w:t>
            </w:r>
            <w:r>
              <w:t xml:space="preserve">join →</w:t>
            </w:r>
            <w:r>
              <w:t xml:space="preserve"> </w:t>
            </w:r>
            <w:r>
              <w:rPr>
                <w:b/>
                <w:bCs/>
              </w:rPr>
              <w:t xml:space="preserve">14</w:t>
            </w:r>
            <w:r>
              <w:t xml:space="preserve"> </w:t>
            </w:r>
            <w:r>
              <w:t xml:space="preserve">guarded</w:t>
            </w:r>
          </w:p>
        </w:tc>
        <w:tc>
          <w:tcPr/>
          <w:p>
            <w:pPr>
              <w:pStyle w:val="Compact"/>
            </w:pPr>
            <w:r>
              <w:t xml:space="preserve">ATM-826 resolves through the join</w:t>
            </w:r>
          </w:p>
        </w:tc>
      </w:tr>
      <w:tr>
        <w:tc>
          <w:tcPr/>
          <w:p>
            <w:pPr>
              <w:pStyle w:val="Compact"/>
            </w:pPr>
            <w:r>
              <w:t xml:space="preserve">A7</w:t>
            </w:r>
          </w:p>
        </w:tc>
        <w:tc>
          <w:tcPr/>
          <w:p>
            <w:pPr>
              <w:pStyle w:val="Compact"/>
            </w:pPr>
            <w:r>
              <w:t xml:space="preserve">registry rows</w:t>
            </w:r>
            <w:r>
              <w:t xml:space="preserve"> </w:t>
            </w:r>
            <w:r>
              <w:rPr>
                <w:rStyle w:val="VerbatimChar"/>
              </w:rPr>
              <w:t xml:space="preserve">awk NF&gt;1</w:t>
            </w:r>
            <w:r>
              <w:t xml:space="preserve"> </w:t>
            </w:r>
            <w:r>
              <w:t xml:space="preserve">count → 90</w:t>
            </w:r>
          </w:p>
        </w:tc>
        <w:tc>
          <w:tcPr/>
          <w:p>
            <w:pPr>
              <w:pStyle w:val="Compact"/>
            </w:pPr>
            <w:r>
              <w:t xml:space="preserve">header schema read via</w:t>
            </w:r>
            <w:r>
              <w:t xml:space="preserve"> </w:t>
            </w:r>
            <w:r>
              <w:rPr>
                <w:rStyle w:val="VerbatimChar"/>
              </w:rPr>
              <w:t xml:space="preserve">cat -A</w:t>
            </w:r>
          </w:p>
        </w:tc>
      </w:tr>
      <w:tr>
        <w:tc>
          <w:tcPr/>
          <w:p>
            <w:pPr>
              <w:pStyle w:val="Compact"/>
            </w:pPr>
            <w:r>
              <w:t xml:space="preserve">A8</w:t>
            </w:r>
          </w:p>
        </w:tc>
        <w:tc>
          <w:tcPr/>
          <w:p>
            <w:pPr>
              <w:pStyle w:val="Compact"/>
            </w:pPr>
            <w:r>
              <w:t xml:space="preserve">verdict store</w:t>
            </w:r>
            <w:r>
              <w:t xml:space="preserve"> </w:t>
            </w:r>
            <w:r>
              <w:rPr>
                <w:rStyle w:val="VerbatimChar"/>
              </w:rPr>
              <w:t xml:space="preserve">ls qa-results/regression_guard/</w:t>
            </w:r>
            <w:r>
              <w:t xml:space="preserve"> </w:t>
            </w:r>
            <w:r>
              <w:t xml:space="preserve">→ 1 fingerprint (20260719T204913Z / 93f4f1fd51859f45); rows</w:t>
            </w:r>
            <w:r>
              <w:t xml:space="preserve"> </w:t>
            </w:r>
            <w:r>
              <w:rPr>
                <w:rStyle w:val="VerbatimChar"/>
              </w:rPr>
              <w:t xml:space="preserve">awk '$1=="row"'</w:t>
            </w:r>
            <w:r>
              <w:t xml:space="preserve"> </w:t>
            </w:r>
            <w:r>
              <w:t xml:space="preserve">→ 74; verdict col → 24 PASS / 26 FAIL / 24 SKIP</w:t>
            </w:r>
          </w:p>
        </w:tc>
        <w:tc>
          <w:tcPr/>
          <w:p>
            <w:pPr>
              <w:pStyle w:val="Compact"/>
            </w:pPr>
            <w:r>
              <w:rPr>
                <w:rStyle w:val="VerbatimChar"/>
              </w:rPr>
              <w:t xml:space="preserve">.last_build_timestamp</w:t>
            </w:r>
            <w:r>
              <w:t xml:space="preserve"> </w:t>
            </w:r>
            <w:r>
              <w:t xml:space="preserve">→ 1784583868 = 2026-07-21 02:44 (+05)</w:t>
            </w:r>
          </w:p>
        </w:tc>
      </w:tr>
      <w:tr>
        <w:tc>
          <w:tcPr/>
          <w:p>
            <w:pPr>
              <w:pStyle w:val="Compact"/>
            </w:pPr>
            <w:r>
              <w:t xml:space="preserve">A9</w:t>
            </w:r>
          </w:p>
        </w:tc>
        <w:tc>
          <w:tcPr/>
          <w:p>
            <w:pPr>
              <w:pStyle w:val="Compact"/>
            </w:pPr>
            <w:r>
              <w:t xml:space="preserve">seam wiring:</w:t>
            </w:r>
            <w:r>
              <w:t xml:space="preserve"> </w:t>
            </w:r>
            <w:r>
              <w:rPr>
                <w:rStyle w:val="VerbatimChar"/>
              </w:rPr>
              <w:t xml:space="preserve">grep -n regression_guard|verdict scripts/testing/release_tag.sh</w:t>
            </w:r>
            <w:r>
              <w:t xml:space="preserve"> </w:t>
            </w:r>
            <w:r>
              <w:t xml:space="preserve">→ invocation at :125-135; suite PENDING semantics</w:t>
            </w:r>
            <w:r>
              <w:t xml:space="preserve"> </w:t>
            </w:r>
            <w:r>
              <w:rPr>
                <w:rStyle w:val="VerbatimChar"/>
              </w:rPr>
              <w:t xml:space="preserve">grep -nE 'exit 3|PENDING' regression_guard_suite.sh</w:t>
            </w:r>
            <w:r>
              <w:t xml:space="preserve"> </w:t>
            </w:r>
            <w:r>
              <w:t xml:space="preserve">→ exit 3 block at :577-586</w:t>
            </w:r>
          </w:p>
        </w:tc>
        <w:tc>
          <w:tcPr/>
          <w:p>
            <w:pPr>
              <w:pStyle w:val="Compact"/>
            </w:pPr>
            <w:r>
              <w:t xml:space="preserve">known token</w:t>
            </w:r>
            <w:r>
              <w:t xml:space="preserve"> </w:t>
            </w:r>
            <w:r>
              <w:rPr>
                <w:rStyle w:val="VerbatimChar"/>
              </w:rPr>
              <w:t xml:space="preserve">OWNED_SUBMODULES</w:t>
            </w:r>
            <w:r>
              <w:t xml:space="preserve"> </w:t>
            </w:r>
            <w:r>
              <w:t xml:space="preserve">→ 5 hits</w:t>
            </w:r>
          </w:p>
        </w:tc>
      </w:tr>
      <w:tr>
        <w:tc>
          <w:tcPr/>
          <w:p>
            <w:pPr>
              <w:pStyle w:val="Compact"/>
            </w:pPr>
            <w:r>
              <w:t xml:space="preserve">A10</w:t>
            </w:r>
          </w:p>
        </w:tc>
        <w:tc>
          <w:tcPr/>
          <w:p>
            <w:pPr>
              <w:pStyle w:val="Compact"/>
            </w:pPr>
            <w:r>
              <w:t xml:space="preserve">gates:</w:t>
            </w:r>
            <w:r>
              <w:t xml:space="preserve"> </w:t>
            </w:r>
            <w:r>
              <w:rPr>
                <w:rStyle w:val="VerbatimChar"/>
              </w:rPr>
              <w:t xml:space="preserve">grep -oE 'CM-[A-Z0-9-]+' constitution/Constitution.md | sort -u</w:t>
            </w:r>
            <w:r>
              <w:t xml:space="preserve"> </w:t>
            </w:r>
            <w:r>
              <w:t xml:space="preserve">→ 413; same over</w:t>
            </w:r>
            <w:r>
              <w:t xml:space="preserve"> </w:t>
            </w:r>
            <w:r>
              <w:rPr>
                <w:rStyle w:val="VerbatimChar"/>
              </w:rPr>
              <w:t xml:space="preserve">pre_build_verification.sh</w:t>
            </w:r>
            <w:r>
              <w:t xml:space="preserve"> </w:t>
            </w:r>
            <w:r>
              <w:t xml:space="preserve">→ 1,028; over</w:t>
            </w:r>
            <w:r>
              <w:t xml:space="preserve"> </w:t>
            </w:r>
            <w:r>
              <w:rPr>
                <w:rStyle w:val="VerbatimChar"/>
              </w:rPr>
              <w:t xml:space="preserve">constitution/scripts/gates/</w:t>
            </w:r>
            <w:r>
              <w:t xml:space="preserve"> </w:t>
            </w:r>
            <w:r>
              <w:t xml:space="preserve">→ 25;</w:t>
            </w:r>
            <w:r>
              <w:t xml:space="preserve"> </w:t>
            </w:r>
            <w:r>
              <w:rPr>
                <w:rStyle w:val="VerbatimChar"/>
              </w:rPr>
              <w:t xml:space="preserve">comm -23</w:t>
            </w:r>
            <w:r>
              <w:t xml:space="preserve"> </w:t>
            </w:r>
            <w:r>
              <w:t xml:space="preserve">→</w:t>
            </w:r>
            <w:r>
              <w:t xml:space="preserve"> </w:t>
            </w:r>
            <w:r>
              <w:rPr>
                <w:b/>
                <w:bCs/>
              </w:rPr>
              <w:t xml:space="preserve">239</w:t>
            </w:r>
          </w:p>
        </w:tc>
        <w:tc>
          <w:tcPr/>
          <w:p>
            <w:pPr>
              <w:pStyle w:val="Compact"/>
            </w:pPr>
            <w:r>
              <w:t xml:space="preserve">known-implemented in-prebuild resolves;</w:t>
            </w:r>
            <w:r>
              <w:t xml:space="preserve"> </w:t>
            </w:r>
            <w:r>
              <w:rPr>
                <w:rStyle w:val="VerbatimChar"/>
              </w:rPr>
              <w:t xml:space="preserve">CM-STATUS-CUSTODY</w:t>
            </w:r>
            <w:r>
              <w:t xml:space="preserve"> </w:t>
            </w:r>
            <w:r>
              <w:t xml:space="preserve">in unimpl list = 1</w:t>
            </w:r>
          </w:p>
        </w:tc>
      </w:tr>
      <w:tr>
        <w:tc>
          <w:tcPr/>
          <w:p>
            <w:pPr>
              <w:pStyle w:val="Compact"/>
            </w:pPr>
            <w:r>
              <w:t xml:space="preserve">A11</w:t>
            </w:r>
          </w:p>
        </w:tc>
        <w:tc>
          <w:tcPr/>
          <w:p>
            <w:pPr>
              <w:pStyle w:val="Compact"/>
            </w:pPr>
            <w:r>
              <w:t xml:space="preserve">join-gap:</w:t>
            </w:r>
            <w:r>
              <w:t xml:space="preserve"> </w:t>
            </w:r>
            <w:r>
              <w:rPr>
                <w:rStyle w:val="VerbatimChar"/>
              </w:rPr>
              <w:t xml:space="preserve">grep -rln CM-RELEASE-VERDICT-COVERAGE scripts/</w:t>
            </w:r>
            <w:r>
              <w:t xml:space="preserve"> </w:t>
            </w:r>
            <w:r>
              <w:t xml:space="preserve">→</w:t>
            </w:r>
            <w:r>
              <w:t xml:space="preserve"> </w:t>
            </w:r>
            <w:r>
              <w:rPr>
                <w:b/>
                <w:bCs/>
              </w:rPr>
              <w:t xml:space="preserve">0 files</w:t>
            </w:r>
            <w:r>
              <w:t xml:space="preserve"> </w:t>
            </w:r>
            <w:r>
              <w:t xml:space="preserve">while</w:t>
            </w:r>
            <w:r>
              <w:t xml:space="preserve"> </w:t>
            </w:r>
            <w:r>
              <w:rPr>
                <w:rStyle w:val="VerbatimChar"/>
              </w:rPr>
              <w:t xml:space="preserve">scripts/testing/release_verdict_coverage.sh</w:t>
            </w:r>
            <w:r>
              <w:t xml:space="preserve"> </w:t>
            </w:r>
            <w:r>
              <w:t xml:space="preserve">exists + is invoked</w:t>
            </w:r>
          </w:p>
        </w:tc>
        <w:tc>
          <w:tcPr/>
          <w:p>
            <w:pPr>
              <w:pStyle w:val="Compact"/>
            </w:pPr>
            <w:r>
              <w:t xml:space="preserve">literal resolves in</w:t>
            </w:r>
            <w:r>
              <w:t xml:space="preserve"> </w:t>
            </w:r>
            <w:r>
              <w:rPr>
                <w:rStyle w:val="VerbatimChar"/>
              </w:rPr>
              <w:t xml:space="preserve">Constitution.md</w:t>
            </w:r>
            <w:r>
              <w:t xml:space="preserve"> </w:t>
            </w:r>
            <w:r>
              <w:t xml:space="preserve">via same grep form</w:t>
            </w:r>
          </w:p>
        </w:tc>
      </w:tr>
      <w:tr>
        <w:tc>
          <w:tcPr/>
          <w:p>
            <w:pPr>
              <w:pStyle w:val="Compact"/>
            </w:pPr>
            <w:r>
              <w:t xml:space="preserve">A12</w:t>
            </w:r>
          </w:p>
        </w:tc>
        <w:tc>
          <w:tcPr/>
          <w:p>
            <w:pPr>
              <w:pStyle w:val="Compact"/>
            </w:pPr>
            <w:r>
              <w:t xml:space="preserve">M11:</w:t>
            </w:r>
            <w:r>
              <w:t xml:space="preserve"> </w:t>
            </w:r>
            <w:r>
              <w:rPr>
                <w:rStyle w:val="VerbatimChar"/>
              </w:rPr>
              <w:t xml:space="preserve">grep -rln CM-STATUS-CUSTODY scripts/ pre_build_verification.sh constitution/scripts/gates/</w:t>
            </w:r>
            <w:r>
              <w:t xml:space="preserve"> </w:t>
            </w:r>
            <w:r>
              <w:t xml:space="preserve">→ 0;</w:t>
            </w:r>
            <w:r>
              <w:t xml:space="preserve"> </w:t>
            </w:r>
            <w:r>
              <w:rPr>
                <w:rStyle w:val="VerbatimChar"/>
              </w:rPr>
              <w:t xml:space="preserve">ls *ratchet*</w:t>
            </w:r>
            <w:r>
              <w:t xml:space="preserve"> </w:t>
            </w:r>
            <w:r>
              <w:t xml:space="preserve">both paths → absent</w:t>
            </w:r>
          </w:p>
        </w:tc>
        <w:tc>
          <w:tcPr/>
          <w:p>
            <w:pPr>
              <w:pStyle w:val="Compact"/>
            </w:pPr>
            <w:r>
              <w:t xml:space="preserve">A11's needle (same instrument, known-present literal)</w:t>
            </w:r>
          </w:p>
        </w:tc>
      </w:tr>
      <w:tr>
        <w:tc>
          <w:tcPr/>
          <w:p>
            <w:pPr>
              <w:pStyle w:val="Compact"/>
            </w:pPr>
            <w:r>
              <w:t xml:space="preserve">A13</w:t>
            </w:r>
          </w:p>
        </w:tc>
        <w:tc>
          <w:tcPr/>
          <w:p>
            <w:pPr>
              <w:pStyle w:val="Compact"/>
            </w:pPr>
            <w:r>
              <w:t xml:space="preserve">deferrals:</w:t>
            </w:r>
            <w:r>
              <w:t xml:space="preserve"> </w:t>
            </w:r>
            <w:r>
              <w:rPr>
                <w:rStyle w:val="VerbatimChar"/>
              </w:rPr>
              <w:t xml:space="preserve">grep -c "gate-code = separate work item" constitution/Constitution.md</w:t>
            </w:r>
            <w:r>
              <w:t xml:space="preserve"> </w:t>
            </w:r>
            <w:r>
              <w:t xml:space="preserve">→ 85</w:t>
            </w:r>
          </w:p>
        </w:tc>
        <w:tc>
          <w:tcPr/>
          <w:p>
            <w:pPr>
              <w:pStyle w:val="Compact"/>
            </w:pPr>
            <w:r>
              <w:t xml:space="preserve">—</w:t>
            </w:r>
          </w:p>
        </w:tc>
      </w:tr>
      <w:tr>
        <w:tc>
          <w:tcPr/>
          <w:p>
            <w:pPr>
              <w:pStyle w:val="Compact"/>
            </w:pPr>
            <w:r>
              <w:t xml:space="preserve">A14</w:t>
            </w:r>
          </w:p>
        </w:tc>
        <w:tc>
          <w:tcPr/>
          <w:p>
            <w:pPr>
              <w:pStyle w:val="Compact"/>
            </w:pPr>
            <w:r>
              <w:t xml:space="preserve">pipefail census: 148 pipefail files;</w:t>
            </w:r>
            <w:r>
              <w:t xml:space="preserve"> </w:t>
            </w:r>
            <w:r>
              <w:rPr>
                <w:rStyle w:val="VerbatimChar"/>
              </w:rPr>
              <w:t xml:space="preserve">xargs grep -lE '| *grep -q'</w:t>
            </w:r>
            <w:r>
              <w:t xml:space="preserve"> </w:t>
            </w:r>
            <w:r>
              <w:t xml:space="preserve">→</w:t>
            </w:r>
            <w:r>
              <w:t xml:space="preserve"> </w:t>
            </w:r>
            <w:r>
              <w:rPr>
                <w:b/>
                <w:bCs/>
              </w:rPr>
              <w:t xml:space="preserve">60 files</w:t>
            </w:r>
            <w:r>
              <w:t xml:space="preserve">;</w:t>
            </w:r>
            <w:r>
              <w:t xml:space="preserve"> </w:t>
            </w:r>
            <w:r>
              <w:rPr>
                <w:rStyle w:val="VerbatimChar"/>
              </w:rPr>
              <w:t xml:space="preserve">grep -cE</w:t>
            </w:r>
            <w:r>
              <w:t xml:space="preserve"> </w:t>
            </w:r>
            <w:r>
              <w:t xml:space="preserve">sum →</w:t>
            </w:r>
            <w:r>
              <w:t xml:space="preserve"> </w:t>
            </w:r>
            <w:r>
              <w:rPr>
                <w:b/>
                <w:bCs/>
              </w:rPr>
              <w:t xml:space="preserve">413 sites</w:t>
            </w:r>
            <w:r>
              <w:t xml:space="preserve">; per-file: pre_build 118 / build.sh 16 / suite 4 / commit_all 4 / release_tag 1 / release_verdict_coverage 0 / pre-commit 0</w:t>
            </w:r>
          </w:p>
        </w:tc>
        <w:tc>
          <w:tcPr/>
          <w:p>
            <w:pPr>
              <w:pStyle w:val="Compact"/>
            </w:pPr>
            <w:r>
              <w:t xml:space="preserve">first candidate files listed (flash.sh, ...)</w:t>
            </w:r>
          </w:p>
        </w:tc>
      </w:tr>
      <w:tr>
        <w:tc>
          <w:tcPr/>
          <w:p>
            <w:pPr>
              <w:pStyle w:val="Compact"/>
            </w:pPr>
            <w:r>
              <w:t xml:space="preserve">A15</w:t>
            </w:r>
          </w:p>
        </w:tc>
        <w:tc>
          <w:tcPr/>
          <w:p>
            <w:pPr>
              <w:pStyle w:val="Compact"/>
            </w:pPr>
            <w:r>
              <w:t xml:space="preserve">scope:</w:t>
            </w:r>
            <w:r>
              <w:t xml:space="preserve"> </w:t>
            </w:r>
            <w:r>
              <w:rPr>
                <w:rStyle w:val="VerbatimChar"/>
              </w:rPr>
              <w:t xml:space="preserve">git log --since=2026-05-24 --oneline | wc -l</w:t>
            </w:r>
            <w:r>
              <w:t xml:space="preserve"> </w:t>
            </w:r>
            <w:r>
              <w:t xml:space="preserve">→ 1,173; subjects matching</w:t>
            </w:r>
            <w:r>
              <w:t xml:space="preserve"> </w:t>
            </w:r>
            <w:r>
              <w:rPr>
                <w:rStyle w:val="VerbatimChar"/>
              </w:rPr>
              <w:t xml:space="preserve">(ATM|SPK|FIND)-[0-9]+</w:t>
            </w:r>
            <w:r>
              <w:t xml:space="preserve"> </w:t>
            </w:r>
            <w:r>
              <w:t xml:space="preserve">→</w:t>
            </w:r>
            <w:r>
              <w:t xml:space="preserve"> </w:t>
            </w:r>
            <w:r>
              <w:rPr>
                <w:b/>
                <w:bCs/>
              </w:rPr>
              <w:t xml:space="preserve">289</w:t>
            </w:r>
          </w:p>
        </w:tc>
        <w:tc>
          <w:tcPr/>
          <w:p>
            <w:pPr>
              <w:pStyle w:val="Compact"/>
            </w:pPr>
            <w:r>
              <w:t xml:space="preserve">ATM-808 resolves</w:t>
            </w:r>
          </w:p>
        </w:tc>
      </w:tr>
      <w:tr>
        <w:tc>
          <w:tcPr/>
          <w:p>
            <w:pPr>
              <w:pStyle w:val="Compact"/>
            </w:pPr>
            <w:r>
              <w:t xml:space="preserve">A16</w:t>
            </w:r>
          </w:p>
        </w:tc>
        <w:tc>
          <w:tcPr/>
          <w:p>
            <w:pPr>
              <w:pStyle w:val="Compact"/>
            </w:pPr>
            <w:r>
              <w:rPr>
                <w:rStyle w:val="VerbatimChar"/>
              </w:rPr>
              <w:t xml:space="preserve">git log --since=2026-05-24 --pretty=%s%b | grep -ciE 'PENDING-BUILD'</w:t>
            </w:r>
            <w:r>
              <w:t xml:space="preserve"> </w:t>
            </w:r>
            <w:r>
              <w:t xml:space="preserve">→</w:t>
            </w:r>
            <w:r>
              <w:t xml:space="preserve"> </w:t>
            </w:r>
            <w:r>
              <w:rPr>
                <w:b/>
                <w:bCs/>
              </w:rPr>
              <w:t xml:space="preserve">82</w:t>
            </w:r>
          </w:p>
        </w:tc>
        <w:tc>
          <w:tcPr/>
          <w:p>
            <w:pPr>
              <w:pStyle w:val="Compact"/>
            </w:pPr>
            <w:r>
              <w:t xml:space="preserve">—</w:t>
            </w:r>
          </w:p>
        </w:tc>
      </w:tr>
      <w:tr>
        <w:tc>
          <w:tcPr/>
          <w:p>
            <w:pPr>
              <w:pStyle w:val="Compact"/>
            </w:pPr>
            <w:r>
              <w:t xml:space="preserve">A17</w:t>
            </w:r>
          </w:p>
        </w:tc>
        <w:tc>
          <w:tcPr/>
          <w:p>
            <w:pPr>
              <w:pStyle w:val="Compact"/>
            </w:pPr>
            <w:r>
              <w:t xml:space="preserve">recent terminal closures since 07-16 → 4 ids; their</w:t>
            </w:r>
            <w:r>
              <w:t xml:space="preserve"> </w:t>
            </w:r>
            <w:r>
              <w:rPr>
                <w:rStyle w:val="VerbatimChar"/>
              </w:rPr>
              <w:t xml:space="preserve">item_history.evidence_path</w:t>
            </w:r>
            <w:r>
              <w:t xml:space="preserve"> </w:t>
            </w:r>
            <w:r>
              <w:t xml:space="preserve">printed verbatim (ATM-799 ends "(PENDING-DEVICE)")</w:t>
            </w:r>
          </w:p>
        </w:tc>
        <w:tc>
          <w:tcPr/>
          <w:p>
            <w:pPr>
              <w:pStyle w:val="Compact"/>
            </w:pPr>
            <w:r>
              <w:t xml:space="preserve">—</w:t>
            </w:r>
          </w:p>
        </w:tc>
      </w:tr>
      <w:tr>
        <w:tc>
          <w:tcPr/>
          <w:p>
            <w:pPr>
              <w:pStyle w:val="Compact"/>
            </w:pPr>
            <w:r>
              <w:t xml:space="preserve">A18</w:t>
            </w:r>
          </w:p>
        </w:tc>
        <w:tc>
          <w:tcPr/>
          <w:p>
            <w:pPr>
              <w:pStyle w:val="Compact"/>
            </w:pPr>
            <w:r>
              <w:t xml:space="preserve">terminal-event evidence classes (qa-results/recording/wav/mp4/device ⇒ runtime-ish) → 21 runtime-ish / 30 other; 51/51 non-empty</w:t>
            </w:r>
          </w:p>
        </w:tc>
        <w:tc>
          <w:tcPr/>
          <w:p>
            <w:pPr>
              <w:pStyle w:val="Compact"/>
            </w:pPr>
            <w:r>
              <w:t xml:space="preserve">—</w:t>
            </w:r>
          </w:p>
        </w:tc>
      </w:tr>
      <w:tr>
        <w:tc>
          <w:tcPr/>
          <w:p>
            <w:pPr>
              <w:pStyle w:val="Compact"/>
            </w:pPr>
            <w:r>
              <w:t xml:space="preserve">A19</w:t>
            </w:r>
          </w:p>
        </w:tc>
        <w:tc>
          <w:tcPr/>
          <w:p>
            <w:pPr>
              <w:pStyle w:val="Compact"/>
            </w:pPr>
            <w:r>
              <w:rPr>
                <w:rStyle w:val="VerbatimChar"/>
              </w:rPr>
              <w:t xml:space="preserve">Ready for testing</w:t>
            </w:r>
            <w:r>
              <w:t xml:space="preserve"> </w:t>
            </w:r>
            <w:r>
              <w:t xml:space="preserve">→ 79 ids, last_modified 2026-07-09..2026-07-20; open critical → 61</w:t>
            </w:r>
          </w:p>
        </w:tc>
        <w:tc>
          <w:tcPr/>
          <w:p>
            <w:pPr>
              <w:pStyle w:val="Compact"/>
            </w:pPr>
            <w:r>
              <w:t xml:space="preserve">—</w:t>
            </w:r>
          </w:p>
        </w:tc>
      </w:tr>
      <w:tr>
        <w:tc>
          <w:tcPr/>
          <w:p>
            <w:pPr>
              <w:pStyle w:val="Compact"/>
            </w:pPr>
            <w:r>
              <w:t xml:space="preserve">A20</w:t>
            </w:r>
          </w:p>
        </w:tc>
        <w:tc>
          <w:tcPr/>
          <w:p>
            <w:pPr>
              <w:pStyle w:val="Compact"/>
            </w:pPr>
            <w:r>
              <w:t xml:space="preserve">family links: ATM-812 body/description LIKE '%ATM-788%' → 0; ATM-793 LIKE '%ATM-352%' → 0;</w:t>
            </w:r>
            <w:r>
              <w:t xml:space="preserve"> </w:t>
            </w:r>
            <w:r>
              <w:rPr>
                <w:rStyle w:val="VerbatimChar"/>
              </w:rPr>
              <w:t xml:space="preserve">obsolete_details</w:t>
            </w:r>
            <w:r>
              <w:t xml:space="preserve"> </w:t>
            </w:r>
            <w:r>
              <w:t xml:space="preserve">reasons → duplicate-of 5</w:t>
            </w:r>
          </w:p>
        </w:tc>
        <w:tc>
          <w:tcPr/>
          <w:p>
            <w:pPr>
              <w:pStyle w:val="Compact"/>
            </w:pPr>
            <w:r>
              <w:t xml:space="preserve">non-zero on other reason values proves query path</w:t>
            </w:r>
          </w:p>
        </w:tc>
      </w:tr>
      <w:tr>
        <w:tc>
          <w:tcPr/>
          <w:p>
            <w:pPr>
              <w:pStyle w:val="Compact"/>
            </w:pPr>
            <w:r>
              <w:t xml:space="preserve">A21</w:t>
            </w:r>
          </w:p>
        </w:tc>
        <w:tc>
          <w:tcPr/>
          <w:p>
            <w:pPr>
              <w:pStyle w:val="Compact"/>
            </w:pPr>
            <w:r>
              <w:t xml:space="preserve">registry hits per family id (</w:t>
            </w:r>
            <w:r>
              <w:rPr>
                <w:rStyle w:val="VerbatimChar"/>
              </w:rPr>
              <w:t xml:space="preserve">grep -c &lt;id&gt; registry.tsv</w:t>
            </w:r>
            <w:r>
              <w:t xml:space="preserve">): ATM-788 0, ATM-812 0, ATM-277 7, ATM-793 11, ATM-346 5, ATM-789 3, ATM-351 1, ATM-800 2, ATM-809 1, ATM-814 1, ATM-797 2</w:t>
            </w:r>
          </w:p>
        </w:tc>
        <w:tc>
          <w:tcPr/>
          <w:p>
            <w:pPr>
              <w:pStyle w:val="Compact"/>
            </w:pPr>
            <w:r>
              <w:t xml:space="preserve">ATM-819 → 4</w:t>
            </w:r>
          </w:p>
        </w:tc>
      </w:tr>
      <w:tr>
        <w:tc>
          <w:tcPr/>
          <w:p>
            <w:pPr>
              <w:pStyle w:val="Compact"/>
            </w:pPr>
            <w:r>
              <w:t xml:space="preserve">A22</w:t>
            </w:r>
          </w:p>
        </w:tc>
        <w:tc>
          <w:tcPr/>
          <w:p>
            <w:pPr>
              <w:pStyle w:val="Compact"/>
            </w:pPr>
            <w:r>
              <w:rPr>
                <w:rStyle w:val="VerbatimChar"/>
              </w:rPr>
              <w:t xml:space="preserve">smoke_first_touch.sh</w:t>
            </w:r>
            <w:r>
              <w:t xml:space="preserve"> </w:t>
            </w:r>
            <w:r>
              <w:t xml:space="preserve">present (48,965 B, exec) at</w:t>
            </w:r>
            <w:r>
              <w:t xml:space="preserve"> </w:t>
            </w:r>
            <w:r>
              <w:rPr>
                <w:rStyle w:val="VerbatimChar"/>
              </w:rPr>
              <w:t xml:space="preserve">device/rockchip/rk3588/tests/</w:t>
            </w:r>
            <w:r>
              <w:t xml:space="preserve">, referenced from</w:t>
            </w:r>
            <w:r>
              <w:t xml:space="preserve"> </w:t>
            </w:r>
            <w:r>
              <w:rPr>
                <w:rStyle w:val="VerbatimChar"/>
              </w:rPr>
              <w:t xml:space="preserve">test_all_fixes.sh</w:t>
            </w:r>
            <w:r>
              <w:t xml:space="preserve">, registered as ATM-826 row 1 of registry</w:t>
            </w:r>
          </w:p>
        </w:tc>
        <w:tc>
          <w:tcPr/>
          <w:p>
            <w:pPr>
              <w:pStyle w:val="Compact"/>
            </w:pPr>
            <w:r>
              <w:t xml:space="preserve">—</w:t>
            </w:r>
          </w:p>
        </w:tc>
      </w:tr>
      <w:tr>
        <w:tc>
          <w:tcPr/>
          <w:p>
            <w:pPr>
              <w:pStyle w:val="Compact"/>
            </w:pPr>
            <w:r>
              <w:t xml:space="preserve">A23</w:t>
            </w:r>
          </w:p>
        </w:tc>
        <w:tc>
          <w:tcPr/>
          <w:p>
            <w:pPr>
              <w:pStyle w:val="Compact"/>
            </w:pPr>
            <w:r>
              <w:t xml:space="preserve">Phase-4 probe:</w:t>
            </w:r>
            <w:r>
              <w:t xml:space="preserve"> </w:t>
            </w:r>
            <w:r>
              <w:rPr>
                <w:rStyle w:val="VerbatimChar"/>
              </w:rPr>
              <w:t xml:space="preserve">ls constitution/submodules/</w:t>
            </w:r>
            <w:r>
              <w:t xml:space="preserve"> </w:t>
            </w:r>
            <w:r>
              <w:t xml:space="preserve">→ clickup_sync, continuum, session_orchestrator, token_optimizer (no</w:t>
            </w:r>
            <w:r>
              <w:t xml:space="preserve"> </w:t>
            </w:r>
            <w:r>
              <w:rPr>
                <w:rStyle w:val="VerbatimChar"/>
              </w:rPr>
              <w:t xml:space="preserve">anti_bluff</w:t>
            </w:r>
            <w:r>
              <w:t xml:space="preserve">)</w:t>
            </w:r>
          </w:p>
        </w:tc>
        <w:tc>
          <w:tcPr/>
          <w:p>
            <w:pPr>
              <w:pStyle w:val="Compact"/>
            </w:pPr>
            <w:r>
              <w:t xml:space="preserve">dir listing non-empty</w:t>
            </w:r>
          </w:p>
        </w:tc>
      </w:tr>
    </w:tbl>
    <w:p>
      <w:pPr>
        <w:pStyle w:val="BodyText"/>
      </w:pPr>
      <w:r>
        <w:rPr>
          <w:b/>
          <w:bCs/>
        </w:rPr>
        <w:t xml:space="preserve">Instrument notes for reproducers:</w:t>
      </w:r>
      <w:r>
        <w:t xml:space="preserve"> </w:t>
      </w:r>
      <w:r>
        <w:t xml:space="preserve">the host</w:t>
      </w:r>
      <w:r>
        <w:t xml:space="preserve"> </w:t>
      </w:r>
      <w:r>
        <w:rPr>
          <w:rStyle w:val="VerbatimChar"/>
        </w:rPr>
        <w:t xml:space="preserve">grep</w:t>
      </w:r>
      <w:r>
        <w:t xml:space="preserve"> </w:t>
      </w:r>
      <w:r>
        <w:t xml:space="preserve">is a different regex engine than habitual</w:t>
      </w:r>
      <w:r>
        <w:t xml:space="preserve"> </w:t>
      </w:r>
      <w:r>
        <w:t xml:space="preserve">(</w:t>
      </w:r>
      <w:r>
        <w:rPr>
          <w:rStyle w:val="VerbatimChar"/>
        </w:rPr>
        <w:t xml:space="preserve">\|</w:t>
      </w:r>
      <w:r>
        <w:t xml:space="preserve"> </w:t>
      </w:r>
      <w:r>
        <w:t xml:space="preserve">is a literal under</w:t>
      </w:r>
      <w:r>
        <w:t xml:space="preserve"> </w:t>
      </w:r>
      <w:r>
        <w:rPr>
          <w:rStyle w:val="VerbatimChar"/>
        </w:rPr>
        <w:t xml:space="preserve">-E</w:t>
      </w:r>
      <w:r>
        <w:t xml:space="preserve">) — all alternations above use unescaped</w:t>
      </w:r>
      <w:r>
        <w:t xml:space="preserve"> </w:t>
      </w:r>
      <w:r>
        <w:rPr>
          <w:rStyle w:val="VerbatimChar"/>
        </w:rPr>
        <w:t xml:space="preserve">|</w:t>
      </w:r>
      <w:r>
        <w:t xml:space="preserve">; never read a</w:t>
      </w:r>
      <w:r>
        <w:t xml:space="preserve"> </w:t>
      </w:r>
      <w:r>
        <w:t xml:space="preserve">pipeline's exit through a formatter;</w:t>
      </w:r>
      <w:r>
        <w:t xml:space="preserve"> </w:t>
      </w:r>
      <w:r>
        <w:rPr>
          <w:rStyle w:val="VerbatimChar"/>
        </w:rPr>
        <w:t xml:space="preserve">find -newermt</w:t>
      </w:r>
      <w:r>
        <w:t xml:space="preserve"> </w:t>
      </w:r>
      <w:r>
        <w:t xml:space="preserve">is blind on this host; the A6 join is</w:t>
      </w:r>
      <w:r>
        <w:t xml:space="preserve"> </w:t>
      </w:r>
      <w:r>
        <w:t xml:space="preserve">id-shaped-keys only — 15 non-item registry keys (FY, EM, FIND-*, ...) join nothing by</w:t>
      </w:r>
      <w:r>
        <w:t xml:space="preserve"> </w:t>
      </w:r>
      <w:r>
        <w:t xml:space="preserve">construction and are part of G2's ledger work.</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PROJECT_GAP_AUDIT</dc:title>
  <dc:creator/>
  <dc:language>en</dc:language>
  <cp:keywords/>
  <dcterms:created xsi:type="dcterms:W3CDTF">2026-07-24T00:59:22Z</dcterms:created>
  <dcterms:modified xsi:type="dcterms:W3CDTF">2026-07-24T00:59:22Z</dcterms:modified>
</cp:coreProperties>
</file>

<file path=docProps/custom.xml><?xml version="1.0" encoding="utf-8"?>
<Properties xmlns="http://schemas.openxmlformats.org/officeDocument/2006/custom-properties" xmlns:vt="http://schemas.openxmlformats.org/officeDocument/2006/docPropsVTypes"/>
</file>