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The Crow and the Pitcher</w:t>
      </w:r>
    </w:p>
    <w:p>
      <w:r>
        <w:t>A thirsty crow found a pitcher with a little water at the bottom. She dropped pebbles in one by one until she could drink.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The Crow and the Pitcher</dc:title>
</cp:coreProperties>
</file>