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2026-06-16T13:45:00Z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41 feature rows are video-confirmed</w:t>
      </w:r>
      <w:r>
        <w:t xml:space="preserve"> </w:t>
      </w:r>
      <w:r>
        <w:t xml:space="preserve">(Wave 3d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, prioritising feature-type diversity —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LLMsVerifier discovery/scoring/selection: 14 env-keyed providers with real per-provider reachable/auth/HTTP-status/candidate/verified counts,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selection 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helix_translate-verify-models-wave3d-20260616.mp4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§11.4.93 SQLite SSoT: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 —</w:t>
      </w:r>
      <w:r>
        <w:t xml:space="preserve"> </w:t>
      </w:r>
      <w:r>
        <w:rPr>
          <w:rStyle w:val="VerbatimChar"/>
        </w:rPr>
        <w:t xml:space="preserve">helix_translate-workable-items-wave3d-20260616.mp4</w:t>
      </w:r>
      <w:r>
        <w:t xml:space="preserve">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integrate.api.nvidia.com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helix_translate-provider-nvidia-translate-wave3d-20260616.mp4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openrouter.ai/api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helix_translate-provider-openrouter-translate-wave3d-20260616.mp4</w:t>
      </w:r>
      <w:r>
        <w:t xml:space="preserve">), the two provider outputs distinct (caminaba/paseaba) proving genuine per-provider models, all four Wave-3d clips ffprobe+frame-verified per §11.4.107 (790×560 yuv420p, ≥6 frames at fps=2, CLI clips show advancing distinct sections / provider clips show start-frame English-only ≠ output-frame Spanish); the Wave-3d providers reach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/OpenAI-compat per-provider path;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tested but is an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 Wave 3c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pkg/translator/llm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llm_provider/pkg/providers/fireworks/fireworks.go</w:t>
      </w:r>
      <w:r>
        <w:t xml:space="preserve">), each a real-use Wave-3c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 the OpenAI-compat per-provider path —</w:t>
      </w:r>
      <w:r>
        <w:t xml:space="preserve"> </w:t>
      </w:r>
      <w:r>
        <w:rPr>
          <w:rStyle w:val="VerbatimChar"/>
        </w:rPr>
        <w:t xml:space="preserve">helix_translate-provider-hyperbolic-translate-wave3c-20260616.mp4</w:t>
      </w:r>
      <w:r>
        <w:t xml:space="preserve"> </w:t>
      </w:r>
      <w:r>
        <w:t xml:space="preserve">(</w:t>
      </w:r>
      <w:r>
        <w:t xml:space="preserve">“Al amanecer, el sol salía sobre el tranquilo pueblo. Un anciano pescador caminaba por la orilla…”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helix_translate-provider-fireworks-translate-wave3c-20260616.mp4</w:t>
      </w:r>
      <w:r>
        <w:t xml:space="preserve"> </w:t>
      </w:r>
      <w:r>
        <w:t xml:space="preserve">(</w:t>
      </w:r>
      <w:r>
        <w:t xml:space="preserve">“Al amanecer, el sol ascendió sobre el tranquilo pueblo. Un anciano pescador paseaba por la orilla…”</w:t>
      </w:r>
      <w:r>
        <w:t xml:space="preserve">), the two outputs distinct from each other (salía/caminaba vs ascendió/paseaba) proving genuine per-provider models, ffprobe+frame-verified per §11.4.107 (790×560 yuv420p, ≥6 frames at fps=2, start-frame input-only ≠ output-frame Spanish). Wave 3c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 double-count) the already-confirmed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 · /api/v1/version · /api/v1/providers</w:t>
      </w:r>
      <w:r>
        <w:t xml:space="preserve"> </w:t>
      </w:r>
      <w:r>
        <w:t xml:space="preserve">rows against a freshly-started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instance (port 9443) —</w:t>
      </w:r>
      <w:r>
        <w:t xml:space="preserve"> </w:t>
      </w:r>
      <w:r>
        <w:rPr>
          <w:rStyle w:val="VerbatimChar"/>
        </w:rPr>
        <w:t xml:space="preserve">helix_translate-rest-translate-wave3c-20260616.mp4</w:t>
      </w:r>
      <w:r>
        <w:t xml:space="preserve"> </w:t>
      </w:r>
      <w:r>
        <w:t xml:space="preserve">(real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helix_translate-rest-endpoints-wave3c-20260616.mp4</w:t>
      </w:r>
      <w:r>
        <w:t xml:space="preserve"> </w:t>
      </w:r>
      <w:r>
        <w:t xml:space="preserve">(real health/version/providers JSON). The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404 remains an honest PENDING gap (LLMsVerifier disabled in config — not confirmed). 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494</w:t>
            </w:r>
            <w:r>
              <w:t xml:space="preserve"> </w:t>
            </w:r>
            <w:r>
              <w:t xml:space="preserve">(Rev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this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  <w:r>
              <w:t xml:space="preserve"> </w:t>
            </w:r>
            <w:r>
              <w:t xml:space="preserve">(real, content-verified recordings — see Anti-bluff note; Rev-13 / Wave 3d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4 net-new</w:t>
            </w:r>
            <w:r>
              <w:t xml:space="preserve"> </w:t>
            </w:r>
            <w:r>
              <w:t xml:space="preserve">video confirmations prioritising feature-type diversity —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cmd/verify-models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helix_translate-verify-models-wave3d-20260616.mp4</w:t>
            </w:r>
            <w:r>
              <w:t xml:space="preserve">, real LLMsVerifier discovery/scoring/selection + ranking),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cmd/workable-items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helix_translate-workable-items-wave3d-20260616.mp4</w:t>
            </w:r>
            <w:r>
              <w:t xml:space="preserve">, real §11.4.93 SQLite validate+list), and</w:t>
            </w:r>
            <w:r>
              <w:t xml:space="preserve"> </w:t>
            </w:r>
            <w:r>
              <w:rPr>
                <w:b/>
                <w:bCs/>
              </w:rPr>
              <w:t xml:space="preserve">2 more providers</w:t>
            </w:r>
            <w:r>
              <w:t xml:space="preserve"> </w:t>
            </w:r>
            <w:r>
              <w:rPr>
                <w:b/>
                <w:bCs/>
              </w:rPr>
              <w:t xml:space="preserve">nvidia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“…caminaba a lo largo de la orilla.”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“…paseaba a lo largo de la orilla.”</w:t>
            </w:r>
            <w:r>
              <w:t xml:space="preserve">), each ffprobe+frame-verified per §11.4.107; running total 37 (Rev 12) + 4 =</w:t>
            </w:r>
            <w:r>
              <w:t xml:space="preserve"> </w:t>
            </w:r>
            <w:r>
              <w:rPr>
                <w:b/>
                <w:bCs/>
              </w:rPr>
              <w:t xml:space="preserve">41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SKIP, never faked. Rev-12 / Wave 3c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Hyperbolic</w:t>
            </w:r>
            <w:r>
              <w:t xml:space="preserve"> </w:t>
            </w:r>
            <w:r>
              <w:t xml:space="preserve">library client (</w:t>
            </w:r>
            <w:r>
              <w:rPr>
                <w:rStyle w:val="VerbatimChar"/>
              </w:rPr>
              <w:t xml:space="preserve">helix_translate-provider-hyperbolic-translate-wave3c-20260616.mp4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salía…caminaba por la orilla…”</w:t>
            </w:r>
            <w:r>
              <w:t xml:space="preserve">) and the</w:t>
            </w:r>
            <w:r>
              <w:t xml:space="preserve"> </w:t>
            </w:r>
            <w:r>
              <w:rPr>
                <w:b/>
                <w:bCs/>
              </w:rPr>
              <w:t xml:space="preserve">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 (</w:t>
            </w:r>
            <w:r>
              <w:rPr>
                <w:rStyle w:val="VerbatimChar"/>
              </w:rPr>
              <w:t xml:space="preserve">helix_translate-provider-fireworks-translate-wave3c-20260616.mp4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ascendió…paseaba por la orilla…”</w:t>
            </w:r>
            <w:r>
              <w:t xml:space="preserve">), each a distinct real EN→ES translation via the OpenAI-compat per-provider path, ffprobe+frame-verified per §11.4.107 (790×560 yuv420p, ≥6 frames at fps=2, start-frame input-only ≠ output-frame Spanish), the two outputs distinct proving genuine per-provider models; Wave 3c also re-confirmed (NOT double-counted) the already-confirmed REST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 · /api/v1/version · /api/v1/providers</w:t>
            </w:r>
            <w:r>
              <w:t xml:space="preserve"> </w:t>
            </w:r>
            <w:r>
              <w:t xml:space="preserve">rows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</w:t>
            </w:r>
            <w:r>
              <w:rPr>
                <w:rStyle w:val="VerbatimChar"/>
              </w:rPr>
              <w:t xml:space="preserve">helix_translate-rest-translate-wave3c-20260616.mp4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helix_translate-rest-endpoints-wave3c-20260616.mp4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count reconciliation (§11.4.6):</w:t>
            </w:r>
            <w:r>
              <w:t xml:space="preserve"> </w:t>
            </w:r>
            <w:r>
              <w:t xml:space="preserve">this cell read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through Rev 10/11 — a sync lag behind the Anti-bluff-note prose; it is corrected to the true running total here — 30 (Rev 9) + 2 (Wave 3a Cerebras/SambaNova) + 3 (Wave 3b Gemini/Zhipu/Cohere) + 2 (Wave 3c Hyperbolic/Fireworks) =</w:t>
            </w:r>
            <w:r>
              <w:t xml:space="preserve"> </w:t>
            </w:r>
            <w:r>
              <w:rPr>
                <w:b/>
                <w:bCs/>
              </w:rPr>
              <w:t xml:space="preserve">37</w:t>
            </w:r>
            <w:r>
              <w:t xml:space="preserve">.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Rev-11 / Wave 3b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3 net-new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Zhipu (GLM)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Cohere</w:t>
            </w:r>
            <w:r>
              <w:t xml:space="preserve"> </w:t>
            </w:r>
            <w:r>
              <w:t xml:space="preserve">library clients (</w:t>
            </w:r>
            <w:r>
              <w:rPr>
                <w:rStyle w:val="VerbatimChar"/>
              </w:rPr>
              <w:t xml:space="preserve">helix_translate-provider-{gemini,zhipu,cohere}-translate-wave3b-20260616.mp4</w:t>
            </w:r>
            <w:r>
              <w:t xml:space="preserve">), distinct EN→SR-latin per-provider translations, frame-verified per §11.4.107;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8.3% of 494 enumerated rows (≈ 9.8%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LLMsVerifier discovery/scoring/selection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./build/verify-models -db /tmp/vm_record.db -max 1</w:t>
            </w:r>
            <w:r>
              <w:t xml:space="preserve"> </w:t>
            </w:r>
            <w:r>
              <w:t xml:space="preserve">ran the in-process pipeline against 14 env-keyed providers and printed real per-provider reachability/auth/HTTP-status/candidate/verified counts — e.g. </w:t>
            </w:r>
            <w:r>
              <w:rPr>
                <w:rStyle w:val="VerbatimChar"/>
              </w:rPr>
              <w:t xml:space="preserve">nvidia reachable=true auth=true status=200 candidates=1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 status=200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upstage auth=false status=403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 verified=1</w:t>
            </w:r>
            <w:r>
              <w:t xml:space="preserve"> </w:t>
            </w:r>
            <w:r>
              <w:t xml:space="preserve">— with summary</w:t>
            </w:r>
            <w:r>
              <w:t xml:space="preserve"> </w:t>
            </w:r>
            <w:r>
              <w:rPr>
                <w:rStyle w:val="VerbatimChar"/>
              </w:rPr>
              <w:t xml:space="preserve">total verified: 4 · persisted rows: 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showed the selection ranking</w:t>
            </w:r>
            <w:r>
              <w:t xml:space="preserve"> </w:t>
            </w:r>
            <w:r>
              <w:rPr>
                <w:rStyle w:val="VerbatimChar"/>
              </w:rPr>
              <w:t xml:space="preserve">#1 novita/Sao10K/L3-8B-Stheno-v3.2 score=0.91875 … #4 siliconflow/…Seed-OSS-36B score=0.88125</w:t>
            </w:r>
            <w:r>
              <w:t xml:space="preserve">; Wave-3d, asciinema→agg→ffmpeg, ffprobe 8.0s/790×560 yuv420p + 16 frames at fps=2, ≥6 frames content-verified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Confirmed:/Volumes/T7/Downloads/Recordings/helix_translate-verify-models-wave3d-20260616.mp4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DB CLI output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./build/workable-items validate -db docs/workable_items.db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OK: DB docs/workable_items.db matches markdown (81 items)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printed real ATM-NNN rows with status + descriptions — ATM-001</w:t>
            </w:r>
            <w:r>
              <w:t xml:space="preserve"> </w:t>
            </w:r>
            <w:r>
              <w:rPr>
                <w:rStyle w:val="VerbatimChar"/>
              </w:rPr>
              <w:t xml:space="preserve">splitText dropped paragraph separators…</w:t>
            </w:r>
            <w:r>
              <w:t xml:space="preserve">, ATM-005</w:t>
            </w:r>
            <w:r>
              <w:t xml:space="preserve"> </w:t>
            </w:r>
            <w:r>
              <w:rPr>
                <w:rStyle w:val="VerbatimChar"/>
              </w:rPr>
              <w:t xml:space="preserve">Distributed ResultCache spurious eviction…</w:t>
            </w:r>
            <w:r>
              <w:t xml:space="preserve">, ATM-014</w:t>
            </w:r>
            <w:r>
              <w:t xml:space="preserve"> </w:t>
            </w:r>
            <w:r>
              <w:rPr>
                <w:rStyle w:val="VerbatimChar"/>
              </w:rPr>
              <w:t xml:space="preserve">Preparation failed-chapter analysis misattribution…</w:t>
            </w:r>
            <w:r>
              <w:t xml:space="preserve">; Wave-3d, asciinema→agg→ffmpeg, ffprobe 5.0s/790×560 yuv420p + 10 frames at fps=2, early validate-OK frame ≠ late list frame proving live/advancing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Confirmed:/Volumes/T7/Downloads/Recordings/helix_translate-workable-items-wave3d-20260616.mp4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</w:t>
      </w:r>
      <w:r>
        <w:rPr>
          <w:rStyle w:val="VerbatimChar"/>
        </w:rPr>
        <w:t xml:space="preserve">https://api.hyperbolic.xyz/v1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meta-llama/Meta-Llama-3.1-70B-Instruct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:</w:t>
      </w:r>
      <w:r>
        <w:t xml:space="preserve"> </w:t>
      </w:r>
      <w:r>
        <w:t xml:space="preserve">“The morning sun rose over the quiet village. An old fisherman walked along the shore…”</w:t>
      </w:r>
      <w:r>
        <w:t xml:space="preserve"> </w:t>
      </w:r>
      <w:r>
        <w:t xml:space="preserve">→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 </w:t>
      </w:r>
      <w:r>
        <w:t xml:space="preserve">— distinct verbs (salía/caminaba) from Fireworks’s output (ascendió/paseaba), proving a genuine per-provider model; Wave-3c, asciinema→agg→ffmpeg, ffprobe 8.01s/790×560 yuv420p + 16 extracted frames at fps=2, ≥6 frames content-verified, start-frame (input only) ≠ output-frame (Spanish) per §11.4.107) | Confirmed:/Volumes/T7/Downloads/Recordings/helix_translate-provider-hyperbolic-translate-wave3c-20260616.mp4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→</w:t>
            </w:r>
            <w:r>
              <w:rPr>
                <w:rStyle w:val="VerbatimChar"/>
              </w:rPr>
              <w:t xml:space="preserve">{"status":"healthy",…}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/api/v1/version</w:t>
            </w:r>
            <w:r>
              <w:t xml:space="preserve">→codebase 2.3.0 + git_commit 29aa0e7,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→real list (openai/anthropic/zhipu/deepseek/ollama/llamacpp); ffprobe 10.63s/790×560 yuv420p, ≥6 frames content-verified, health-frame ≠ providers-frame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 ; Re-confirmed:/Volumes/T7/Downloads/Recordings/helix_translate-rest-endpoints-wave3c-20260616.mp4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curl -k -X POST .../api/v1/translate</w:t>
            </w:r>
            <w:r>
              <w:t xml:space="preserve"> </w:t>
            </w:r>
            <w:r>
              <w:rPr>
                <w:rStyle w:val="VerbatimChar"/>
              </w:rPr>
              <w:t xml:space="preserve">{"text":"The morning sun rose over the quiet village.","source_lang":"en","target_lang":"es","provider":"deepseek","model":"deepseek-chat"}</w:t>
            </w:r>
            <w:r>
              <w:t xml:space="preserve"> </w:t>
            </w:r>
            <w:r>
              <w:t xml:space="preserve">→ real JSON</w:t>
            </w:r>
            <w:r>
              <w:t xml:space="preserve"> </w:t>
            </w:r>
            <w:r>
              <w:rPr>
                <w:rStyle w:val="VerbatimChar"/>
              </w:rPr>
              <w:t xml:space="preserve">{"provider":"llm-deepseek","translated":"El sol de la mañana se alzó sobre el tranquilo pueblo.","stats":{"Translated":1,…},"session_id":…}</w:t>
            </w:r>
            <w:r>
              <w:t xml:space="preserve">; ffprobe 4.24s/790×560 yuv420p, ≥6 frames at fps=2 content-verified, request-frame ≠ response-frame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 ; Re-confirmed:/Volumes/T7/Downloads/Recordings/helix_translate-rest-translate-wave3c-20260616.mp4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 (source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llm_provider/pkg/providers/&lt;name&gt;/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fireworks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provider real EN→ES translation captured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llm_provider/pkg/providers/fireworks/fireworks.go</w:t>
            </w:r>
            <w:r>
              <w:t xml:space="preserve"> </w:t>
            </w:r>
            <w:r>
              <w:t xml:space="preserve">client, 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https://api.fireworks.ai/inference/v1 -model accounts/fireworks/models/llama-v3p1-70b-instruct</w:t>
            </w:r>
            <w:r>
              <w:t xml:space="preserve">:</w:t>
            </w:r>
            <w:r>
              <w:t xml:space="preserve"> </w:t>
            </w:r>
            <w:r>
              <w:t xml:space="preserve">“The morning sun rose over the quiet village. An old fisherman walked along the shore…”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ascendió sobre el tranquilo pueblo. Un anciano pescador paseaba por la orilla…”</w:t>
            </w:r>
            <w:r>
              <w:t xml:space="preserve"> </w:t>
            </w:r>
            <w:r>
              <w:t xml:space="preserve">— distinct verbs (ascendió/paseaba) from Hyperbolic’s output (salía/caminaba), proving a genuine per-provider model; Wave-3c, asciinema→agg→ffmpeg, ffprobe 4.54s/790×560 yuv420p + 9 extracted frames at fps=2, ≥6 frames content-verified, start-frame (input only) ≠ output-frame (Spanish) per §11.4.107).</w:t>
            </w:r>
            <w:r>
              <w:t xml:space="preserve"> </w:t>
            </w:r>
            <w:r>
              <w:rPr>
                <w:b/>
                <w:bCs/>
              </w:rPr>
              <w:t xml:space="preserve">Wave-3d added 2 net-new: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nvidia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nvidia</w:t>
            </w:r>
            <w:r>
              <w:t xml:space="preserve"> </w:t>
            </w:r>
            <w:r>
              <w:t xml:space="preserve">(reached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https://integrate.api.nvidia.com/v1 -model meta/llama-3.1-8b-instruct</w:t>
            </w:r>
            <w:r>
              <w:t xml:space="preserve">):</w:t>
            </w:r>
            <w:r>
              <w:t xml:space="preserve"> </w:t>
            </w:r>
            <w:r>
              <w:t xml:space="preserve">“At dawn, the sun rose over the quiet village. An old fisherman walked along the shore.”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caminaba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 ffprobe 6.5s/790×560 yuv420p + 13 frames at fps=2);</w:t>
            </w:r>
            <w:r>
              <w:t xml:space="preserve"> 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-base-url https://openrouter.ai/api/v1 -model meta-llama/llama-3.1-8b-instruct</w:t>
            </w:r>
            <w:r>
              <w:t xml:space="preserve">): same EN source 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paseaba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 ffprobe 5.5s/790×560 yuv420p + 11 frames at fps=2) — distinct verbs (caminaba/paseaba) prove genuine per-provider models, each start-frame (English only) ≠ output-frame (Spanish) per §11.4.107, ≥6 frames content-verified. The remaining 40 provider dirs remain Source-confirmed, PENDING a per-provider recording.</w:t>
            </w:r>
          </w:p>
        </w:tc>
        <w:tc>
          <w:tcPr/>
          <w:p>
            <w:pPr>
              <w:pStyle w:val="Compact"/>
            </w:pPr>
            <w:r>
              <w:t xml:space="preserve">Confirmed (fireworks/nvidia/openrouter):/Volumes/T7/Downloads/Recordings/helix_translate-provider-fireworks-translate-wave3c-20260616.mp4 · /Volumes/T7/Downloads/Recordings/helix_translate-provider-nvidia-translate-wave3d-20260616.mp4 · /Volumes/T7/Downloads/Recordings/helix_translate-provider-openrouter-translate-wave3d-20260616.mp4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