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71.png" ContentType="image/png"/>
  <Override PartName="/word/media/rId74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4baf27237743432bee9ae35c6fc830873fcafdb"/>
    <w:p>
      <w:pPr>
        <w:pStyle w:val="Heading1"/>
      </w:pPr>
      <w:r>
        <w:t xml:space="preserve">SpecKit-004 + Superpowers Development Cycle: An Exhaustive Analysis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</w:p>
    <w:p>
      <w:pPr>
        <w:pStyle w:val="BodyText"/>
      </w:pPr>
      <w:r>
        <w:rPr>
          <w:b/>
          <w:bCs/>
        </w:rPr>
        <w:t xml:space="preserve">Created:</w:t>
      </w:r>
      <w:r>
        <w:t xml:space="preserve"> </w:t>
      </w:r>
      <w:r>
        <w:t xml:space="preserve">2026-09-27T17:33:54Z</w:t>
      </w:r>
    </w:p>
    <w:p>
      <w:pPr>
        <w:pStyle w:val="BodyText"/>
      </w:pPr>
      <w:r>
        <w:rPr>
          <w:b/>
          <w:bCs/>
        </w:rPr>
        <w:t xml:space="preserve">Last modified:</w:t>
      </w:r>
      <w:r>
        <w:t xml:space="preserve"> </w:t>
      </w:r>
      <w:r>
        <w:t xml:space="preserve">2026-09-28T08:33:40Z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</w:p>
    <w:p>
      <w:pPr>
        <w:pStyle w:val="BodyText"/>
      </w:pPr>
      <w:r>
        <w:rPr>
          <w:b/>
          <w:bCs/>
        </w:rPr>
        <w:t xml:space="preserve">Scope:</w:t>
      </w:r>
      <w:r>
        <w:t xml:space="preserve"> </w:t>
      </w:r>
      <w:r>
        <w:t xml:space="preserve">this document analyses the SpecKit "004-fast-dev-cycles" feature cycle — its</w:t>
      </w:r>
      <w:r>
        <w:t xml:space="preserve"> </w:t>
      </w:r>
      <w:r>
        <w:t xml:space="preserve">methodology, its real-time execution, its verified measurements, and the governance</w:t>
      </w:r>
      <w:r>
        <w:t xml:space="preserve"> </w:t>
      </w:r>
      <w:r>
        <w:t xml:space="preserve">anchors it exercises — as observed and independently re-verified against the live</w:t>
      </w:r>
      <w:r>
        <w:t xml:space="preserve"> </w:t>
      </w:r>
      <w:r>
        <w:t xml:space="preserve">project state at the moment of writing. Every specific figure below was checked</w:t>
      </w:r>
      <w:r>
        <w:t xml:space="preserve"> </w:t>
      </w:r>
      <w:r>
        <w:t xml:space="preserve">against a real, current source (a tracked file, the agent registry, the operator</w:t>
      </w:r>
      <w:r>
        <w:t xml:space="preserve"> </w:t>
      </w:r>
      <w:r>
        <w:t xml:space="preserve">request-history ledger, or a live command this document's author ran itself) at</w:t>
      </w:r>
      <w:r>
        <w:t xml:space="preserve"> </w:t>
      </w:r>
      <w:r>
        <w:t xml:space="preserve">authoring time; anywhere a figure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independently confirmed, it is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presented as settled fact, per this project's own</w:t>
      </w:r>
      <w:r>
        <w:t xml:space="preserve"> </w:t>
      </w:r>
      <w:r>
        <w:t xml:space="preserve">§11.4.6 no-guessing mandate — which this document is itself bound by.</w:t>
      </w:r>
    </w:p>
    <w:p>
      <w:pPr>
        <w:pStyle w:val="BodyText"/>
      </w:pPr>
      <w:r>
        <w:rPr>
          <w:b/>
          <w:bCs/>
        </w:rPr>
        <w:t xml:space="preserve">Revision-2 note (2026-09-28):</w:t>
      </w:r>
      <w:r>
        <w:t xml:space="preserve"> </w:t>
      </w:r>
      <w:r>
        <w:t xml:space="preserve">Revision 1 (committed 2026-09-27T22:39Z, constitution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c380a44</w:t>
      </w:r>
      <w:r>
        <w:t xml:space="preserve">) covered the Foundational batch (</w:t>
      </w:r>
      <w:r>
        <w:rPr>
          <w:rStyle w:val="VerbatimChar"/>
        </w:rPr>
        <w:t xml:space="preserve">T001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through T014's round-10</w:t>
      </w:r>
      <w:r>
        <w:t xml:space="preserve"> </w:t>
      </w:r>
      <w:r>
        <w:t xml:space="preserve">review, honestly reporting the batch as</w:t>
      </w:r>
      <w:r>
        <w:t xml:space="preserve"> </w:t>
      </w:r>
      <w:r>
        <w:rPr>
          <w:b/>
          <w:bCs/>
        </w:rPr>
        <w:t xml:space="preserve">not yet GO</w:t>
      </w:r>
      <w:r>
        <w:t xml:space="preserve"> </w:t>
      </w:r>
      <w:r>
        <w:t xml:space="preserve">— two of three round-10 fixes</w:t>
      </w:r>
      <w:r>
        <w:t xml:space="preserve"> </w:t>
      </w:r>
      <w:r>
        <w:t xml:space="preserve">still unconfirmed at that time. This revision extends the document forward through a</w:t>
      </w:r>
      <w:r>
        <w:t xml:space="preserve"> </w:t>
      </w:r>
      <w:r>
        <w:t xml:space="preserve">full additional day of real, committed development: T014 in fact reached a clean GO</w:t>
      </w:r>
      <w:r>
        <w:t xml:space="preserve"> </w:t>
      </w:r>
      <w:r>
        <w:t xml:space="preserve">(after two</w:t>
      </w:r>
      <w:r>
        <w:t xml:space="preserve"> </w:t>
      </w:r>
      <w:r>
        <w:rPr>
          <w:b/>
          <w:bCs/>
        </w:rPr>
        <w:t xml:space="preserve">further</w:t>
      </w:r>
      <w:r>
        <w:t xml:space="preserve"> </w:t>
      </w:r>
      <w:r>
        <w:t xml:space="preserve">review rounds this revision's own predecessor did not yet know</w:t>
      </w:r>
      <w:r>
        <w:t xml:space="preserve"> </w:t>
      </w:r>
      <w:r>
        <w:t xml:space="preserve">about), Phase 3 (US1)'s RED tests and several implementation tasks landed, a genuine</w:t>
      </w:r>
      <w:r>
        <w:t xml:space="preserve"> </w:t>
      </w:r>
      <w:r>
        <w:t xml:space="preserve">concurrency-race incident was root-caused and forward-fixed, a substantial body of</w:t>
      </w:r>
      <w:r>
        <w:t xml:space="preserve"> </w:t>
      </w:r>
      <w:r>
        <w:t xml:space="preserve">unrelated already-complete work was discovered sitting staged-and-uncommitted and was</w:t>
      </w:r>
      <w:r>
        <w:t xml:space="preserve"> </w:t>
      </w:r>
      <w:r>
        <w:t xml:space="preserve">recovered, and four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wiring tasks are mid-flight as parallel drafts at the</w:t>
      </w:r>
      <w:r>
        <w:t xml:space="preserve"> </w:t>
      </w:r>
      <w:r>
        <w:t xml:space="preserve">moment of this writing. Sections 1–9 below are</w:t>
      </w:r>
      <w:r>
        <w:t xml:space="preserve"> </w:t>
      </w:r>
      <w:r>
        <w:rPr>
          <w:b/>
          <w:bCs/>
        </w:rPr>
        <w:t xml:space="preserve">preserved verbatim from Revision 1</w:t>
      </w:r>
      <w:r>
        <w:t xml:space="preserve"> </w:t>
      </w:r>
      <w:r>
        <w:t xml:space="preserve">(they remain an accurate historical record of the Foundational-batch cycle as it stood</w:t>
      </w:r>
      <w:r>
        <w:t xml:space="preserve"> </w:t>
      </w:r>
      <w:r>
        <w:t xml:space="preserve">at that time) except where a Revision-2 correction note is inserted inline; the new</w:t>
      </w:r>
      <w:r>
        <w:t xml:space="preserve"> </w:t>
      </w:r>
      <w:r>
        <w:t xml:space="preserve">material — timeline, process lessons, measured figures, diagrams, and the current</w:t>
      </w:r>
      <w:r>
        <w:t xml:space="preserve"> </w:t>
      </w:r>
      <w:r>
        <w:t xml:space="preserve">honest status — is in</w:t>
      </w:r>
      <w:r>
        <w:t xml:space="preserve"> </w:t>
      </w:r>
      <w:hyperlink w:anchor="Xaa680d9e82b0c815f2ecc8ab19e18d73b085a85">
        <w:r>
          <w:rPr>
            <w:rStyle w:val="Hyperlink"/>
            <w:b/>
            <w:bCs/>
          </w:rPr>
          <w:t xml:space="preserve">Section 10</w:t>
        </w:r>
      </w:hyperlink>
      <w:r>
        <w:t xml:space="preserve">, added at the</w:t>
      </w:r>
      <w:r>
        <w:t xml:space="preserve"> </w:t>
      </w:r>
      <w:r>
        <w:t xml:space="preserve">end of this document precisely so a reader can see what was already here versus what</w:t>
      </w:r>
      <w:r>
        <w:t xml:space="preserve"> </w:t>
      </w:r>
      <w:r>
        <w:t xml:space="preserve">this revision adds, per this project's own §11.4.226 evidence-class discipline (never</w:t>
      </w:r>
      <w:r>
        <w:t xml:space="preserve"> </w:t>
      </w:r>
      <w:r>
        <w:t xml:space="preserve">silently rewrite a prior claim; supersede it visibly, with its own new evidence).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102b2e9de4183984340b81b0bb402a984d3925a">
        <w:r>
          <w:rPr>
            <w:rStyle w:val="Hyperlink"/>
          </w:rPr>
          <w:t xml:space="preserve">Executive summary</w:t>
        </w:r>
      </w:hyperlink>
    </w:p>
    <w:p>
      <w:pPr>
        <w:pStyle w:val="Compact"/>
        <w:numPr>
          <w:ilvl w:val="0"/>
          <w:numId w:val="1001"/>
        </w:numPr>
      </w:pPr>
      <w:hyperlink w:anchor="X86a8aa0a06fd8699d074664dacc60166e7c21bc">
        <w:r>
          <w:rPr>
            <w:rStyle w:val="Hyperlink"/>
          </w:rPr>
          <w:t xml:space="preserve">SpecKit workflow methodology</w:t>
        </w:r>
      </w:hyperlink>
    </w:p>
    <w:p>
      <w:pPr>
        <w:pStyle w:val="Compact"/>
        <w:numPr>
          <w:ilvl w:val="0"/>
          <w:numId w:val="1001"/>
        </w:numPr>
      </w:pPr>
      <w:hyperlink w:anchor="Xe8988a1472210a4444476033f6f7ed74f03668a">
        <w:r>
          <w:rPr>
            <w:rStyle w:val="Hyperlink"/>
          </w:rPr>
          <w:t xml:space="preserve">Superpowers methodology as applied here</w:t>
        </w:r>
      </w:hyperlink>
    </w:p>
    <w:p>
      <w:pPr>
        <w:pStyle w:val="Compact"/>
        <w:numPr>
          <w:ilvl w:val="0"/>
          <w:numId w:val="1001"/>
        </w:numPr>
      </w:pPr>
      <w:hyperlink w:anchor="Xc161992bad3ad5709f0fce01aeb49f610194912">
        <w:r>
          <w:rPr>
            <w:rStyle w:val="Hyperlink"/>
          </w:rPr>
          <w:t xml:space="preserve">Detailed narrative of the Foundational-batch (T001–T014) development + review cycle</w:t>
        </w:r>
      </w:hyperlink>
    </w:p>
    <w:p>
      <w:pPr>
        <w:pStyle w:val="Compact"/>
        <w:numPr>
          <w:ilvl w:val="0"/>
          <w:numId w:val="1001"/>
        </w:numPr>
      </w:pPr>
      <w:hyperlink w:anchor="X5ae3f0b48cea12a8936332f6e6030cd2af07319">
        <w:r>
          <w:rPr>
            <w:rStyle w:val="Hyperlink"/>
          </w:rPr>
          <w:t xml:space="preserve">Measurements, performance and metrics analysis</w:t>
        </w:r>
      </w:hyperlink>
    </w:p>
    <w:p>
      <w:pPr>
        <w:pStyle w:val="Compact"/>
        <w:numPr>
          <w:ilvl w:val="0"/>
          <w:numId w:val="1001"/>
        </w:numPr>
      </w:pPr>
      <w:hyperlink w:anchor="Xc8c1557ddea5d1c04bc124ff60ce02d89c67e33">
        <w:r>
          <w:rPr>
            <w:rStyle w:val="Hyperlink"/>
          </w:rPr>
          <w:t xml:space="preserve">Diagrams and schemes</w:t>
        </w:r>
      </w:hyperlink>
    </w:p>
    <w:p>
      <w:pPr>
        <w:pStyle w:val="Compact"/>
        <w:numPr>
          <w:ilvl w:val="0"/>
          <w:numId w:val="1001"/>
        </w:numPr>
      </w:pPr>
      <w:hyperlink w:anchor="Xfd9401ab6aa259cefe3e7e2ef9b56e319196d0b">
        <w:r>
          <w:rPr>
            <w:rStyle w:val="Hyperlink"/>
          </w:rPr>
          <w:t xml:space="preserve">Constitution anchors applied</w:t>
        </w:r>
      </w:hyperlink>
    </w:p>
    <w:p>
      <w:pPr>
        <w:pStyle w:val="Compact"/>
        <w:numPr>
          <w:ilvl w:val="0"/>
          <w:numId w:val="1001"/>
        </w:numPr>
      </w:pPr>
      <w:hyperlink w:anchor="Xc66ad04946f3eb0eeb1b08f13d5836d286dcc55">
        <w:r>
          <w:rPr>
            <w:rStyle w:val="Hyperlink"/>
          </w:rPr>
          <w:t xml:space="preserve">Lessons learned and recommendations</w:t>
        </w:r>
      </w:hyperlink>
    </w:p>
    <w:p>
      <w:pPr>
        <w:pStyle w:val="Compact"/>
        <w:numPr>
          <w:ilvl w:val="0"/>
          <w:numId w:val="1001"/>
        </w:numPr>
      </w:pPr>
      <w:hyperlink w:anchor="Xceb48a6ce73031876cf13c1cddaf2a41ba608cd">
        <w:r>
          <w:rPr>
            <w:rStyle w:val="Hyperlink"/>
          </w:rPr>
          <w:t xml:space="preserve">Verification methodology and honest gaps</w:t>
        </w:r>
      </w:hyperlink>
    </w:p>
    <w:p>
      <w:pPr>
        <w:pStyle w:val="Compact"/>
        <w:numPr>
          <w:ilvl w:val="0"/>
          <w:numId w:val="1001"/>
        </w:numPr>
      </w:pPr>
      <w:hyperlink w:anchor="Xaa680d9e82b0c815f2ecc8ab19e18d73b085a85">
        <w:r>
          <w:rPr>
            <w:rStyle w:val="Hyperlink"/>
          </w:rPr>
          <w:t xml:space="preserve">Update — 2026-09-28 (Revision 2)</w:t>
        </w:r>
      </w:hyperlink>
    </w:p>
    <w:p>
      <w:pPr>
        <w:pStyle w:val="Compact"/>
        <w:numPr>
          <w:ilvl w:val="1"/>
          <w:numId w:val="1002"/>
        </w:numPr>
      </w:pPr>
      <w:hyperlink w:anchor="Xe01defae505c1cd12dd592a01d6577f1aa6a3e3">
        <w:r>
          <w:rPr>
            <w:rStyle w:val="Hyperlink"/>
          </w:rPr>
          <w:t xml:space="preserve">10.1 Executive summary of the delta</w:t>
        </w:r>
      </w:hyperlink>
    </w:p>
    <w:p>
      <w:pPr>
        <w:pStyle w:val="Compact"/>
        <w:numPr>
          <w:ilvl w:val="1"/>
          <w:numId w:val="1002"/>
        </w:numPr>
      </w:pPr>
      <w:hyperlink w:anchor="X0807f61da1474fedfee84c04f493601ee11749c">
        <w:r>
          <w:rPr>
            <w:rStyle w:val="Hyperlink"/>
          </w:rPr>
          <w:t xml:space="preserve">10.2 Timeline of everything landed since Revision 1</w:t>
        </w:r>
      </w:hyperlink>
    </w:p>
    <w:p>
      <w:pPr>
        <w:pStyle w:val="Compact"/>
        <w:numPr>
          <w:ilvl w:val="1"/>
          <w:numId w:val="1002"/>
        </w:numPr>
      </w:pPr>
      <w:hyperlink w:anchor="Xf95d936affc8633dc457291434aadc6630ec690">
        <w:r>
          <w:rPr>
            <w:rStyle w:val="Hyperlink"/>
          </w:rPr>
          <w:t xml:space="preserve">10.3 T014 reaches GO: rounds 11 and 12, closing Revision 1's open gap</w:t>
        </w:r>
      </w:hyperlink>
    </w:p>
    <w:p>
      <w:pPr>
        <w:pStyle w:val="Compact"/>
        <w:numPr>
          <w:ilvl w:val="1"/>
          <w:numId w:val="1002"/>
        </w:numPr>
      </w:pPr>
      <w:hyperlink w:anchor="X37c67255081dbdefd45c96f64ea2dfd9053163e">
        <w:r>
          <w:rPr>
            <w:rStyle w:val="Hyperlink"/>
          </w:rPr>
          <w:t xml:space="preserve">10.4 Process lessons learned today</w:t>
        </w:r>
      </w:hyperlink>
    </w:p>
    <w:p>
      <w:pPr>
        <w:pStyle w:val="Compact"/>
        <w:numPr>
          <w:ilvl w:val="1"/>
          <w:numId w:val="1002"/>
        </w:numPr>
      </w:pPr>
      <w:hyperlink w:anchor="X10c34303c8db2aae62d3d49f113f2fd83088ef4">
        <w:r>
          <w:rPr>
            <w:rStyle w:val="Hyperlink"/>
          </w:rPr>
          <w:t xml:space="preserve">10.5 Measured figures (Revision 2)</w:t>
        </w:r>
      </w:hyperlink>
    </w:p>
    <w:p>
      <w:pPr>
        <w:pStyle w:val="Compact"/>
        <w:numPr>
          <w:ilvl w:val="1"/>
          <w:numId w:val="1002"/>
        </w:numPr>
      </w:pPr>
      <w:hyperlink w:anchor="X197556f4cd751ec9f77c61b3aac260608922c42">
        <w:r>
          <w:rPr>
            <w:rStyle w:val="Hyperlink"/>
          </w:rPr>
          <w:t xml:space="preserve">10.6 Diagrams (Revision 2)</w:t>
        </w:r>
      </w:hyperlink>
    </w:p>
    <w:p>
      <w:pPr>
        <w:pStyle w:val="Compact"/>
        <w:numPr>
          <w:ilvl w:val="1"/>
          <w:numId w:val="1002"/>
        </w:numPr>
      </w:pPr>
      <w:hyperlink w:anchor="X42c17564e7d7c75002df18778321ef9859565ae">
        <w:r>
          <w:rPr>
            <w:rStyle w:val="Hyperlink"/>
          </w:rPr>
          <w:t xml:space="preserve">10.7 Current honest status and what remains</w:t>
        </w:r>
      </w:hyperlink>
    </w:p>
    <w:p>
      <w:pPr>
        <w:pStyle w:val="Compact"/>
        <w:numPr>
          <w:ilvl w:val="1"/>
          <w:numId w:val="1002"/>
        </w:numPr>
      </w:pPr>
      <w:hyperlink w:anchor="X60af2de22e1baf6714ac681acecaed1a9ce5e62">
        <w:r>
          <w:rPr>
            <w:rStyle w:val="Hyperlink"/>
          </w:rPr>
          <w:t xml:space="preserve">10.8 Verification methodology for this revision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102b2e9de4183984340b81b0bb402a984d3925a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rPr>
          <w:b/>
          <w:bCs/>
        </w:rPr>
        <w:t xml:space="preserve">SpecKit-004</w:t>
      </w:r>
      <w:r>
        <w:t xml:space="preserve"> </w:t>
      </w:r>
      <w:r>
        <w:t xml:space="preserve">("fast-dev-cycles") is a feature specification, implementation plan</w:t>
      </w:r>
      <w:r>
        <w:t xml:space="preserve"> </w:t>
      </w:r>
      <w:r>
        <w:t xml:space="preserve">and task breakdown living at</w:t>
      </w:r>
      <w:r>
        <w:t xml:space="preserve"> </w:t>
      </w:r>
      <w:r>
        <w:rPr>
          <w:rStyle w:val="VerbatimChar"/>
        </w:rPr>
        <w:t xml:space="preserve">specs/004-fast-dev-cycles/</w:t>
      </w:r>
      <w:r>
        <w:t xml:space="preserve"> </w:t>
      </w:r>
      <w:r>
        <w:t xml:space="preserve">in the parent ATMOSphere</w:t>
      </w:r>
      <w:r>
        <w:t xml:space="preserve"> </w:t>
      </w:r>
      <w:r>
        <w:t xml:space="preserve">repository. It implements workable item</w:t>
      </w:r>
      <w:r>
        <w:t xml:space="preserve"> </w:t>
      </w:r>
      <w:r>
        <w:rPr>
          <w:b/>
          <w:bCs/>
        </w:rPr>
        <w:t xml:space="preserve">ATM-1041</w:t>
      </w:r>
      <w:r>
        <w:t xml:space="preserve"> </w:t>
      </w:r>
      <w:r>
        <w:t xml:space="preserve">(Type: Task), whose operator</w:t>
      </w:r>
      <w:r>
        <w:t xml:space="preserve"> </w:t>
      </w:r>
      <w:r>
        <w:t xml:space="preserve">brief (quoted verbatim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) is that development iterations on this project</w:t>
      </w:r>
      <w:r>
        <w:t xml:space="preserve"> </w:t>
      </w:r>
      <w:r>
        <w:t xml:space="preserve">have become "extremely slow", that the reopen rate on closed items is "still</w:t>
      </w:r>
      <w:r>
        <w:t xml:space="preserve"> </w:t>
      </w:r>
      <w:r>
        <w:t xml:space="preserve">extremely high", and that the project must root-cause both problems by measurement</w:t>
      </w:r>
      <w:r>
        <w:t xml:space="preserve"> </w:t>
      </w:r>
      <w:r>
        <w:t xml:space="preserve">— never by assertion — and then re-engineer the gate/iteration loop to be at least</w:t>
      </w:r>
      <w:r>
        <w:t xml:space="preserve"> </w:t>
      </w:r>
      <w:r>
        <w:t xml:space="preserve">an order of magnitude faster</w:t>
      </w:r>
      <w:r>
        <w:t xml:space="preserve"> </w:t>
      </w:r>
      <w:r>
        <w:rPr>
          <w:b/>
          <w:bCs/>
        </w:rPr>
        <w:t xml:space="preserve">without losing any of the anti-bluff quality</w:t>
      </w:r>
      <w:r>
        <w:rPr>
          <w:b/>
          <w:bCs/>
        </w:rPr>
        <w:t xml:space="preserve"> </w:t>
      </w:r>
      <w:r>
        <w:rPr>
          <w:b/>
          <w:bCs/>
        </w:rPr>
        <w:t xml:space="preserve">guarantees</w:t>
      </w:r>
      <w:r>
        <w:t xml:space="preserve"> </w:t>
      </w:r>
      <w:r>
        <w:t xml:space="preserve">this project's constitution already mandates.</w:t>
      </w:r>
    </w:p>
    <w:p>
      <w:pPr>
        <w:pStyle w:val="BodyText"/>
      </w:pPr>
      <w:r>
        <w:t xml:space="preserve">The spec resolves into</w:t>
      </w:r>
      <w:r>
        <w:t xml:space="preserve"> </w:t>
      </w:r>
      <w:r>
        <w:rPr>
          <w:b/>
          <w:bCs/>
        </w:rPr>
        <w:t xml:space="preserve">8 user stories</w:t>
      </w:r>
      <w:r>
        <w:t xml:space="preserve">,</w:t>
      </w:r>
      <w:r>
        <w:t xml:space="preserve"> </w:t>
      </w:r>
      <w:r>
        <w:rPr>
          <w:b/>
          <w:bCs/>
        </w:rPr>
        <w:t xml:space="preserve">25 functional requirements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FR-001</w:t>
      </w:r>
      <w:r>
        <w:t xml:space="preserve">..</w:t>
      </w:r>
      <w:r>
        <w:rPr>
          <w:rStyle w:val="VerbatimChar"/>
        </w:rPr>
        <w:t xml:space="preserve">FR-025</w:t>
      </w:r>
      <w:r>
        <w:t xml:space="preserve">), and</w:t>
      </w:r>
      <w:r>
        <w:t xml:space="preserve"> </w:t>
      </w:r>
      <w:r>
        <w:rPr>
          <w:b/>
          <w:bCs/>
        </w:rPr>
        <w:t xml:space="preserve">10 measurable success criteria</w:t>
      </w:r>
      <w:r>
        <w:t xml:space="preserve"> </w:t>
      </w:r>
      <w:r>
        <w:t xml:space="preserve">(</w:t>
      </w:r>
      <w:r>
        <w:rPr>
          <w:rStyle w:val="VerbatimChar"/>
        </w:rPr>
        <w:t xml:space="preserve">SC-001</w:t>
      </w:r>
      <w:r>
        <w:t xml:space="preserve">..</w:t>
      </w:r>
      <w:r>
        <w:rPr>
          <w:rStyle w:val="VerbatimChar"/>
        </w:rPr>
        <w:t xml:space="preserve">SC-010</w:t>
      </w:r>
      <w:r>
        <w:t xml:space="preserve">).</w:t>
      </w:r>
      <w:r>
        <w:t xml:space="preserve"> </w:t>
      </w:r>
      <w:r>
        <w:t xml:space="preserve">The implementation plan (</w:t>
      </w:r>
      <w:r>
        <w:rPr>
          <w:rStyle w:val="VerbatimChar"/>
        </w:rPr>
        <w:t xml:space="preserve">plan.md</w:t>
      </w:r>
      <w:r>
        <w:t xml:space="preserve">, Revision 2) decomposes this into</w:t>
      </w:r>
      <w:r>
        <w:t xml:space="preserve"> </w:t>
      </w:r>
      <w:r>
        <w:rPr>
          <w:b/>
          <w:bCs/>
        </w:rPr>
        <w:t xml:space="preserve">68 plan</w:t>
      </w:r>
      <w:r>
        <w:rPr>
          <w:b/>
          <w:bCs/>
        </w:rP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T-A01</w:t>
      </w:r>
      <w:r>
        <w:t xml:space="preserve">..</w:t>
      </w:r>
      <w:r>
        <w:rPr>
          <w:rStyle w:val="VerbatimChar"/>
        </w:rPr>
        <w:t xml:space="preserve">T-H08</w:t>
      </w:r>
      <w:r>
        <w:t xml:space="preserve">, verified:</w:t>
      </w:r>
      <w:r>
        <w:t xml:space="preserve"> </w:t>
      </w:r>
      <w:r>
        <w:rPr>
          <w:rStyle w:val="VerbatimChar"/>
        </w:rPr>
        <w:t xml:space="preserve">T-A01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T-H08</w:t>
      </w:r>
      <w:r>
        <w:t xml:space="preserve"> </w:t>
      </w:r>
      <w:r>
        <w:t xml:space="preserve">is the full span</w:t>
      </w:r>
      <w:r>
        <w:t xml:space="preserve"> </w:t>
      </w:r>
      <w:r>
        <w:t xml:space="preserve">present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confirmed by an exact count of 68 distinct task ids) spanning</w:t>
      </w:r>
      <w:r>
        <w:t xml:space="preserve"> </w:t>
      </w:r>
      <w:r>
        <w:t xml:space="preserve">Phases A–H, itself informed by</w:t>
      </w:r>
      <w:r>
        <w:t xml:space="preserve"> </w:t>
      </w:r>
      <w:r>
        <w:rPr>
          <w:b/>
          <w:bCs/>
        </w:rPr>
        <w:t xml:space="preserve">46 root-cause candidates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RC-01</w:t>
      </w:r>
      <w:r>
        <w:t xml:space="preserve">..</w:t>
      </w:r>
      <w:r>
        <w:rPr>
          <w:rStyle w:val="VerbatimChar"/>
        </w:rPr>
        <w:t xml:space="preserve">RC-46</w:t>
      </w:r>
      <w:r>
        <w:t xml:space="preserve">) and</w:t>
      </w:r>
      <w:r>
        <w:t xml:space="preserve"> </w:t>
      </w:r>
      <w:r>
        <w:rPr>
          <w:b/>
          <w:bCs/>
        </w:rPr>
        <w:t xml:space="preserve">39 recorded decisions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DEC-01</w:t>
      </w:r>
      <w:r>
        <w:t xml:space="preserve">..</w:t>
      </w:r>
      <w:r>
        <w:rPr>
          <w:rStyle w:val="VerbatimChar"/>
        </w:rPr>
        <w:t xml:space="preserve">DEC-39</w:t>
      </w:r>
      <w:r>
        <w:t xml:space="preserve">) in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. The task</w:t>
      </w:r>
      <w:r>
        <w:t xml:space="preserve"> </w:t>
      </w:r>
      <w:r>
        <w:t xml:space="preserve">breakdown (</w:t>
      </w:r>
      <w:r>
        <w:rPr>
          <w:rStyle w:val="VerbatimChar"/>
        </w:rPr>
        <w:t xml:space="preserve">tasks.md</w:t>
      </w:r>
      <w:r>
        <w:t xml:space="preserve">, Revision 2) turns this plan into</w:t>
      </w:r>
      <w:r>
        <w:t xml:space="preserve"> </w:t>
      </w:r>
      <w:r>
        <w:rPr>
          <w:b/>
          <w:bCs/>
        </w:rPr>
        <w:t xml:space="preserve">195 executable,</w:t>
      </w:r>
      <w:r>
        <w:rPr>
          <w:b/>
          <w:bCs/>
        </w:rPr>
        <w:t xml:space="preserve"> </w:t>
      </w:r>
      <w:r>
        <w:rPr>
          <w:b/>
          <w:bCs/>
        </w:rPr>
        <w:t xml:space="preserve">test-first tasks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T001</w:t>
      </w:r>
      <w:r>
        <w:t xml:space="preserve">..</w:t>
      </w:r>
      <w:r>
        <w:rPr>
          <w:rStyle w:val="VerbatimChar"/>
        </w:rPr>
        <w:t xml:space="preserve">T195</w:t>
      </w:r>
      <w:r>
        <w:t xml:space="preserve">) across</w:t>
      </w:r>
      <w:r>
        <w:t xml:space="preserve"> </w:t>
      </w:r>
      <w:r>
        <w:rPr>
          <w:b/>
          <w:bCs/>
        </w:rPr>
        <w:t xml:space="preserve">11 phases</w:t>
      </w:r>
      <w:r>
        <w:t xml:space="preserve"> </w:t>
      </w:r>
      <w:r>
        <w:t xml:space="preserve">— Setup, Foundational,</w:t>
      </w:r>
      <w:r>
        <w:t xml:space="preserve"> </w:t>
      </w:r>
      <w:r>
        <w:t xml:space="preserve">then one phase per user story, then a final Polish/Verification phase — each</w:t>
      </w:r>
      <w:r>
        <w:t xml:space="preserve"> </w:t>
      </w:r>
      <w:r>
        <w:t xml:space="preserve">phase gated by an explicit, evidence-typed checkpoint that pauses for operator</w:t>
      </w:r>
      <w:r>
        <w:t xml:space="preserve"> </w:t>
      </w:r>
      <w:r>
        <w:t xml:space="preserve">approval before the next phase may start.</w:t>
      </w:r>
    </w:p>
    <w:p>
      <w:pPr>
        <w:pStyle w:val="BodyText"/>
      </w:pPr>
      <w:r>
        <w:t xml:space="preserve">As of the moment this document was authored, the project has completed: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Phase 1 (Setup, T001–T006)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Phase 2 (Foundational, T007–T014)</w:t>
      </w:r>
      <w:r>
        <w:t xml:space="preserve"> </w:t>
      </w:r>
      <w:r>
        <w:t xml:space="preserve">—</w:t>
      </w:r>
      <w:r>
        <w:t xml:space="preserve"> </w:t>
      </w:r>
      <w:r>
        <w:t xml:space="preserve">implemented against the real tracked tree, currently uncommitted (git status</w:t>
      </w:r>
      <w:r>
        <w:t xml:space="preserve"> </w:t>
      </w:r>
      <w:r>
        <w:t xml:space="preserve">shows the entire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directory as untracked,</w:t>
      </w:r>
      <w:r>
        <w:t xml:space="preserve"> </w:t>
      </w:r>
      <w:r>
        <w:rPr>
          <w:rStyle w:val="VerbatimChar"/>
        </w:rPr>
        <w:t xml:space="preserve">?? scripts/fastcycle/</w:t>
      </w:r>
      <w:r>
        <w:t xml:space="preserve">), pending the T014 independent-review gate reaching a</w:t>
      </w:r>
      <w:r>
        <w:t xml:space="preserve"> </w:t>
      </w:r>
      <w:r>
        <w:t xml:space="preserve">clean GO. This is the deepest, most rigorously reviewed part of the cycle so</w:t>
      </w:r>
      <w:r>
        <w:t xml:space="preserve"> </w:t>
      </w:r>
      <w:r>
        <w:t xml:space="preserve">far, and is the subject of Section 4 below.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RED-test drafting</w:t>
      </w:r>
      <w:r>
        <w:t xml:space="preserve"> </w:t>
      </w:r>
      <w:r>
        <w:t xml:space="preserve">for parts of several later user-story phases (US2/Phase 4</w:t>
      </w:r>
      <w:r>
        <w:t xml:space="preserve"> </w:t>
      </w:r>
      <w:r>
        <w:t xml:space="preserve">and US4/Phase 6 and US6/Phase 8, per the agent registry's own task-id citations)</w:t>
      </w:r>
      <w:r>
        <w:t xml:space="preserve"> </w:t>
      </w:r>
      <w:r>
        <w:t xml:space="preserve">performed in</w:t>
      </w:r>
      <w:r>
        <w:t xml:space="preserve"> </w:t>
      </w:r>
      <w:r>
        <w:rPr>
          <w:b/>
          <w:bCs/>
        </w:rPr>
        <w:t xml:space="preserve">isolated scratch copies</w:t>
      </w:r>
      <w:r>
        <w:t xml:space="preserve">, explicitly</w:t>
      </w:r>
      <w:r>
        <w:t xml:space="preserve"> </w:t>
      </w:r>
      <w:r>
        <w:rPr>
          <w:b/>
          <w:bCs/>
        </w:rPr>
        <w:t xml:space="preserve">not yet applied to the</w:t>
      </w:r>
      <w:r>
        <w:rPr>
          <w:b/>
          <w:bCs/>
        </w:rPr>
        <w:t xml:space="preserve"> </w:t>
      </w:r>
      <w:r>
        <w:rPr>
          <w:b/>
          <w:bCs/>
        </w:rPr>
        <w:t xml:space="preserve">real tracked tree</w:t>
      </w:r>
      <w:r>
        <w:t xml:space="preserve"> </w:t>
      </w:r>
      <w:r>
        <w:t xml:space="preserve">— a distinction this document is careful to preserve</w:t>
      </w:r>
      <w:r>
        <w:t xml:space="preserve"> </w:t>
      </w:r>
      <w:r>
        <w:t xml:space="preserve">throughout, because conflating "drafted in scratch" with "implemented on the</w:t>
      </w:r>
      <w:r>
        <w:t xml:space="preserve"> </w:t>
      </w:r>
      <w:r>
        <w:t xml:space="preserve">real tree" would itself be the exact kind of bluff this project's constitution</w:t>
      </w:r>
      <w:r>
        <w:t xml:space="preserve"> </w:t>
      </w:r>
      <w:r>
        <w:t xml:space="preserve">forbids.</w:t>
      </w:r>
    </w:p>
    <w:p>
      <w:pPr>
        <w:pStyle w:val="FirstParagraph"/>
      </w:pPr>
      <w:r>
        <w:t xml:space="preserve">The Foundational batch has now been through</w:t>
      </w:r>
      <w:r>
        <w:t xml:space="preserve"> </w:t>
      </w:r>
      <w:r>
        <w:rPr>
          <w:b/>
          <w:bCs/>
        </w:rPr>
        <w:t xml:space="preserve">two full rounds of mandatory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adversarial review</w:t>
      </w:r>
      <w:r>
        <w:t xml:space="preserve"> </w:t>
      </w:r>
      <w:r>
        <w:t xml:space="preserve">(T014, Opus at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effort, per §11.4.209) —</w:t>
      </w:r>
      <w:r>
        <w:t xml:space="preserve"> </w:t>
      </w:r>
      <w:r>
        <w:t xml:space="preserve">round 9 returned</w:t>
      </w:r>
      <w:r>
        <w:t xml:space="preserve"> </w:t>
      </w:r>
      <w:r>
        <w:rPr>
          <w:b/>
          <w:bCs/>
        </w:rPr>
        <w:t xml:space="preserve">NO-GO</w:t>
      </w:r>
      <w:r>
        <w:t xml:space="preserve"> </w:t>
      </w:r>
      <w:r>
        <w:t xml:space="preserve">with 3 BLOCKING + 1 IMPORTANT + 4 MINOR findings; the</w:t>
      </w:r>
      <w:r>
        <w:t xml:space="preserve"> </w:t>
      </w:r>
      <w:r>
        <w:t xml:space="preserve">fixes for those findings then</w:t>
      </w:r>
      <w:r>
        <w:t xml:space="preserve"> </w:t>
      </w:r>
      <w:r>
        <w:rPr>
          <w:b/>
          <w:bCs/>
        </w:rPr>
        <w:t xml:space="preserve">triggered a real-execution discovery</w:t>
      </w:r>
      <w:r>
        <w:t xml:space="preserve"> </w:t>
      </w:r>
      <w:r>
        <w:t xml:space="preserve">that no</w:t>
      </w:r>
      <w:r>
        <w:t xml:space="preserve"> </w:t>
      </w:r>
      <w:r>
        <w:t xml:space="preserve">review round had itself caught: a live, host-wide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SIGKILL</w:t>
      </w:r>
      <w:r>
        <w:t xml:space="preserve"> </w:t>
      </w:r>
      <w:r>
        <w:t xml:space="preserve">hazard in</w:t>
      </w:r>
      <w:r>
        <w:t xml:space="preserve"> </w:t>
      </w:r>
      <w:r>
        <w:t xml:space="preserve">one of the batch's own test drivers, root-caused and fixed with a one-line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guard. Round 10 then returned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NO-GO, confirming every round-9 fix</w:t>
      </w:r>
      <w:r>
        <w:t xml:space="preserve"> </w:t>
      </w:r>
      <w:r>
        <w:t xml:space="preserve">held and finding</w:t>
      </w:r>
      <w:r>
        <w:t xml:space="preserve"> </w:t>
      </w:r>
      <w:r>
        <w:rPr>
          <w:b/>
          <w:bCs/>
        </w:rPr>
        <w:t xml:space="preserve">9 new issues</w:t>
      </w:r>
      <w:r>
        <w:t xml:space="preserve"> </w:t>
      </w:r>
      <w:r>
        <w:t xml:space="preserve">(1 BLOCKING + 3 IMPORTANT + 5 MINOR) that round</w:t>
      </w:r>
      <w:r>
        <w:t xml:space="preserve"> </w:t>
      </w:r>
      <w:r>
        <w:t xml:space="preserve">9 could not have found because they did not yet exist in the pre-round-9 code.</w:t>
      </w:r>
      <w:r>
        <w:t xml:space="preserve"> </w:t>
      </w:r>
      <w:r>
        <w:t xml:space="preserve">As of the moment of writing,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three parallel fix agents dispatched</w:t>
      </w:r>
      <w:r>
        <w:t xml:space="preserve"> </w:t>
      </w:r>
      <w:r>
        <w:t xml:space="preserve">against round 10's findings has genuinely completed and been independently</w:t>
      </w:r>
      <w:r>
        <w:t xml:space="preserve"> </w:t>
      </w:r>
      <w:r>
        <w:t xml:space="preserve">re-verified by the conductor (the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fix: its test suite grew from</w:t>
      </w:r>
      <w:r>
        <w:t xml:space="preserve"> </w:t>
      </w:r>
      <w:r>
        <w:t xml:space="preserve">125/125 to 131/131 passing assertions);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remain in flight with no</w:t>
      </w:r>
      <w:r>
        <w:t xml:space="preserve"> </w:t>
      </w:r>
      <w:r>
        <w:t xml:space="preserve">confirmed-real completion event yet recorded. This document reports that state</w:t>
      </w:r>
      <w:r>
        <w:t xml:space="preserve"> </w:t>
      </w:r>
      <w:r>
        <w:t xml:space="preserve">honestly rather than assuming completion.</w:t>
      </w:r>
    </w:p>
    <w:p>
      <w:r>
        <w:pict>
          <v:rect style="width:0;height:1.5pt" o:hralign="center" o:hrstd="t" o:hr="t"/>
        </w:pict>
      </w:r>
    </w:p>
    <w:bookmarkEnd w:id="10"/>
    <w:bookmarkStart w:id="14" w:name="X86a8aa0a06fd8699d074664dacc60166e7c21bc"/>
    <w:p>
      <w:pPr>
        <w:pStyle w:val="Heading2"/>
      </w:pPr>
      <w:r>
        <w:t xml:space="preserve">2. SpecKit workflow methodology</w:t>
      </w:r>
    </w:p>
    <w:p>
      <w:pPr>
        <w:pStyle w:val="FirstParagraph"/>
      </w:pPr>
      <w:r>
        <w:t xml:space="preserve">This project drives non-trivial development work through the SpecKit slash-command</w:t>
      </w:r>
      <w:r>
        <w:t xml:space="preserve"> </w:t>
      </w:r>
      <w:r>
        <w:t xml:space="preserve">pipeline (</w:t>
      </w:r>
      <w:r>
        <w:rPr>
          <w:rStyle w:val="VerbatimChar"/>
        </w:rPr>
        <w:t xml:space="preserve">/speckit.specify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/speckit.clarify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/speckit.plan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/speckit.tasks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/speckit.superspec.execute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/speckit.analyze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/speckit.checklist</w:t>
      </w:r>
      <w:r>
        <w:t xml:space="preserve"> </w:t>
      </w:r>
      <w:r>
        <w:t xml:space="preserve">available at any point for cross-artefact consistency</w:t>
      </w:r>
      <w:r>
        <w:t xml:space="preserve"> </w:t>
      </w:r>
      <w:r>
        <w:t xml:space="preserve">checks). Each stage produces a durable, version-controlled artefact under</w:t>
      </w:r>
      <w:r>
        <w:t xml:space="preserve"> </w:t>
      </w:r>
      <w:r>
        <w:rPr>
          <w:rStyle w:val="VerbatimChar"/>
        </w:rPr>
        <w:t xml:space="preserve">specs/&lt;NNN&gt;-&lt;slug&gt;/</w:t>
      </w:r>
      <w:r>
        <w:t xml:space="preserve">, and every later stage is required to trace back to the</w:t>
      </w:r>
      <w:r>
        <w:t xml:space="preserve"> </w:t>
      </w:r>
      <w:r>
        <w:t xml:space="preserve">earlier ones rather than re-deriving scope independently.</w:t>
      </w:r>
    </w:p>
    <w:bookmarkStart w:id="11" w:name="Xdd46f44c3f6afaa9d4b871baa5236b8995c58d1"/>
    <w:p>
      <w:pPr>
        <w:pStyle w:val="Heading3"/>
      </w:pPr>
      <w:r>
        <w:t xml:space="preserve">2.1 The artefact chain, as actually produced for 004-fast-dev-cycles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Artefact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269</w:t>
            </w:r>
          </w:p>
        </w:tc>
        <w:tc>
          <w:tcPr/>
          <w:p>
            <w:pPr>
              <w:pStyle w:val="Compact"/>
            </w:pPr>
            <w:r>
              <w:t xml:space="preserve">User scenarios, functional requirements (</w:t>
            </w:r>
            <w:r>
              <w:rPr>
                <w:rStyle w:val="VerbatimChar"/>
              </w:rPr>
              <w:t xml:space="preserve">FR-001</w:t>
            </w:r>
            <w:r>
              <w:t xml:space="preserve">..</w:t>
            </w:r>
            <w:r>
              <w:rPr>
                <w:rStyle w:val="VerbatimChar"/>
              </w:rPr>
              <w:t xml:space="preserve">FR-025</w:t>
            </w:r>
            <w:r>
              <w:t xml:space="preserve">), success criteria (</w:t>
            </w:r>
            <w:r>
              <w:rPr>
                <w:rStyle w:val="VerbatimChar"/>
              </w:rPr>
              <w:t xml:space="preserve">SC-001</w:t>
            </w:r>
            <w:r>
              <w:t xml:space="preserve">..</w:t>
            </w:r>
            <w:r>
              <w:rPr>
                <w:rStyle w:val="VerbatimChar"/>
              </w:rPr>
              <w:t xml:space="preserve">SC-010</w:t>
            </w:r>
            <w:r>
              <w:t xml:space="preserve">), out-of-scope declarations, assumptions. Carries a</w:t>
            </w:r>
            <w:r>
              <w:t xml:space="preserve"> </w:t>
            </w:r>
            <w:r>
              <w:rPr>
                <w:b/>
                <w:bCs/>
              </w:rPr>
              <w:t xml:space="preserve">Clarifications</w:t>
            </w:r>
            <w:r>
              <w:t xml:space="preserve"> </w:t>
            </w:r>
            <w:r>
              <w:t xml:space="preserve">section recording 4 operator answers to scope-narrowing questions asked during</w:t>
            </w:r>
            <w:r>
              <w:t xml:space="preserve"> </w:t>
            </w:r>
            <w:r>
              <w:rPr>
                <w:rStyle w:val="VerbatimChar"/>
              </w:rPr>
              <w:t xml:space="preserve">/speckit.clarify</w:t>
            </w:r>
            <w:r>
              <w:t xml:space="preserve"> </w:t>
            </w:r>
            <w:r>
              <w:t xml:space="preserve">(review-step depth, consumer-project reach, baseline stratification, and how binding the "10x" target is).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Phased Implementation Plan</w:t>
            </w:r>
            <w:r>
              <w:t xml:space="preserve"> </w:t>
            </w:r>
            <w:r>
              <w:t xml:space="preserve">(68 tasks</w:t>
            </w:r>
            <w:r>
              <w:t xml:space="preserve"> </w:t>
            </w:r>
            <w:r>
              <w:rPr>
                <w:rStyle w:val="VerbatimChar"/>
              </w:rPr>
              <w:t xml:space="preserve">T-A01</w:t>
            </w:r>
            <w:r>
              <w:t xml:space="preserve">..</w:t>
            </w:r>
            <w:r>
              <w:rPr>
                <w:rStyle w:val="VerbatimChar"/>
              </w:rPr>
              <w:t xml:space="preserve">T-H08</w:t>
            </w:r>
            <w:r>
              <w:t xml:space="preserve"> </w:t>
            </w:r>
            <w:r>
              <w:t xml:space="preserve">across Phases A–H) plus a</w:t>
            </w:r>
            <w:r>
              <w:t xml:space="preserve"> </w:t>
            </w:r>
            <w:r>
              <w:rPr>
                <w:b/>
                <w:bCs/>
              </w:rPr>
              <w:t xml:space="preserve">Phase 2 hand-off</w:t>
            </w:r>
            <w:r>
              <w:t xml:space="preserve"> </w:t>
            </w:r>
            <w:r>
              <w:t xml:space="preserve">section. This is where root causes are turned into concrete engineering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verified: contains root-cause candidates through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RC-46</w:t>
            </w:r>
            <w:r>
              <w:t xml:space="preserve"> </w:t>
            </w:r>
            <w:r>
              <w:t xml:space="preserve">and recorded decisions through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DEC-39</w:t>
            </w:r>
            <w:r>
              <w:t xml:space="preserve"> </w:t>
            </w:r>
            <w:r>
              <w:t xml:space="preserve">(both counts independently re-derived from the file's own text, not merely cited from another document)</w:t>
            </w:r>
          </w:p>
        </w:tc>
        <w:tc>
          <w:tcPr/>
          <w:p>
            <w:pPr>
              <w:pStyle w:val="Compact"/>
            </w:pPr>
            <w:r>
              <w:t xml:space="preserve">The multi-pass deep-web-research log</w:t>
            </w:r>
            <w:r>
              <w:t xml:space="preserve"> </w:t>
            </w:r>
            <w:r>
              <w:rPr>
                <w:rStyle w:val="VerbatimChar"/>
              </w:rPr>
              <w:t xml:space="preserve">FR-003</w:t>
            </w:r>
            <w:r>
              <w:t xml:space="preserve"> </w:t>
            </w:r>
            <w:r>
              <w:t xml:space="preserve">mandates, plus the root-cause classification (</w:t>
            </w:r>
            <w:r>
              <w:rPr>
                <w:rStyle w:val="VerbatimChar"/>
              </w:rPr>
              <w:t xml:space="preserve">CONFIRMED</w:t>
            </w:r>
            <w:r>
              <w:t xml:space="preserve">/</w:t>
            </w:r>
            <w:r>
              <w:rPr>
                <w:rStyle w:val="VerbatimChar"/>
              </w:rPr>
              <w:t xml:space="preserve">REFUTED</w:t>
            </w:r>
            <w:r>
              <w:t xml:space="preserve">/</w:t>
            </w:r>
            <w:r>
              <w:rPr>
                <w:rStyle w:val="VerbatimChar"/>
              </w:rPr>
              <w:t xml:space="preserve">UNDETERMINED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FR-002</w:t>
            </w:r>
            <w:r>
              <w:t xml:space="preserve"> </w:t>
            </w:r>
            <w:r>
              <w:t xml:space="preserve">mandates.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data-model.md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contains 25</w:t>
            </w:r>
            <w:r>
              <w:t xml:space="preserve"> </w:t>
            </w:r>
            <w:r>
              <w:rPr>
                <w:rStyle w:val="VerbatimChar"/>
              </w:rPr>
              <w:t xml:space="preserve">###</w:t>
            </w:r>
            <w:r>
              <w:t xml:space="preserve">-level headings (entity groups plus their sub-sections;</w:t>
            </w:r>
            <w:r>
              <w:t xml:space="preserve"> </w:t>
            </w:r>
            <w:r>
              <w:rPr>
                <w:rStyle w:val="VerbatimChar"/>
              </w:rPr>
              <w:t xml:space="preserve">tasks.md</w:t>
            </w:r>
            <w:r>
              <w:t xml:space="preserve"> </w:t>
            </w:r>
            <w:r>
              <w:t xml:space="preserve">itself cites "14 entity groups" as the entity-group count proper)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Key Entities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(Cycle Record, Root Cause, Gate, Affected-Set, Escape Mechanism, Handoff Record, Verification Report) expanded into concrete schemas.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contracts/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 distinct contracts</w:t>
            </w:r>
            <w:r>
              <w:t xml:space="preserve"> </w:t>
            </w:r>
            <w:r>
              <w:t xml:space="preserve">(verified: 52 files in the directory ÷ 4 export formats each = 13; e.g.</w:t>
            </w:r>
            <w:r>
              <w:t xml:space="preserve"> </w:t>
            </w:r>
            <w:r>
              <w:rPr>
                <w:rStyle w:val="VerbatimChar"/>
              </w:rPr>
              <w:t xml:space="preserve">catch-set-comparison-harness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affected-set-and-verdict-cache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agent-registry-and-handoff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common-conventions</w:t>
            </w:r>
            <w:r>
              <w:t xml:space="preserve"> </w:t>
            </w:r>
            <w:r>
              <w:t xml:space="preserve">— the last defining the shared</w:t>
            </w:r>
            <w:r>
              <w:t xml:space="preserve"> </w:t>
            </w:r>
            <w:r>
              <w:rPr>
                <w:rStyle w:val="VerbatimChar"/>
              </w:rPr>
              <w:t xml:space="preserve">C-001</w:t>
            </w:r>
            <w:r>
              <w:t xml:space="preserve">..</w:t>
            </w:r>
            <w:r>
              <w:rPr>
                <w:rStyle w:val="VerbatimChar"/>
              </w:rPr>
              <w:t xml:space="preserve">C-007</w:t>
            </w:r>
            <w:r>
              <w:t xml:space="preserve"> </w:t>
            </w:r>
            <w:r>
              <w:t xml:space="preserve">conventions every tool in the batch must follow)</w:t>
            </w:r>
          </w:p>
        </w:tc>
        <w:tc>
          <w:tcPr/>
          <w:p>
            <w:pPr>
              <w:pStyle w:val="Compact"/>
            </w:pPr>
            <w:r>
              <w:t xml:space="preserve">Interface contracts each tool in the plan must satisfy — inputs, outputs, exit-code conventions, self-validation requirements — authored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the tool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quickstart.md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 independent-test scenarios, one per user story, phrased as "can be fully tested by …" acceptance procedures.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checklists/tasks-coverage.md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mechanical join proving every</w:t>
            </w:r>
            <w:r>
              <w:t xml:space="preserve"> </w:t>
            </w:r>
            <w:r>
              <w:rPr>
                <w:rStyle w:val="VerbatimChar"/>
              </w:rPr>
              <w:t xml:space="preserve">FR-*</w:t>
            </w:r>
            <w:r>
              <w:t xml:space="preserve">/</w:t>
            </w:r>
            <w:r>
              <w:rPr>
                <w:rStyle w:val="VerbatimChar"/>
              </w:rPr>
              <w:t xml:space="preserve">SC-*</w:t>
            </w:r>
            <w:r>
              <w:t xml:space="preserve"> </w:t>
            </w:r>
            <w:r>
              <w:t xml:space="preserve">maps to a user story and every plan task (</w:t>
            </w:r>
            <w:r>
              <w:rPr>
                <w:rStyle w:val="VerbatimChar"/>
              </w:rPr>
              <w:t xml:space="preserve">T-A01</w:t>
            </w:r>
            <w:r>
              <w:t xml:space="preserve">..) maps to at least one executable task (</w:t>
            </w:r>
            <w:r>
              <w:rPr>
                <w:rStyle w:val="VerbatimChar"/>
              </w:rPr>
              <w:t xml:space="preserve">T001</w:t>
            </w:r>
            <w:r>
              <w:t xml:space="preserve">..), so no requirement or plan task is silently dropped when the plan is decomposed into tasks.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tasks.md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476 (frontmatter through the final checkpoint)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195 executable tasks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T001</w:t>
            </w:r>
            <w:r>
              <w:t xml:space="preserve">..</w:t>
            </w:r>
            <w:r>
              <w:rPr>
                <w:rStyle w:val="VerbatimChar"/>
              </w:rPr>
              <w:t xml:space="preserve">T195</w:t>
            </w:r>
            <w:r>
              <w:t xml:space="preserve">) across 11 phases, each task line carrying inline</w:t>
            </w:r>
            <w:r>
              <w:t xml:space="preserve"> </w:t>
            </w:r>
            <w:r>
              <w:rPr>
                <w:rStyle w:val="VerbatimChar"/>
              </w:rPr>
              <w:t xml:space="preserve">[P]</w:t>
            </w:r>
            <w:r>
              <w:t xml:space="preserve">/</w:t>
            </w:r>
            <w:r>
              <w:rPr>
                <w:rStyle w:val="VerbatimChar"/>
              </w:rPr>
              <w:t xml:space="preserve">[TDD]</w:t>
            </w:r>
            <w:r>
              <w:t xml:space="preserve">/</w:t>
            </w:r>
            <w:r>
              <w:rPr>
                <w:rStyle w:val="VerbatimChar"/>
              </w:rPr>
              <w:t xml:space="preserve">[REVIEW]</w:t>
            </w:r>
            <w:r>
              <w:t xml:space="preserve">/</w:t>
            </w:r>
            <w:r>
              <w:rPr>
                <w:rStyle w:val="VerbatimChar"/>
              </w:rPr>
              <w:t xml:space="preserve">[SUBAGENT]</w:t>
            </w:r>
            <w:r>
              <w:t xml:space="preserve">/</w:t>
            </w:r>
            <w:r>
              <w:rPr>
                <w:rStyle w:val="VerbatimChar"/>
              </w:rPr>
              <w:t xml:space="preserve">[SERIAL]</w:t>
            </w:r>
            <w:r>
              <w:t xml:space="preserve"> </w:t>
            </w:r>
            <w:r>
              <w:t xml:space="preserve">markers and its owning plan-task id(s) and</w:t>
            </w:r>
            <w:r>
              <w:t xml:space="preserve"> </w:t>
            </w:r>
            <w:r>
              <w:rPr>
                <w:rStyle w:val="VerbatimChar"/>
              </w:rPr>
              <w:t xml:space="preserve">FR</w:t>
            </w:r>
            <w:r>
              <w:t xml:space="preserve">/</w:t>
            </w:r>
            <w:r>
              <w:rPr>
                <w:rStyle w:val="VerbatimChar"/>
              </w:rPr>
              <w:t xml:space="preserve">SC</w:t>
            </w:r>
            <w:r>
              <w:t xml:space="preserve"> </w:t>
            </w:r>
            <w:r>
              <w:t xml:space="preserve">id(s), so the task↔requirement join is re-derivable from the file alone without consulting the checklist.</w:t>
            </w:r>
          </w:p>
        </w:tc>
      </w:tr>
    </w:tbl>
    <w:bookmarkEnd w:id="11"/>
    <w:bookmarkStart w:id="12" w:name="X33223999dd4dc7ac3904ca0e713fbad998453ba"/>
    <w:p>
      <w:pPr>
        <w:pStyle w:val="Heading3"/>
      </w:pPr>
      <w:r>
        <w:t xml:space="preserve">2.2 The phase / dependency structure</w:t>
      </w:r>
    </w:p>
    <w:p>
      <w:pPr>
        <w:pStyle w:val="FirstParagraph"/>
      </w:pPr>
      <w:r>
        <w:rPr>
          <w:rStyle w:val="VerbatimChar"/>
        </w:rPr>
        <w:t xml:space="preserve">tasks.md</w:t>
      </w:r>
      <w:r>
        <w:t xml:space="preserve"> </w:t>
      </w:r>
      <w:r>
        <w:t xml:space="preserve">organises its 195 tasks into 11 phases with hard task-id boundaries</w:t>
      </w:r>
      <w:r>
        <w:t xml:space="preserve"> </w:t>
      </w:r>
      <w:r>
        <w:t xml:space="preserve">(independently re-derived from the file's own</w:t>
      </w:r>
      <w:r>
        <w:t xml:space="preserve"> </w:t>
      </w:r>
      <w:r>
        <w:rPr>
          <w:rStyle w:val="VerbatimChar"/>
        </w:rPr>
        <w:t xml:space="preserve">## Phase</w:t>
      </w:r>
      <w:r>
        <w:t xml:space="preserve"> </w:t>
      </w:r>
      <w:r>
        <w:t xml:space="preserve">headings and task-line</w:t>
      </w:r>
      <w:r>
        <w:t xml:space="preserve"> </w:t>
      </w:r>
      <w:r>
        <w:t xml:space="preserve">ids, not merely copied from a summary line):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Task range</w:t>
            </w:r>
          </w:p>
        </w:tc>
        <w:tc>
          <w:tcPr/>
          <w:p>
            <w:pPr>
              <w:pStyle w:val="Compact"/>
            </w:pPr>
            <w:r>
              <w:t xml:space="preserve">Story</w:t>
            </w:r>
          </w:p>
        </w:tc>
        <w:tc>
          <w:tcPr/>
          <w:p>
            <w:pPr>
              <w:pStyle w:val="Compac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T001–T006</w:t>
            </w:r>
          </w:p>
        </w:tc>
        <w:tc>
          <w:tcPr/>
          <w:p>
            <w:pPr>
              <w:pStyle w:val="Compact"/>
            </w:pPr>
            <w:r>
              <w:t xml:space="preserve">Setup</w:t>
            </w:r>
          </w:p>
        </w:tc>
        <w:tc>
          <w:tcPr/>
          <w:p>
            <w:pPr>
              <w:pStyle w:val="Compact"/>
            </w:pPr>
            <w:r>
              <w:t xml:space="preserve">Skeleton, consumer-owned data, tool preflight, child workable items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T007–T014</w:t>
            </w:r>
          </w:p>
        </w:tc>
        <w:tc>
          <w:tcPr/>
          <w:p>
            <w:pPr>
              <w:pStyle w:val="Compact"/>
            </w:pPr>
            <w:r>
              <w:t xml:space="preserve">Foundational (blocking)</w:t>
            </w:r>
          </w:p>
        </w:tc>
        <w:tc>
          <w:tcPr/>
          <w:p>
            <w:pPr>
              <w:pStyle w:val="Compact"/>
            </w:pPr>
            <w:r>
              <w:t xml:space="preserve">Shared library every contract relies on:</w:t>
            </w:r>
            <w:r>
              <w:t xml:space="preserve"> </w:t>
            </w:r>
            <w:r>
              <w:rPr>
                <w:rStyle w:val="VerbatimChar"/>
              </w:rPr>
              <w:t xml:space="preserve">C-001</w:t>
            </w:r>
            <w:r>
              <w:t xml:space="preserve"> </w:t>
            </w:r>
            <w:r>
              <w:t xml:space="preserve">exit codes,</w:t>
            </w:r>
            <w:r>
              <w:t xml:space="preserve"> </w:t>
            </w:r>
            <w:r>
              <w:rPr>
                <w:rStyle w:val="VerbatimChar"/>
              </w:rPr>
              <w:t xml:space="preserve">C-002</w:t>
            </w:r>
            <w:r>
              <w:t xml:space="preserve"> </w:t>
            </w:r>
            <w:r>
              <w:t xml:space="preserve">canonical JSON,</w:t>
            </w:r>
            <w:r>
              <w:t xml:space="preserve"> </w:t>
            </w:r>
            <w:r>
              <w:rPr>
                <w:rStyle w:val="VerbatimChar"/>
              </w:rPr>
              <w:t xml:space="preserve">C-003</w:t>
            </w:r>
            <w:r>
              <w:t xml:space="preserve"> </w:t>
            </w:r>
            <w:r>
              <w:t xml:space="preserve">determinism,</w:t>
            </w:r>
            <w:r>
              <w:t xml:space="preserve"> </w:t>
            </w:r>
            <w:r>
              <w:rPr>
                <w:rStyle w:val="VerbatimChar"/>
              </w:rPr>
              <w:t xml:space="preserve">C-004</w:t>
            </w:r>
            <w:r>
              <w:t xml:space="preserve"> </w:t>
            </w:r>
            <w:r>
              <w:t xml:space="preserve">control needles,</w:t>
            </w:r>
            <w:r>
              <w:t xml:space="preserve"> </w:t>
            </w:r>
            <w:r>
              <w:rPr>
                <w:rStyle w:val="VerbatimChar"/>
              </w:rPr>
              <w:t xml:space="preserve">C-005</w:t>
            </w:r>
            <w:r>
              <w:t xml:space="preserve"> </w:t>
            </w:r>
            <w:r>
              <w:t xml:space="preserve">self-validation triple,</w:t>
            </w:r>
            <w:r>
              <w:t xml:space="preserve"> </w:t>
            </w:r>
            <w:r>
              <w:rPr>
                <w:rStyle w:val="VerbatimChar"/>
              </w:rPr>
              <w:t xml:space="preserve">C-007</w:t>
            </w:r>
            <w:r>
              <w:t xml:space="preserve"> </w:t>
            </w:r>
            <w:r>
              <w:t xml:space="preserve">host safety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T015–T049</w:t>
            </w:r>
          </w:p>
        </w:tc>
        <w:tc>
          <w:tcPr/>
          <w:p>
            <w:pPr>
              <w:pStyle w:val="Compact"/>
            </w:pPr>
            <w:r>
              <w:t xml:space="preserve">US1 🎯 MVP</w:t>
            </w:r>
          </w:p>
        </w:tc>
        <w:tc>
          <w:tcPr/>
          <w:p>
            <w:pPr>
              <w:pStyle w:val="Compact"/>
            </w:pPr>
            <w:r>
              <w:t xml:space="preserve">Know exactly where cycle time goes — instrumentation + frozen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T050–T085</w:t>
            </w:r>
          </w:p>
        </w:tc>
        <w:tc>
          <w:tcPr/>
          <w:p>
            <w:pPr>
              <w:pStyle w:val="Compact"/>
            </w:pPr>
            <w:r>
              <w:t xml:space="preserve">US2</w:t>
            </w:r>
          </w:p>
        </w:tc>
        <w:tc>
          <w:tcPr/>
          <w:p>
            <w:pPr>
              <w:pStyle w:val="Compact"/>
            </w:pPr>
            <w:r>
              <w:t xml:space="preserve">Gates that are far faster and lose nothing (catch-set comparison, verdict cache, affected-set selection, sharding, batch bisection, gate audit, flake ledger, backstop)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T086–T103</w:t>
            </w:r>
          </w:p>
        </w:tc>
        <w:tc>
          <w:tcPr/>
          <w:p>
            <w:pPr>
              <w:pStyle w:val="Compact"/>
            </w:pPr>
            <w:r>
              <w:t xml:space="preserve">US3</w:t>
            </w:r>
          </w:p>
        </w:tc>
        <w:tc>
          <w:tcPr/>
          <w:p>
            <w:pPr>
              <w:pStyle w:val="Compact"/>
            </w:pPr>
            <w:r>
              <w:t xml:space="preserve">Stop reopening — escape-mechanism classification, evidence-class-gated closure refusal, sibling-instance search, recurrence linking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T104–T121</w:t>
            </w:r>
          </w:p>
        </w:tc>
        <w:tc>
          <w:tcPr/>
          <w:p>
            <w:pPr>
              <w:pStyle w:val="Compact"/>
            </w:pPr>
            <w:r>
              <w:t xml:space="preserve">US4</w:t>
            </w:r>
          </w:p>
        </w:tc>
        <w:tc>
          <w:tcPr/>
          <w:p>
            <w:pPr>
              <w:pStyle w:val="Compact"/>
            </w:pPr>
            <w:r>
              <w:t xml:space="preserve">Minimal tokens per completed item — governance-subset selection, content-addressed evidence reuse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T122–T140</w:t>
            </w:r>
          </w:p>
        </w:tc>
        <w:tc>
          <w:tcPr/>
          <w:p>
            <w:pPr>
              <w:pStyle w:val="Compact"/>
            </w:pPr>
            <w:r>
              <w:t xml:space="preserve">US5</w:t>
            </w:r>
          </w:p>
        </w:tc>
        <w:tc>
          <w:tcPr/>
          <w:p>
            <w:pPr>
              <w:pStyle w:val="Compact"/>
            </w:pPr>
            <w:r>
              <w:t xml:space="preserve">Reliable orchestration — truthful agent registry, crash/quota handoffs, custody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T141–T153</w:t>
            </w:r>
          </w:p>
        </w:tc>
        <w:tc>
          <w:tcPr/>
          <w:p>
            <w:pPr>
              <w:pStyle w:val="Compact"/>
            </w:pPr>
            <w:r>
              <w:t xml:space="preserve">US6</w:t>
            </w:r>
          </w:p>
        </w:tc>
        <w:tc>
          <w:tcPr/>
          <w:p>
            <w:pPr>
              <w:pStyle w:val="Compact"/>
            </w:pPr>
            <w:r>
              <w:t xml:space="preserve">A host that does not throttle the work — measured resource attribution, backup-first clean-up, unweakened host-safety 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T154–T165</w:t>
            </w:r>
          </w:p>
        </w:tc>
        <w:tc>
          <w:tcPr/>
          <w:p>
            <w:pPr>
              <w:pStyle w:val="Compact"/>
            </w:pPr>
            <w:r>
              <w:t xml:space="preserve">US7</w:t>
            </w:r>
          </w:p>
        </w:tc>
        <w:tc>
          <w:tcPr/>
          <w:p>
            <w:pPr>
              <w:pStyle w:val="Compact"/>
            </w:pPr>
            <w:r>
              <w:t xml:space="preserve">Everything lands in the constitution, clean and pushed — recursive clean/push verification, propagation/lockstep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T166–T177</w:t>
            </w:r>
          </w:p>
        </w:tc>
        <w:tc>
          <w:tcPr/>
          <w:p>
            <w:pPr>
              <w:pStyle w:val="Compact"/>
            </w:pPr>
            <w:r>
              <w:t xml:space="preserve">US8</w:t>
            </w:r>
          </w:p>
        </w:tc>
        <w:tc>
          <w:tcPr/>
          <w:p>
            <w:pPr>
              <w:pStyle w:val="Compact"/>
            </w:pPr>
            <w:r>
              <w:t xml:space="preserve">Every consuming project gets the speed-up — enumerate, audit, migrate or honestly</w:t>
            </w:r>
            <w:r>
              <w:t xml:space="preserve"> </w:t>
            </w:r>
            <w:r>
              <w:rPr>
                <w:rStyle w:val="VerbatimChar"/>
              </w:rPr>
              <w:t xml:space="preserve">NOT-MIGRATED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T178–T195</w:t>
            </w:r>
          </w:p>
        </w:tc>
        <w:tc>
          <w:tcPr/>
          <w:p>
            <w:pPr>
              <w:pStyle w:val="Compact"/>
            </w:pPr>
            <w:r>
              <w:t xml:space="preserve">Polish/Verification</w:t>
            </w:r>
          </w:p>
        </w:tc>
        <w:tc>
          <w:tcPr/>
          <w:p>
            <w:pPr>
              <w:pStyle w:val="Compact"/>
            </w:pPr>
            <w:r>
              <w:t xml:space="preserve">Final gate: every</w:t>
            </w:r>
            <w:r>
              <w:t xml:space="preserve"> </w:t>
            </w:r>
            <w:r>
              <w:rPr>
                <w:rStyle w:val="VerbatimChar"/>
              </w:rPr>
              <w:t xml:space="preserve">SC-001</w:t>
            </w:r>
            <w:r>
              <w:t xml:space="preserve">..</w:t>
            </w:r>
            <w:r>
              <w:rPr>
                <w:rStyle w:val="VerbatimChar"/>
              </w:rPr>
              <w:t xml:space="preserve">SC-010</w:t>
            </w:r>
            <w:r>
              <w:t xml:space="preserve"> </w:t>
            </w:r>
            <w:r>
              <w:t xml:space="preserve">gets an evaluated verdict with evidence</w:t>
            </w:r>
          </w:p>
        </w:tc>
      </w:tr>
    </w:tbl>
    <w:p>
      <w:pPr>
        <w:pStyle w:val="BodyText"/>
      </w:pPr>
      <w:r>
        <w:t xml:space="preserve">Every phase ends with a</w:t>
      </w:r>
      <w:r>
        <w:t xml:space="preserve"> </w:t>
      </w:r>
      <w:r>
        <w:rPr>
          <w:b/>
          <w:bCs/>
        </w:rPr>
        <w:t xml:space="preserve">Checkpoint</w:t>
      </w:r>
      <w:r>
        <w:t xml:space="preserve"> </w:t>
      </w:r>
      <w:r>
        <w:t xml:space="preserve">line stating its own pass condition and its</w:t>
      </w:r>
      <w:r>
        <w:t xml:space="preserve"> </w:t>
      </w:r>
      <w:r>
        <w:t xml:space="preserve">own evidence class (</w:t>
      </w:r>
      <w:r>
        <w:rPr>
          <w:rStyle w:val="VerbatimChar"/>
        </w:rPr>
        <w:t xml:space="preserve">artifact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 and every checkpoint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ends with the literal instruction "</w:t>
      </w:r>
      <w:r>
        <w:rPr>
          <w:b/>
          <w:bCs/>
        </w:rPr>
        <w:t xml:space="preserve">Pause for operator approval</w:t>
      </w:r>
      <w:r>
        <w:t xml:space="preserve">" —</w:t>
      </w:r>
      <w:r>
        <w:t xml:space="preserve"> </w:t>
      </w:r>
      <w:r>
        <w:t xml:space="preserve">the plan does not treat phase completion as self-authorizing; an operator gate</w:t>
      </w:r>
      <w:r>
        <w:t xml:space="preserve"> </w:t>
      </w:r>
      <w:r>
        <w:t xml:space="preserve">sits between every phase and the next.</w:t>
      </w:r>
    </w:p>
    <w:p>
      <w:pPr>
        <w:pStyle w:val="BodyText"/>
      </w:pPr>
      <w:r>
        <w:t xml:space="preserve">The dependency shape is not a flat sequence: Phase 2 (Foundational) blocks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user-story phase (nothing in Phases 3–10 may start before its checkpoint</w:t>
      </w:r>
      <w:r>
        <w:t xml:space="preserve"> </w:t>
      </w:r>
      <w:r>
        <w:t xml:space="preserve">passes), Phase 3 (US1, the measurement MVP) gates every later phase that claims a</w:t>
      </w:r>
      <w:r>
        <w:t xml:space="preserve"> </w:t>
      </w:r>
      <w:r>
        <w:t xml:space="preserve">saving (its own task</w:t>
      </w:r>
      <w:r>
        <w:t xml:space="preserve"> </w:t>
      </w:r>
      <w:r>
        <w:rPr>
          <w:rStyle w:val="VerbatimChar"/>
        </w:rPr>
        <w:t xml:space="preserve">T049</w:t>
      </w:r>
      <w:r>
        <w:t xml:space="preserve"> </w:t>
      </w:r>
      <w:r>
        <w:t xml:space="preserve">is an explicit</w:t>
      </w:r>
      <w:r>
        <w:t xml:space="preserve"> </w:t>
      </w:r>
      <w:r>
        <w:rPr>
          <w:b/>
          <w:bCs/>
        </w:rPr>
        <w:t xml:space="preserve">re-planning checkpoint</w:t>
      </w:r>
      <w:r>
        <w:t xml:space="preserve"> </w:t>
      </w:r>
      <w:r>
        <w:t xml:space="preserve">that</w:t>
      </w:r>
      <w:r>
        <w:t xml:space="preserve"> </w:t>
      </w:r>
      <w:r>
        <w:t xml:space="preserve">recomputes every root-cause's measured share from the newly frozen baseline</w:t>
      </w:r>
      <w:r>
        <w:t xml:space="preserve"> </w:t>
      </w:r>
      <w:r>
        <w:t xml:space="preserve">before any saving-claiming task may proceed), and Phases 4–8 (US2, US3, US4, US5,</w:t>
      </w:r>
      <w:r>
        <w:t xml:space="preserve"> </w:t>
      </w:r>
      <w:r>
        <w:t xml:space="preserve">US6) are designed to run as</w:t>
      </w:r>
      <w:r>
        <w:t xml:space="preserve"> </w:t>
      </w:r>
      <w:r>
        <w:rPr>
          <w:b/>
          <w:bCs/>
        </w:rPr>
        <w:t xml:space="preserve">parallel streams</w:t>
      </w:r>
      <w:r>
        <w:t xml:space="preserve"> </w:t>
      </w:r>
      <w:r>
        <w:t xml:space="preserve">once Phase 3's baseline exists.</w:t>
      </w:r>
      <w:r>
        <w:t xml:space="preserve"> </w:t>
      </w:r>
      <w:r>
        <w:t xml:space="preserve">Phase 9 (US7 — constitution codification + recursive clean/push verification)</w:t>
      </w:r>
      <w:r>
        <w:t xml:space="preserve"> </w:t>
      </w:r>
      <w:r>
        <w:t xml:space="preserve">depends on the</w:t>
      </w:r>
      <w:r>
        <w:t xml:space="preserve"> </w:t>
      </w:r>
      <w:r>
        <w:rPr>
          <w:i/>
          <w:iCs/>
        </w:rPr>
        <w:t xml:space="preserve">merged</w:t>
      </w:r>
      <w:r>
        <w:t xml:space="preserve"> </w:t>
      </w:r>
      <w:r>
        <w:t xml:space="preserve">mechanisms from all of those streams; Phase 10 (US8 —</w:t>
      </w:r>
      <w:r>
        <w:t xml:space="preserve"> </w:t>
      </w:r>
      <w:r>
        <w:t xml:space="preserve">consumer migration) depends on Phase 9's codification.</w:t>
      </w:r>
    </w:p>
    <w:bookmarkEnd w:id="12"/>
    <w:bookmarkStart w:id="13" w:name="X68f7933f6af51c810178c418b30ad5c8c17e62f"/>
    <w:p>
      <w:pPr>
        <w:pStyle w:val="Heading3"/>
      </w:pPr>
      <w:r>
        <w:t xml:space="preserve">2.3 The test-first / subagent-driven / review-gated discipline encoded in every task line</w:t>
      </w:r>
    </w:p>
    <w:p>
      <w:pPr>
        <w:pStyle w:val="FirstParagraph"/>
      </w:pPr>
      <w:r>
        <w:t xml:space="preserve">Every task line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follows the literal format</w:t>
      </w:r>
      <w:r>
        <w:t xml:space="preserve"> </w:t>
      </w:r>
      <w:r>
        <w:rPr>
          <w:rStyle w:val="VerbatimChar"/>
        </w:rPr>
        <w:t xml:space="preserve">- [ ] [ID] [P?] [Story] [markers] Description (plan T-Xnn; FR/SC ids)</w:t>
      </w:r>
      <w:r>
        <w:t xml:space="preserve">, and the</w:t>
      </w:r>
      <w:r>
        <w:t xml:space="preserve"> </w:t>
      </w:r>
      <w:r>
        <w:t xml:space="preserve">markers are not decorative — each is a load-bearing constraint the task's own</w:t>
      </w:r>
      <w:r>
        <w:t xml:space="preserve"> </w:t>
      </w:r>
      <w:r>
        <w:t xml:space="preserve">executor must obey: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[TDD]</w:t>
      </w:r>
      <w:r>
        <w:t xml:space="preserve"> </w:t>
      </w:r>
      <w:r>
        <w:t xml:space="preserve">— the failing test is written and</w:t>
      </w:r>
      <w:r>
        <w:t xml:space="preserve"> </w:t>
      </w:r>
      <w:r>
        <w:rPr>
          <w:i/>
          <w:iCs/>
        </w:rPr>
        <w:t xml:space="preserve">observed</w:t>
      </w:r>
      <w:r>
        <w:t xml:space="preserve"> </w:t>
      </w:r>
      <w:r>
        <w:t xml:space="preserve">failing for the right</w:t>
      </w:r>
      <w:r>
        <w:t xml:space="preserve"> </w:t>
      </w:r>
      <w:r>
        <w:t xml:space="preserve">reason (its output stored under</w:t>
      </w:r>
      <w:r>
        <w:t xml:space="preserve"> </w:t>
      </w:r>
      <w:r>
        <w:rPr>
          <w:rStyle w:val="VerbatimChar"/>
        </w:rPr>
        <w:t xml:space="preserve">qa-results/fastcycle/&lt;story&gt;/red/</w:t>
      </w:r>
      <w:r>
        <w:t xml:space="preserve"> </w:t>
      </w:r>
      <w:r>
        <w:t xml:space="preserve">with the</w:t>
      </w:r>
      <w:r>
        <w:t xml:space="preserve"> </w:t>
      </w:r>
      <w:r>
        <w:t xml:space="preserve">candidate fingerprint)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implementation exists; a test first</w:t>
      </w:r>
      <w:r>
        <w:t xml:space="preserve"> </w:t>
      </w:r>
      <w:r>
        <w:t xml:space="preserve">observed GREEN is explicitly refused as a guard. Every such test additionally</w:t>
      </w:r>
      <w:r>
        <w:t xml:space="preserve"> </w:t>
      </w:r>
      <w:r>
        <w:t xml:space="preserve">ships its paired §1.1 mutation and, for any null/absent/clean/hit result, a</w:t>
      </w:r>
      <w:r>
        <w:t xml:space="preserve"> </w:t>
      </w:r>
      <w:r>
        <w:t xml:space="preserve">class-matched control needle per §11.4.273 (Section 7 below quotes this</w:t>
      </w:r>
      <w:r>
        <w:t xml:space="preserve"> </w:t>
      </w:r>
      <w:r>
        <w:t xml:space="preserve">anchor's operative text).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[REVIEW]</w:t>
      </w:r>
      <w:r>
        <w:t xml:space="preserve"> </w:t>
      </w:r>
      <w:r>
        <w:t xml:space="preserve">— the task's output is accepted only through the independent</w:t>
      </w:r>
      <w:r>
        <w:t xml:space="preserve"> </w:t>
      </w:r>
      <w:r>
        <w:t xml:space="preserve">review gate on the pinned tier:</w:t>
      </w:r>
      <w:r>
        <w:t xml:space="preserve"> </w:t>
      </w:r>
      <w:r>
        <w:rPr>
          <w:b/>
          <w:bCs/>
        </w:rPr>
        <w:t xml:space="preserve">Opus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xhigh</w:t>
      </w:r>
      <w:r>
        <w:rPr>
          <w:b/>
          <w:bCs/>
        </w:rPr>
        <w:t xml:space="preserve"> </w:t>
      </w:r>
      <w:r>
        <w:rPr>
          <w:b/>
          <w:bCs/>
        </w:rPr>
        <w:t xml:space="preserve">effort, never Fable, never a</w:t>
      </w:r>
      <w:r>
        <w:rPr>
          <w:b/>
          <w:bCs/>
        </w:rPr>
        <w:t xml:space="preserve"> </w:t>
      </w:r>
      <w:r>
        <w:rPr>
          <w:b/>
          <w:bCs/>
        </w:rPr>
        <w:t xml:space="preserve">lower tier or effort</w:t>
      </w:r>
      <w:r>
        <w:t xml:space="preserve">, in a fresh context on a clean checkout, framed to</w:t>
      </w:r>
      <w:r>
        <w:t xml:space="preserve"> </w:t>
      </w:r>
      <w:r>
        <w:t xml:space="preserve">disprove completion, iterated to a zero-finding zero-warning GO. Related</w:t>
      </w:r>
      <w:r>
        <w:t xml:space="preserve"> </w:t>
      </w:r>
      <w:r>
        <w:t xml:space="preserve">changes are batched into one review request of ordered ≤~400-line slices with</w:t>
      </w:r>
      <w:r>
        <w:t xml:space="preserve"> </w:t>
      </w:r>
      <w:r>
        <w:t xml:space="preserve">a machine pre-check pack attached, so speed comes from</w:t>
      </w:r>
      <w:r>
        <w:t xml:space="preserve"> </w:t>
      </w:r>
      <w:r>
        <w:rPr>
          <w:i/>
          <w:iCs/>
        </w:rPr>
        <w:t xml:space="preserve">fewer, better-prepared</w:t>
      </w:r>
      <w:r>
        <w:t xml:space="preserve"> </w:t>
      </w:r>
      <w:r>
        <w:t xml:space="preserve">reviews — never from a thinner or skipped review.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[SUBAGENT]</w:t>
      </w:r>
      <w:r>
        <w:t xml:space="preserve"> </w:t>
      </w:r>
      <w:r>
        <w:t xml:space="preserve">— delegable to a parallel subagent whose scope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files named on its own task line (plus its own fixtures directory); it</w:t>
      </w:r>
      <w:r>
        <w:t xml:space="preserve"> </w:t>
      </w:r>
      <w:r>
        <w:t xml:space="preserve">never edits a contention path, never commits or pushes, and its completion</w:t>
      </w:r>
      <w:r>
        <w:t xml:space="preserve"> </w:t>
      </w:r>
      <w:r>
        <w:t xml:space="preserve">claim is treated as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until the conductor re-runs its tests</w:t>
      </w:r>
      <w:r>
        <w:t xml:space="preserve"> </w:t>
      </w:r>
      <w:r>
        <w:t xml:space="preserve">from a clean checkout — the producer is never its own verifier. A</w:t>
      </w:r>
      <w:r>
        <w:t xml:space="preserve"> </w:t>
      </w:r>
      <w:r>
        <w:rPr>
          <w:rStyle w:val="VerbatimChar"/>
        </w:rPr>
        <w:t xml:space="preserve">[TDD]</w:t>
      </w:r>
      <w:r>
        <w:t xml:space="preserve"> </w:t>
      </w:r>
      <w:r>
        <w:t xml:space="preserve">subagent that writes the RED test is never the same subagent that implements</w:t>
      </w:r>
      <w:r>
        <w:t xml:space="preserve"> </w:t>
      </w:r>
      <w:r>
        <w:t xml:space="preserve">the fix that turns it GREEN.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[SERIAL]</w:t>
      </w:r>
      <w:r>
        <w:t xml:space="preserve"> </w:t>
      </w:r>
      <w:r>
        <w:t xml:space="preserve">— touches a single-owner contention path (the workable-items</w:t>
      </w:r>
      <w:r>
        <w:t xml:space="preserve"> </w:t>
      </w:r>
      <w:r>
        <w:t xml:space="preserve">database, the agent-registry writer, the pre-build verification script, the</w:t>
      </w:r>
      <w:r>
        <w:t xml:space="preserve"> </w:t>
      </w:r>
      <w:r>
        <w:t xml:space="preserve">meta-test mutation registry, the regression-guard registry, the commit</w:t>
      </w:r>
      <w:r>
        <w:t xml:space="preserve"> </w:t>
      </w:r>
      <w:r>
        <w:t xml:space="preserve">wrapper, the doc-export sync script, the flash script,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every constitution anchor and its lockstep mirrors, and every commit/push) —</w:t>
      </w:r>
      <w:r>
        <w:t xml:space="preserve"> </w:t>
      </w:r>
      <w:r>
        <w:t xml:space="preserve">executed by the conductor only, one at a time, never concurrently with</w:t>
      </w:r>
      <w:r>
        <w:t xml:space="preserve"> </w:t>
      </w:r>
      <w:r>
        <w:t xml:space="preserve">another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task on the same path.</w:t>
      </w:r>
    </w:p>
    <w:p>
      <w:pPr>
        <w:pStyle w:val="FirstParagraph"/>
      </w:pPr>
      <w:r>
        <w:t xml:space="preserve">This four-marker discipline is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 spec's own</w:t>
      </w:r>
      <w:r>
        <w:t xml:space="preserve"> </w:t>
      </w:r>
      <w:r>
        <w:rPr>
          <w:rStyle w:val="VerbatimChar"/>
        </w:rPr>
        <w:t xml:space="preserve">FR-023</w:t>
      </w:r>
      <w:r>
        <w:t xml:space="preserve"> </w:t>
      </w:r>
      <w:r>
        <w:t xml:space="preserve">clarification</w:t>
      </w:r>
      <w:r>
        <w:t xml:space="preserve"> </w:t>
      </w:r>
      <w:r>
        <w:t xml:space="preserve">("keep the review requirement unchanged … speed comes from batching related</w:t>
      </w:r>
      <w:r>
        <w:t xml:space="preserve"> </w:t>
      </w:r>
      <w:r>
        <w:t xml:space="preserve">changes per review and from machine pre-checks so reviews pass first time")</w:t>
      </w:r>
      <w:r>
        <w:t xml:space="preserve"> </w:t>
      </w:r>
      <w:r>
        <w:t xml:space="preserve">becomes an executable constraint rather than a paragraph of prose — a</w:t>
      </w:r>
      <w:r>
        <w:t xml:space="preserve"> </w:t>
      </w:r>
      <w:r>
        <w:t xml:space="preserve">distinction this project's own governance repeatedly insists on (see §11.4.205 /</w:t>
      </w:r>
      <w:r>
        <w:t xml:space="preserve"> </w:t>
      </w:r>
      <w:r>
        <w:t xml:space="preserve">§11.4.227 in Section 7: a rule authored without its enforcement seam is, per</w:t>
      </w:r>
      <w:r>
        <w:t xml:space="preserve"> </w:t>
      </w:r>
      <w:r>
        <w:t xml:space="preserve">this project's own doctrine,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no rule, because it stops the scrutiny</w:t>
      </w:r>
      <w:r>
        <w:t xml:space="preserve"> </w:t>
      </w:r>
      <w:r>
        <w:t xml:space="preserve">that would otherwise have caught its absence).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e8988a1472210a4444476033f6f7ed74f03668a"/>
    <w:p>
      <w:pPr>
        <w:pStyle w:val="Heading2"/>
      </w:pPr>
      <w:r>
        <w:t xml:space="preserve">3. Superpowers methodology as applied here</w:t>
      </w:r>
    </w:p>
    <w:p>
      <w:pPr>
        <w:pStyle w:val="FirstParagraph"/>
      </w:pP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 </w:t>
      </w:r>
      <w:r>
        <w:t xml:space="preserve">are not</w:t>
      </w:r>
      <w:r>
        <w:t xml:space="preserve"> </w:t>
      </w:r>
      <w:r>
        <w:t xml:space="preserve">invoked as abstract discipline in this cycle — they are visible, concretely, in</w:t>
      </w:r>
      <w:r>
        <w:t xml:space="preserve"> </w:t>
      </w:r>
      <w:r>
        <w:t xml:space="preserve">the shape of the real work performed, and this section shows that work rather</w:t>
      </w:r>
      <w:r>
        <w:t xml:space="preserve"> </w:t>
      </w:r>
      <w:r>
        <w:t xml:space="preserve">than describing the skills in the abstract.</w:t>
      </w:r>
    </w:p>
    <w:bookmarkStart w:id="15" w:name="X4bd7da7fd595ed4fca4b7153693833521bb57b7"/>
    <w:p>
      <w:pPr>
        <w:pStyle w:val="Heading3"/>
      </w:pPr>
      <w:r>
        <w:t xml:space="preserve">3.1 The Iron Law in practice: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</w:t>
      </w:r>
    </w:p>
    <w:p>
      <w:pPr>
        <w:pStyle w:val="FirstParagraph"/>
      </w:pPr>
      <w:r>
        <w:t xml:space="preserve">The clearest, most consequential instance this cycle is the investigation of</w:t>
      </w:r>
      <w:r>
        <w:t xml:space="preserve"> </w:t>
      </w:r>
      <w:r>
        <w:t xml:space="preserve">what the T014 round-8 review had flagged only as "suspected but unconfirmed host</w:t>
      </w:r>
      <w:r>
        <w:t xml:space="preserve"> </w:t>
      </w:r>
      <w:r>
        <w:t xml:space="preserve">disruption" in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sub-test (the test asserting the</w:t>
      </w:r>
      <w:r>
        <w:t xml:space="preserve"> </w:t>
      </w:r>
      <w:r>
        <w:t xml:space="preserve">mutation driver's own cleanup-signal-handling test fixture,</w:t>
      </w:r>
      <w:r>
        <w:t xml:space="preserve"> </w:t>
      </w:r>
      <w:r>
        <w:rPr>
          <w:rStyle w:val="VerbatimChar"/>
        </w:rPr>
        <w:t xml:space="preserve">drvwrap.sh</w:t>
      </w:r>
      <w:r>
        <w:t xml:space="preserve">, dies</w:t>
      </w:r>
      <w:r>
        <w:t xml:space="preserve"> </w:t>
      </w:r>
      <w:r>
        <w:t xml:space="preserve">within a fixed wall-clock bound after receiving</w:t>
      </w:r>
      <w:r>
        <w:t xml:space="preserve"> </w:t>
      </w:r>
      <w:r>
        <w:rPr>
          <w:rStyle w:val="VerbatimChar"/>
        </w:rPr>
        <w:t xml:space="preserve">TERM</w:t>
      </w:r>
      <w:r>
        <w:t xml:space="preserve">). Rather than treating the</w:t>
      </w:r>
      <w:r>
        <w:t xml:space="preserve"> </w:t>
      </w:r>
      <w:r>
        <w:t xml:space="preserve">symptom — "the test sometimes takes longer than its bound" — as something to</w:t>
      </w:r>
      <w:r>
        <w:t xml:space="preserve"> </w:t>
      </w:r>
      <w:r>
        <w:t xml:space="preserve">patch by loosening the bound or retrying, the investigating agent applied the</w:t>
      </w:r>
      <w:r>
        <w:t xml:space="preserve"> </w:t>
      </w:r>
      <w:r>
        <w:t xml:space="preserve">systematic-debugging arc in full: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Root-cause phase — read the real failure, reproduce it.</w:t>
      </w:r>
      <w:r>
        <w:t xml:space="preserve"> </w:t>
      </w:r>
      <w:r>
        <w:t xml:space="preserve">The agent traced</w:t>
      </w:r>
      <w:r>
        <w:t xml:space="preserve"> </w:t>
      </w:r>
      <w:r>
        <w:t xml:space="preserve">the exact mechanism: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, the transitive-closure helper the</w:t>
      </w:r>
      <w:r>
        <w:t xml:space="preserve"> </w:t>
      </w:r>
      <w:r>
        <w:t xml:space="preserve">mutation driver's cleanup path uses to find every process it must signal,</w:t>
      </w:r>
      <w:r>
        <w:t xml:space="preserve"> </w:t>
      </w:r>
      <w:r>
        <w:t xml:space="preserve">builds its parent map from</w:t>
      </w:r>
      <w:r>
        <w:t xml:space="preserve"> </w:t>
      </w:r>
      <w:r>
        <w:rPr>
          <w:rStyle w:val="VerbatimChar"/>
        </w:rPr>
        <w:t xml:space="preserve">ps -eo pid=,ppid=</w:t>
      </w:r>
      <w:r>
        <w:t xml:space="preserve"> </w:t>
      </w:r>
      <w:r>
        <w:t xml:space="preserve">output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de-duplication</w:t>
      </w:r>
      <w:r>
        <w:t xml:space="preserve"> </w:t>
      </w:r>
      <w:r>
        <w:t xml:space="preserve">— a later line for the same pid key silently overwrites an</w:t>
      </w:r>
      <w:r>
        <w:t xml:space="preserve"> </w:t>
      </w:r>
      <w:r>
        <w:t xml:space="preserve">earlier one.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fixture's 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shim deliberately appends</w:t>
      </w:r>
      <w:r>
        <w:t xml:space="preserve"> </w:t>
      </w:r>
      <w:r>
        <w:t xml:space="preserve">synthetic lines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real output, one of which claims PID 1 is a</w:t>
      </w:r>
      <w:r>
        <w:t xml:space="preserve"> </w:t>
      </w:r>
      <w:r>
        <w:t xml:space="preserve">child of the fixture's own fake root. Because PID 1 is the universal</w:t>
      </w:r>
      <w:r>
        <w:t xml:space="preserve"> </w:t>
      </w:r>
      <w:r>
        <w:t xml:space="preserve">ancestor of (almost) every process on a Linux host, once that fake line</w:t>
      </w:r>
      <w:r>
        <w:t xml:space="preserve"> </w:t>
      </w:r>
      <w:r>
        <w:t xml:space="preserve">overwrote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's internal mapping for PID 1, the closure</w:t>
      </w:r>
      <w:r>
        <w:t xml:space="preserve"> </w:t>
      </w:r>
      <w:r>
        <w:t xml:space="preserve">computation transitively pulled in</w:t>
      </w:r>
      <w:r>
        <w:t xml:space="preserve"> </w:t>
      </w:r>
      <w:r>
        <w:rPr>
          <w:b/>
          <w:bCs/>
        </w:rPr>
        <w:t xml:space="preserve">905 of 907</w:t>
      </w:r>
      <w:r>
        <w:t xml:space="preserve"> </w:t>
      </w:r>
      <w:r>
        <w:t xml:space="preserve">real process IDs on the</w:t>
      </w:r>
      <w:r>
        <w:t xml:space="preserve"> </w:t>
      </w:r>
      <w:r>
        <w:t xml:space="preserve">host — essentially the whole process table.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Pattern phase — classify, don't guess.</w:t>
      </w:r>
      <w:r>
        <w:t xml:space="preserve"> </w:t>
      </w:r>
      <w:r>
        <w:t xml:space="preserve">The agent explicitly refused to</w:t>
      </w:r>
      <w:r>
        <w:t xml:space="preserve"> </w:t>
      </w:r>
      <w:r>
        <w:t xml:space="preserve">classify the symptom as</w:t>
      </w:r>
      <w:r>
        <w:t xml:space="preserve"> </w:t>
      </w:r>
      <w:r>
        <w:rPr>
          <w:rStyle w:val="VerbatimChar"/>
        </w:rPr>
        <w:t xml:space="preserve">flaky</w:t>
      </w:r>
      <w:r>
        <w:t xml:space="preserve"> </w:t>
      </w:r>
      <w:r>
        <w:t xml:space="preserve">(which this project's own governance treats</w:t>
      </w:r>
      <w:r>
        <w:t xml:space="preserve"> </w:t>
      </w:r>
      <w:r>
        <w:t xml:space="preserve">as a forbidden vocabulary word absent captured evidence, §11.4.7): "the</w:t>
      </w:r>
      <w:r>
        <w:t xml:space="preserve"> </w:t>
      </w:r>
      <w:r>
        <w:t xml:space="preserve">defect is deterministic and always present; only its timing outcome varies</w:t>
      </w:r>
      <w:r>
        <w:t xml:space="preserve"> </w:t>
      </w:r>
      <w:r>
        <w:t xml:space="preserve">with host state" — host load (measured at the time: load average ~31–36 on</w:t>
      </w:r>
      <w:r>
        <w:t xml:space="preserve"> </w:t>
      </w:r>
      <w:r>
        <w:t xml:space="preserve">a 64-core host, 53 processes directly reparented to PID 1) is a real,</w:t>
      </w:r>
      <w:r>
        <w:t xml:space="preserve"> </w:t>
      </w:r>
      <w:r>
        <w:rPr>
          <w:i/>
          <w:iCs/>
        </w:rPr>
        <w:t xml:space="preserve">amplifying</w:t>
      </w:r>
      <w:r>
        <w:t xml:space="preserve"> </w:t>
      </w:r>
      <w:r>
        <w:t xml:space="preserve">factor on how long the resulting collateral signal storm takes</w:t>
      </w:r>
      <w:r>
        <w:t xml:space="preserve"> </w:t>
      </w:r>
      <w:r>
        <w:t xml:space="preserve">to settle, but it is not the root cause, and the report is explicit that</w:t>
      </w:r>
      <w:r>
        <w:t xml:space="preserve"> </w:t>
      </w:r>
      <w:r>
        <w:t xml:space="preserve">this conclusion is a measured fact, not an assumption.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Hypothesis phase — falsifiable, and proven both ways.</w:t>
      </w:r>
      <w:r>
        <w:t xml:space="preserve"> </w:t>
      </w:r>
      <w:r>
        <w:t xml:space="preserve">The stated</w:t>
      </w:r>
      <w:r>
        <w:t xml:space="preserve"> </w:t>
      </w:r>
      <w:r>
        <w:t xml:space="preserve">hypothesis ("a later duplicate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line for pid 1 poisons the closure,</w:t>
      </w:r>
      <w:r>
        <w:t xml:space="preserve"> </w:t>
      </w:r>
      <w:r>
        <w:t xml:space="preserve">causing real host-wide signal traffic that scales with how many processes</w:t>
      </w:r>
      <w:r>
        <w:t xml:space="preserve"> </w:t>
      </w:r>
      <w:r>
        <w:t xml:space="preserve">are reparented to PID 1") was proven by a</w:t>
      </w:r>
      <w:r>
        <w:t xml:space="preserve"> </w:t>
      </w:r>
      <w:r>
        <w:rPr>
          <w:b/>
          <w:bCs/>
        </w:rPr>
        <w:t xml:space="preserve">side-effect-free</w:t>
      </w:r>
      <w:r>
        <w:t xml:space="preserve"> </w:t>
      </w:r>
      <w:r>
        <w:t xml:space="preserve">measurement</w:t>
      </w:r>
      <w:r>
        <w:t xml:space="preserve"> </w:t>
      </w:r>
      <w:r>
        <w:t xml:space="preserve">run twice (905 pids on the unpatched closure, 1 pid — just the synthetic</w:t>
      </w:r>
      <w:r>
        <w:t xml:space="preserve"> </w:t>
      </w:r>
      <w:r>
        <w:t xml:space="preserve">root — on the patched closure, over the identical input stream), and</w:t>
      </w:r>
      <w:r>
        <w:t xml:space="preserve"> </w:t>
      </w:r>
      <w:r>
        <w:t xml:space="preserve">independently corroborated by a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demonstration: a separately</w:t>
      </w:r>
      <w:r>
        <w:t xml:space="preserve"> </w:t>
      </w:r>
      <w:r>
        <w:t xml:space="preserve">process-grouped, unrelated harness process, run alongside the unpatched</w:t>
      </w:r>
      <w:r>
        <w:t xml:space="preserve"> </w:t>
      </w:r>
      <w:r>
        <w:t xml:space="preserve">fixture purely as an observer, received roughly 100 real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 </w:t>
      </w:r>
      <w:r>
        <w:t xml:space="preserve">deliveries over about 10 seconds and was killed outright once by the</w:t>
      </w:r>
      <w:r>
        <w:t xml:space="preserve"> </w:t>
      </w:r>
      <w:r>
        <w:t xml:space="preserve">collateral blast — direct, non-speculative proof the hazard is real and</w:t>
      </w:r>
      <w:r>
        <w:t xml:space="preserve"> </w:t>
      </w:r>
      <w:r>
        <w:t xml:space="preserve">currently live in the tracked test file, not theoretical.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Implementation phase — the minimal fix at the proven cause, never the</w:t>
      </w:r>
      <w:r>
        <w:rPr>
          <w:b/>
          <w:bCs/>
        </w:rPr>
        <w:t xml:space="preserve"> </w:t>
      </w:r>
      <w:r>
        <w:rPr>
          <w:b/>
          <w:bCs/>
        </w:rPr>
        <w:t xml:space="preserve">symptom.</w:t>
      </w:r>
      <w:r>
        <w:t xml:space="preserve"> </w:t>
      </w:r>
      <w:r>
        <w:t xml:space="preserve">The fix is a single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boolean added to the existing closure</w:t>
      </w:r>
      <w:r>
        <w:t xml:space="preserve"> </w:t>
      </w:r>
      <w:r>
        <w:t xml:space="preserve">guard: a candidate is admitted to the transitive-closure "visited" set only</w:t>
      </w:r>
      <w:r>
        <w:t xml:space="preserve"> </w:t>
      </w:r>
      <w:r>
        <w:t xml:space="preserve">if it is a bare non-negative integer string strictly greater than 1 —</w:t>
      </w:r>
      <w:r>
        <w:t xml:space="preserve"> </w:t>
      </w:r>
      <w:r>
        <w:t xml:space="preserve">mirroring the guard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 </w:t>
      </w:r>
      <w:r>
        <w:t xml:space="preserve">already applied at</w:t>
      </w:r>
      <w:r>
        <w:t xml:space="preserve"> </w:t>
      </w:r>
      <w:r>
        <w:rPr>
          <w:i/>
          <w:iCs/>
        </w:rPr>
        <w:t xml:space="preserve">signal time</w:t>
      </w:r>
      <w:r>
        <w:t xml:space="preserve">, moved</w:t>
      </w:r>
      <w:r>
        <w:t xml:space="preserve"> </w:t>
      </w:r>
      <w:r>
        <w:rPr>
          <w:i/>
          <w:iCs/>
        </w:rPr>
        <w:t xml:space="preserve">into the closure computation itself</w:t>
      </w:r>
      <w:r>
        <w:t xml:space="preserve"> </w:t>
      </w:r>
      <w:r>
        <w:t xml:space="preserve">so a poisoned parent-map entry can no</w:t>
      </w:r>
      <w:r>
        <w:t xml:space="preserve"> </w:t>
      </w:r>
      <w:r>
        <w:t xml:space="preserve">longer be exploited as an expansion vector. This was verified RED (905</w:t>
      </w:r>
      <w:r>
        <w:t xml:space="preserve"> </w:t>
      </w:r>
      <w:r>
        <w:t xml:space="preserve">pids) → GREEN (1 pid) in an isolated scratch copy, then 3 clean full-fixture</w:t>
      </w:r>
      <w:r>
        <w:t xml:space="preserve"> </w:t>
      </w:r>
      <w:r>
        <w:t xml:space="preserve">runs against the patched copy, then confirmed to introduce</w:t>
      </w:r>
      <w:r>
        <w:t xml:space="preserve"> </w:t>
      </w:r>
      <w:r>
        <w:rPr>
          <w:b/>
          <w:bCs/>
        </w:rPr>
        <w:t xml:space="preserve">no regression</w:t>
      </w:r>
      <w:r>
        <w:t xml:space="preserve"> </w:t>
      </w:r>
      <w:r>
        <w:t xml:space="preserve">against the sibling unit test that independently exercises the same pair of</w:t>
      </w:r>
      <w:r>
        <w:t xml:space="preserve"> </w:t>
      </w:r>
      <w:r>
        <w:t xml:space="preserve">functions through a different fixture. Only after all of that was the fix</w:t>
      </w:r>
      <w:r>
        <w:t xml:space="preserve"> </w:t>
      </w:r>
      <w:r>
        <w:t xml:space="preserve">even proposed for application to the real tracked file — and it was applied</w:t>
      </w:r>
      <w:r>
        <w:t xml:space="preserve"> </w:t>
      </w:r>
      <w:r>
        <w:t xml:space="preserve">by the conductor, never autonomously by the investigating subagent, because</w:t>
      </w:r>
      <w:r>
        <w:t xml:space="preserve"> </w:t>
      </w:r>
      <w:r>
        <w:t xml:space="preserve">it touched an already-committed, load-bearing test file gating the whole</w:t>
      </w:r>
      <w:r>
        <w:t xml:space="preserve"> </w:t>
      </w:r>
      <w:r>
        <w:t xml:space="preserve">feature's promotion.</w:t>
      </w:r>
    </w:p>
    <w:p>
      <w:pPr>
        <w:pStyle w:val="FirstParagraph"/>
      </w:pPr>
      <w:r>
        <w:t xml:space="preserve">This is precisely the "Iron Law: NO FIXES WITHOUT ROOT CAUSE INVESTIGATION</w:t>
      </w:r>
      <w:r>
        <w:t xml:space="preserve"> </w:t>
      </w:r>
      <w:r>
        <w:t xml:space="preserve">FIRST" this project's constitution states for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(§11.4.102) — and it is also a textbook instance of this project's §11.4.250</w:t>
      </w:r>
      <w:r>
        <w:t xml:space="preserve"> </w:t>
      </w:r>
      <w:r>
        <w:t xml:space="preserve">anchor ("heuristic-tower signals a primitive defect"), inverted usefully: rather</w:t>
      </w:r>
      <w:r>
        <w:t xml:space="preserve"> </w:t>
      </w:r>
      <w:r>
        <w:t xml:space="preserve">than</w:t>
      </w:r>
      <w:r>
        <w:t xml:space="preserve"> </w:t>
      </w:r>
      <w:r>
        <w:rPr>
          <w:i/>
          <w:iCs/>
        </w:rPr>
        <w:t xml:space="preserve">adding</w:t>
      </w:r>
      <w:r>
        <w:t xml:space="preserve"> </w:t>
      </w:r>
      <w:r>
        <w:t xml:space="preserve">a compensating heuristic on top of a symptom, the investigation</w:t>
      </w:r>
      <w:r>
        <w:t xml:space="preserve"> </w:t>
      </w:r>
      <w:r>
        <w:t xml:space="preserve">found and removed the actual defective primitive.</w:t>
      </w:r>
    </w:p>
    <w:bookmarkEnd w:id="15"/>
    <w:bookmarkStart w:id="16" w:name="Xf9b78a3950c518f59358c7a505c05ba8da5684b"/>
    <w:p>
      <w:pPr>
        <w:pStyle w:val="Heading3"/>
      </w:pPr>
      <w:r>
        <w:t xml:space="preserve">3.2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in practice: skill-discovery before improvisation</w:t>
      </w:r>
    </w:p>
    <w:p>
      <w:pPr>
        <w:pStyle w:val="FirstParagraph"/>
      </w:pPr>
      <w:r>
        <w:t xml:space="preserve">The same investigating agent, and the review agents around it, consistently</w:t>
      </w:r>
      <w:r>
        <w:t xml:space="preserve"> </w:t>
      </w:r>
      <w:r>
        <w:t xml:space="preserve">reached for the project's own existing tooling (</w:t>
      </w:r>
      <w:r>
        <w:rPr>
          <w:rStyle w:val="VerbatimChar"/>
        </w:rPr>
        <w:t xml:space="preserve">lib/host_guard.sh</w:t>
      </w:r>
      <w:r>
        <w:t xml:space="preserve">'s live</w:t>
      </w:r>
      <w:r>
        <w:t xml:space="preserve"> </w:t>
      </w:r>
      <w:r>
        <w:t xml:space="preserve">resource probes, the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 </w:t>
      </w:r>
      <w:r>
        <w:t xml:space="preserve">self-validation-triple machinery, the</w:t>
      </w:r>
      <w:r>
        <w:t xml:space="preserve"> </w:t>
      </w:r>
      <w:r>
        <w:t xml:space="preserve">already-registered paired mutations in</w:t>
      </w:r>
      <w:r>
        <w:t xml:space="preserve"> </w:t>
      </w:r>
      <w:r>
        <w:rPr>
          <w:rStyle w:val="VerbatimChar"/>
        </w:rPr>
        <w:t xml:space="preserve">scripts/testing/meta_test_false_positive_proof.sh</w:t>
      </w:r>
      <w:r>
        <w:t xml:space="preserve">)</w:t>
      </w:r>
      <w:r>
        <w:t xml:space="preserve"> </w:t>
      </w:r>
      <w:r>
        <w:t xml:space="preserve">rather than improvising ad-hoc equivalents — the observable signature of</w:t>
      </w:r>
      <w:r>
        <w:t xml:space="preserve"> </w:t>
      </w:r>
      <w:r>
        <w:rPr>
          <w:rStyle w:val="VerbatimChar"/>
        </w:rPr>
        <w:t xml:space="preserve">superpowers:using-superpowers</w:t>
      </w:r>
      <w:r>
        <w:t xml:space="preserve">'s "survey available skills before acting"</w:t>
      </w:r>
      <w:r>
        <w:t xml:space="preserve"> </w:t>
      </w:r>
      <w:r>
        <w:t xml:space="preserve">discipline applied to in-repo tooling as much as to Claude Code's own skill</w:t>
      </w:r>
      <w:r>
        <w:t xml:space="preserve"> </w:t>
      </w:r>
      <w:r>
        <w:t xml:space="preserve">marketplace.</w:t>
      </w:r>
    </w:p>
    <w:bookmarkEnd w:id="16"/>
    <w:bookmarkStart w:id="17" w:name="X2e97c6e6fd2cb20569ff8e179e7c4d3fc0479cb"/>
    <w:p>
      <w:pPr>
        <w:pStyle w:val="Heading3"/>
      </w:pPr>
      <w:r>
        <w:t xml:space="preserve">3.3 A second, smaller but equally instructive instance:</w:t>
      </w:r>
      <w:r>
        <w:t xml:space="preserve"> </w:t>
      </w:r>
      <w:r>
        <w:rPr>
          <w:rStyle w:val="VerbatimChar"/>
        </w:rPr>
        <w:t xml:space="preserve">r7f2</w:t>
      </w:r>
    </w:p>
    <w:p>
      <w:pPr>
        <w:pStyle w:val="FirstParagraph"/>
      </w:pPr>
      <w:r>
        <w:t xml:space="preserve">Separately from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investigation, a different intermittent</w:t>
      </w:r>
      <w:r>
        <w:t xml:space="preserve"> </w:t>
      </w:r>
      <w:r>
        <w:t xml:space="preserve">signal — internally tracked as</w:t>
      </w:r>
      <w:r>
        <w:t xml:space="preserve"> </w:t>
      </w:r>
      <w:r>
        <w:rPr>
          <w:rStyle w:val="VerbatimChar"/>
        </w:rPr>
        <w:t xml:space="preserve">r7f2</w:t>
      </w:r>
      <w:r>
        <w:t xml:space="preserve">, a</w:t>
      </w:r>
      <w:r>
        <w:t xml:space="preserve"> </w:t>
      </w:r>
      <w:r>
        <w:rPr>
          <w:rStyle w:val="VerbatimChar"/>
        </w:rPr>
        <w:t xml:space="preserve">pid</w:t>
      </w:r>
      <w:r>
        <w:t xml:space="preserve">-related</w:t>
      </w:r>
      <w:r>
        <w:t xml:space="preserve"> </w:t>
      </w:r>
      <w:r>
        <w:rPr>
          <w:rStyle w:val="VerbatimChar"/>
        </w:rPr>
        <w:t xml:space="preserve">HUP</w:t>
      </w:r>
      <w:r>
        <w:t xml:space="preserve"> </w:t>
      </w:r>
      <w:r>
        <w:t xml:space="preserve">signal delivery</w:t>
      </w:r>
      <w:r>
        <w:t xml:space="preserve"> </w:t>
      </w:r>
      <w:r>
        <w:t xml:space="preserve">issue — was investigated across</w:t>
      </w:r>
      <w:r>
        <w:t xml:space="preserve"> </w:t>
      </w:r>
      <w:r>
        <w:rPr>
          <w:b/>
          <w:bCs/>
        </w:rPr>
        <w:t xml:space="preserve">11 reproduction attempts, including</w:t>
      </w:r>
      <w:r>
        <w:rPr>
          <w:b/>
          <w:bCs/>
        </w:rPr>
        <w:t xml:space="preserve"> </w:t>
      </w:r>
      <w:r>
        <w:rPr>
          <w:b/>
          <w:bCs/>
        </w:rPr>
        <w:t xml:space="preserve">deliberately induced heavy host load</w:t>
      </w:r>
      <w:r>
        <w:t xml:space="preserve">, and was closed as a genuine</w:t>
      </w:r>
      <w:r>
        <w:t xml:space="preserve"> </w:t>
      </w:r>
      <w:r>
        <w:t xml:space="preserve">non-reproducible flake rather than either (a) silently ignored or (b) mis-filed</w:t>
      </w:r>
      <w:r>
        <w:t xml:space="preserve"> </w:t>
      </w:r>
      <w:r>
        <w:t xml:space="preserve">as a fixed defect on the strength of a single non-reproduction. The round-9</w:t>
      </w:r>
      <w:r>
        <w:t xml:space="preserve"> </w:t>
      </w:r>
      <w:r>
        <w:t xml:space="preserve">independent-review report itself notes plainly, "</w:t>
      </w:r>
      <w:r>
        <w:rPr>
          <w:rStyle w:val="VerbatimChar"/>
        </w:rPr>
        <w:t xml:space="preserve">r7f2 pid-HUP passed once. I did not chase that flake further</w:t>
      </w:r>
      <w:r>
        <w:t xml:space="preserve">" — an honest, evidence-scoped statement rather</w:t>
      </w:r>
      <w:r>
        <w:t xml:space="preserve"> </w:t>
      </w:r>
      <w:r>
        <w:t xml:space="preserve">than a claim of resolution, exactly the discipline §11.4.6 (no-guessing) and</w:t>
      </w:r>
      <w:r>
        <w:t xml:space="preserve"> </w:t>
      </w:r>
      <w:r>
        <w:t xml:space="preserve">§11.4.7 (demotion requires same-conditions evidence) require.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c161992bad3ad5709f0fce01aeb49f610194912"/>
    <w:p>
      <w:pPr>
        <w:pStyle w:val="Heading2"/>
      </w:pPr>
      <w:r>
        <w:t xml:space="preserve">4. Detailed narrative of the Foundational-batch (T001–T014) development + review cycle</w:t>
      </w:r>
    </w:p>
    <w:bookmarkStart w:id="19" w:name="Xe1b61793ae8b36c92971cef4aa9a8b129166eb7"/>
    <w:p>
      <w:pPr>
        <w:pStyle w:val="Heading3"/>
      </w:pPr>
      <w:r>
        <w:t xml:space="preserve">4.1 What the Foundational batch is</w:t>
      </w:r>
    </w:p>
    <w:p>
      <w:pPr>
        <w:pStyle w:val="FirstParagraph"/>
      </w:pPr>
      <w:r>
        <w:t xml:space="preserve">Phase 2 of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(tasks</w:t>
      </w:r>
      <w:r>
        <w:t xml:space="preserve"> 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builds the shared library every</w:t>
      </w:r>
      <w:r>
        <w:t xml:space="preserve"> </w:t>
      </w:r>
      <w:r>
        <w:t xml:space="preserve">later contract in the plan depends on:</w:t>
      </w:r>
      <w:r>
        <w:t xml:space="preserve"> </w:t>
      </w:r>
      <w:r>
        <w:rPr>
          <w:rStyle w:val="VerbatimChar"/>
        </w:rPr>
        <w:t xml:space="preserve">C-001</w:t>
      </w:r>
      <w:r>
        <w:t xml:space="preserve"> </w:t>
      </w:r>
      <w:r>
        <w:t xml:space="preserve">(exit-code conventions),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(canonical JSON with a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excluding volatile fields),</w:t>
      </w:r>
      <w:r>
        <w:t xml:space="preserve"> </w:t>
      </w:r>
      <w:r>
        <w:rPr>
          <w:rStyle w:val="VerbatimChar"/>
        </w:rPr>
        <w:t xml:space="preserve">C-003</w:t>
      </w:r>
      <w:r>
        <w:t xml:space="preserve"> </w:t>
      </w:r>
      <w:r>
        <w:t xml:space="preserve">(determinism — a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flag that runs a tool twice and asserts</w:t>
      </w:r>
      <w:r>
        <w:t xml:space="preserve"> </w:t>
      </w:r>
      <w:r>
        <w:t xml:space="preserve">identical output),</w:t>
      </w:r>
      <w:r>
        <w:t xml:space="preserve"> </w:t>
      </w:r>
      <w:r>
        <w:rPr>
          <w:rStyle w:val="VerbatimChar"/>
        </w:rPr>
        <w:t xml:space="preserve">C-004</w:t>
      </w:r>
      <w:r>
        <w:t xml:space="preserve"> </w:t>
      </w:r>
      <w:r>
        <w:t xml:space="preserve">(control needles — a class-matched, known-present</w:t>
      </w:r>
      <w:r>
        <w:t xml:space="preserve"> </w:t>
      </w:r>
      <w:r>
        <w:t xml:space="preserve">probe that must prove an instrument can see before its silence is trusted,</w:t>
      </w:r>
      <w:r>
        <w:t xml:space="preserve"> </w:t>
      </w:r>
      <w:r>
        <w:t xml:space="preserve">directly implementing this project's own §11.4.273 anchor),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 </w:t>
      </w:r>
      <w:r>
        <w:t xml:space="preserve">(the</w:t>
      </w:r>
      <w:r>
        <w:t xml:space="preserve"> </w:t>
      </w:r>
      <w:r>
        <w:t xml:space="preserve">self-validation triple: golden-good must PASS, golden-bad must FAIL and</w:t>
      </w:r>
      <w:r>
        <w:t xml:space="preserve"> </w:t>
      </w:r>
      <w:r>
        <w:t xml:space="preserve">pinpoint, negative-control must PASS), and</w:t>
      </w:r>
      <w:r>
        <w:t xml:space="preserve"> </w:t>
      </w:r>
      <w:r>
        <w:rPr>
          <w:rStyle w:val="VerbatimChar"/>
        </w:rPr>
        <w:t xml:space="preserve">C-007</w:t>
      </w:r>
      <w:r>
        <w:t xml:space="preserve"> </w:t>
      </w:r>
      <w:r>
        <w:t xml:space="preserve">(host safety — live</w:t>
      </w:r>
      <w:r>
        <w:t xml:space="preserve"> 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ulimit -u</w:t>
      </w:r>
      <w:r>
        <w:t xml:space="preserve">/</w:t>
      </w:r>
      <w:r>
        <w:rPr>
          <w:rStyle w:val="VerbatimChar"/>
        </w:rPr>
        <w:t xml:space="preserve">ps -L</w:t>
      </w:r>
      <w:r>
        <w:t xml:space="preserve"> </w:t>
      </w:r>
      <w:r>
        <w:t xml:space="preserve">thread-count/</w:t>
      </w:r>
      <w:r>
        <w:rPr>
          <w:rStyle w:val="VerbatimChar"/>
        </w:rPr>
        <w:t xml:space="preserve">MemAvailable</w:t>
      </w:r>
      <w:r>
        <w:t xml:space="preserve"> </w:t>
      </w:r>
      <w:r>
        <w:t xml:space="preserve">probes that clamp</w:t>
      </w:r>
      <w:r>
        <w:t xml:space="preserve"> </w:t>
      </w:r>
      <w:r>
        <w:t xml:space="preserve">requested parallelism and refuse to ever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a limit).</w:t>
      </w:r>
    </w:p>
    <w:p>
      <w:pPr>
        <w:pStyle w:val="BodyText"/>
      </w:pPr>
      <w:r>
        <w:rPr>
          <w:b/>
          <w:bCs/>
        </w:rPr>
        <w:t xml:space="preserve">Independently verified file inventory</w:t>
      </w:r>
      <w:r>
        <w:t xml:space="preserve"> </w:t>
      </w:r>
      <w:r>
        <w:t xml:space="preserve">(re-derived at authoring time by</w:t>
      </w:r>
      <w:r>
        <w:t xml:space="preserve"> </w:t>
      </w:r>
      <w:r>
        <w:t xml:space="preserve">listing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and excluding test fixtures and the</w:t>
      </w:r>
      <w:r>
        <w:t xml:space="preserve"> </w:t>
      </w:r>
      <w:r>
        <w:t xml:space="preserve">Python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 </w:t>
      </w:r>
      <w:r>
        <w:t xml:space="preserve">directory, neither of which is part of the batch's</w:t>
      </w:r>
      <w:r>
        <w:t xml:space="preserve"> </w:t>
      </w:r>
      <w:r>
        <w:t xml:space="preserve">reviewed source surface):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lib/host_guard.sh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tests/check_deps.sh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tests/run_all.sh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tests/test_check_deps.sh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tests/test_fc_common_red.sh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tests/test_foundational_mutations_descendants_filter.sh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tests/test_foundational_mutations_kill_tree.sh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tests/test_foundational_mutations.sh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tests/test_host_guard_red.sh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tests/test_run_all.sh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tests/test_triple_harness_red.sh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tests/lib/triple_harness.sh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(14 files)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3,656</w:t>
            </w:r>
          </w:p>
        </w:tc>
      </w:tr>
    </w:tbl>
    <w:p>
      <w:pPr>
        <w:pStyle w:val="BodyText"/>
      </w:pPr>
      <w:r>
        <w:t xml:space="preserve">(One of the round-10 review dispatch notes cited "14 files, ~3594 lines" — this</w:t>
      </w:r>
      <w:r>
        <w:t xml:space="preserve"> </w:t>
      </w:r>
      <w:r>
        <w:t xml:space="preserve">document's own independently re-run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at authoring time returns 3,656; the</w:t>
      </w:r>
      <w:r>
        <w:t xml:space="preserve"> </w:t>
      </w:r>
      <w:r>
        <w:t xml:space="preserve">~62-line difference is consistent with the intervening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split and the B1/B2/B3/I1 fixes landing between that citation and this</w:t>
      </w:r>
      <w:r>
        <w:t xml:space="preserve"> </w:t>
      </w:r>
      <w:r>
        <w:t xml:space="preserve">document's own count, and is reported here as the honestly re-measured current</w:t>
      </w:r>
      <w:r>
        <w:t xml:space="preserve"> </w:t>
      </w:r>
      <w:r>
        <w:t xml:space="preserve">figure rather than silently repeating the earlier estimate.)</w:t>
      </w:r>
    </w:p>
    <w:p>
      <w:pPr>
        <w:pStyle w:val="BodyText"/>
      </w:pPr>
      <w:r>
        <w:t xml:space="preserve">Beyond these 14 reviewed source/test files, the batch also carries</w:t>
      </w:r>
      <w:r>
        <w:t xml:space="preserve"> </w:t>
      </w:r>
      <w:r>
        <w:rPr>
          <w:b/>
          <w:bCs/>
        </w:rPr>
        <w:t xml:space="preserve">69</w:t>
      </w:r>
      <w:r>
        <w:t xml:space="preserve"> </w:t>
      </w:r>
      <w:r>
        <w:rPr>
          <w:rStyle w:val="VerbatimChar"/>
        </w:rPr>
        <w:t xml:space="preserve">triple_harness</w:t>
      </w:r>
      <w:r>
        <w:t xml:space="preserve"> </w:t>
      </w:r>
      <w:r>
        <w:t xml:space="preserve">self-validation fixture directories (each holding a</w:t>
      </w:r>
      <w:r>
        <w:t xml:space="preserve"> </w:t>
      </w:r>
      <w:r>
        <w:rPr>
          <w:rStyle w:val="VerbatimChar"/>
        </w:rPr>
        <w:t xml:space="preserve">golden-good</w:t>
      </w:r>
      <w:r>
        <w:t xml:space="preserve">/</w:t>
      </w:r>
      <w:r>
        <w:rPr>
          <w:rStyle w:val="VerbatimChar"/>
        </w:rPr>
        <w:t xml:space="preserve">golden-bad</w:t>
      </w:r>
      <w:r>
        <w:t xml:space="preserve">/</w:t>
      </w:r>
      <w:r>
        <w:rPr>
          <w:rStyle w:val="VerbatimChar"/>
        </w:rPr>
        <w:t xml:space="preserve">negative-control</w:t>
      </w:r>
      <w:r>
        <w:t xml:space="preserve"> </w:t>
      </w:r>
      <w:r>
        <w:t xml:space="preserve">triple, per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) and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fixture shims (fake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awk</w:t>
      </w:r>
      <w:r>
        <w:t xml:space="preserve"> </w:t>
      </w:r>
      <w:r>
        <w:t xml:space="preserve">binaries used to drive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through resource-exhaustion scenarios it cannot safely be driven</w:t>
      </w:r>
      <w:r>
        <w:t xml:space="preserve"> </w:t>
      </w:r>
      <w:r>
        <w:t xml:space="preserve">through on the real host) — both counts independently re-derived by directory</w:t>
      </w:r>
      <w:r>
        <w:t xml:space="preserve"> </w:t>
      </w:r>
      <w:r>
        <w:t xml:space="preserve">listing at authoring time.</w:t>
      </w:r>
    </w:p>
    <w:bookmarkEnd w:id="19"/>
    <w:bookmarkStart w:id="20" w:name="X78ceabfbc1cc04caea5781a9e5c346c8b0bb3cd"/>
    <w:p>
      <w:pPr>
        <w:pStyle w:val="Heading3"/>
      </w:pPr>
      <w:r>
        <w:t xml:space="preserve">4.2 The T014 review-gate mandate</w:t>
      </w:r>
    </w:p>
    <w:p>
      <w:pPr>
        <w:pStyle w:val="FirstParagraph"/>
      </w:pPr>
      <w:r>
        <w:t xml:space="preserve">Task</w:t>
      </w:r>
      <w:r>
        <w:t xml:space="preserve"> </w:t>
      </w:r>
      <w:r>
        <w:rPr>
          <w:rStyle w:val="VerbatimChar"/>
        </w:rPr>
        <w:t xml:space="preserve">T014</w:t>
      </w:r>
      <w:r>
        <w:t xml:space="preserve"> </w:t>
      </w:r>
      <w:r>
        <w:t xml:space="preserve">is the batch's mandatory independent review: "batching one request,</w:t>
      </w:r>
      <w:r>
        <w:t xml:space="preserve"> </w:t>
      </w:r>
      <w:r>
        <w:t xml:space="preserve">slices ≤~400 lines … by a separate instance on the pinned tier — 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only, never Fable, never a lower tier or effort — fresh context, clean</w:t>
      </w:r>
      <w:r>
        <w:t xml:space="preserve"> </w:t>
      </w:r>
      <w:r>
        <w:t xml:space="preserve">checkout, framed to disprove completion; iterate to a zero-finding, zero-warning</w:t>
      </w:r>
      <w:r>
        <w:t xml:space="preserve"> </w:t>
      </w:r>
      <w:r>
        <w:t xml:space="preserve">GO" (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line 86, quoted verbatim). This directly instantiates §11.4.209</w:t>
      </w:r>
      <w:r>
        <w:t xml:space="preserve"> </w:t>
      </w:r>
      <w:r>
        <w:t xml:space="preserve">(Section 7 quotes its operative text in full) and §11.4.134's iterate-until-GO</w:t>
      </w:r>
      <w:r>
        <w:t xml:space="preserve"> </w:t>
      </w:r>
      <w:r>
        <w:t xml:space="preserve">discipline — a review that stops at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clean pass is explicitly not</w:t>
      </w:r>
      <w:r>
        <w:t xml:space="preserve"> </w:t>
      </w:r>
      <w:r>
        <w:t xml:space="preserve">sufficient; the batch must survive a</w:t>
      </w:r>
      <w:r>
        <w:t xml:space="preserve"> </w:t>
      </w:r>
      <w:r>
        <w:rPr>
          <w:i/>
          <w:iCs/>
        </w:rPr>
        <w:t xml:space="preserve">fresh</w:t>
      </w:r>
      <w:r>
        <w:t xml:space="preserve">, adversarially-framed re-review</w:t>
      </w:r>
      <w:r>
        <w:t xml:space="preserve"> </w:t>
      </w:r>
      <w:r>
        <w:t xml:space="preserve">after every remediation round.</w:t>
      </w:r>
    </w:p>
    <w:bookmarkEnd w:id="20"/>
    <w:bookmarkStart w:id="21" w:name="X075f0a2097c18269fc586ac60968f77ae6238a6"/>
    <w:p>
      <w:pPr>
        <w:pStyle w:val="Heading3"/>
      </w:pPr>
      <w:r>
        <w:t xml:space="preserve">4.3 Round 9: NO-GO, and the fixes applied</w:t>
      </w:r>
    </w:p>
    <w:p>
      <w:pPr>
        <w:pStyle w:val="FirstParagraph"/>
      </w:pPr>
      <w:r>
        <w:t xml:space="preserve">Round 9's independent Opus review (dispatched fresh, clean checkout, framed to</w:t>
      </w:r>
      <w:r>
        <w:t xml:space="preserve"> </w:t>
      </w:r>
      <w:r>
        <w:t xml:space="preserve">disprove completion) returned</w:t>
      </w:r>
      <w:r>
        <w:t xml:space="preserve"> </w:t>
      </w:r>
      <w:r>
        <w:rPr>
          <w:b/>
          <w:bCs/>
        </w:rPr>
        <w:t xml:space="preserve">NO-GO</w:t>
      </w:r>
      <w:r>
        <w:t xml:space="preserve"> </w:t>
      </w:r>
      <w:r>
        <w:t xml:space="preserve">with 3 BLOCKING, 1 IMPORTANT, and 4</w:t>
      </w:r>
      <w:r>
        <w:t xml:space="preserve"> </w:t>
      </w:r>
      <w:r>
        <w:t xml:space="preserve">MINOR findings, quoted here verbatim from the operator request-history ledger's</w:t>
      </w:r>
      <w:r>
        <w:t xml:space="preserve"> </w:t>
      </w:r>
      <w:r>
        <w:t xml:space="preserve">own persisted subagent hand-back report (</w:t>
      </w:r>
      <w:r>
        <w:rPr>
          <w:rStyle w:val="VerbatimChar"/>
        </w:rPr>
        <w:t xml:space="preserve">docs/requests/history.md</w:t>
      </w:r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w:r>
        <w:rPr>
          <w:rStyle w:val="VerbatimChar"/>
        </w:rPr>
        <w:t xml:space="preserve">R-2026-09-27-173243</w:t>
      </w:r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B1</w:t>
      </w:r>
      <w:r>
        <w:t xml:space="preserve"> </w:t>
      </w:r>
      <w:r>
        <w:t xml:space="preserve">— "The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 broke the M7 mutation, so the T013 driver</w:t>
      </w:r>
      <w:r>
        <w:t xml:space="preserve"> </w:t>
      </w:r>
      <w:r>
        <w:t xml:space="preserve">fails." A prior fix (adding the closure-membership filter described in</w:t>
      </w:r>
      <w:r>
        <w:t xml:space="preserve"> </w:t>
      </w:r>
      <w:r>
        <w:t xml:space="preserve">Section 3.1 above, at the point where round 9 first inspected it) had</w:t>
      </w:r>
      <w:r>
        <w:t xml:space="preserve"> </w:t>
      </w:r>
      <w:r>
        <w:t xml:space="preserve">removed pid 1 from ever entering the visited set — but the existing kill-tree</w:t>
      </w:r>
      <w:r>
        <w:t xml:space="preserve"> </w:t>
      </w:r>
      <w:r>
        <w:t xml:space="preserve">unit test</w:t>
      </w:r>
      <w:r>
        <w:t xml:space="preserve"> </w:t>
      </w:r>
      <w:r>
        <w:rPr>
          <w:i/>
          <w:iCs/>
        </w:rPr>
        <w:t xml:space="preserve">relied</w:t>
      </w:r>
      <w:r>
        <w:t xml:space="preserve"> </w:t>
      </w:r>
      <w:r>
        <w:t xml:space="preserve">on pid 1 reaching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[ "$p" -gt 1 ]</w:t>
      </w:r>
      <w:r>
        <w:t xml:space="preserve"> </w:t>
      </w:r>
      <w:r>
        <w:t xml:space="preserve">guard to exercise that guard at all. With the closure filter now excluding</w:t>
      </w:r>
      <w:r>
        <w:t xml:space="preserve"> </w:t>
      </w:r>
      <w:r>
        <w:t xml:space="preserve">pid 1 upstream, the guard's own TERM/KILL checks were never exercised, and a</w:t>
      </w:r>
      <w:r>
        <w:t xml:space="preserve"> </w:t>
      </w:r>
      <w:r>
        <w:t xml:space="preserve">deliberately weakened guard (</w:t>
      </w:r>
      <w:r>
        <w:rPr>
          <w:rStyle w:val="VerbatimChar"/>
        </w:rPr>
        <w:t xml:space="preserve">M7</w:t>
      </w:r>
      <w:r>
        <w:t xml:space="preserve">, the paired mutation meant to catch exactly</w:t>
      </w:r>
      <w:r>
        <w:t xml:space="preserve"> </w:t>
      </w:r>
      <w:r>
        <w:t xml:space="preserve">this regression) sailed through uncaught — measured directly: "with M7</w:t>
      </w:r>
      <w:r>
        <w:t xml:space="preserve"> </w:t>
      </w:r>
      <w:r>
        <w:t xml:space="preserve">applied … the kill_tree test still passes (rc=0), so the mutation is not</w:t>
      </w:r>
      <w:r>
        <w:t xml:space="preserve"> </w:t>
      </w:r>
      <w:r>
        <w:t xml:space="preserve">caught." A bluff gate, caught before it shipped.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B2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closure-membership check itself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 coverage: removing it entirely still left every test passing,</w:t>
      </w:r>
      <w:r>
        <w:t xml:space="preserve"> </w:t>
      </w:r>
      <w:r>
        <w:t xml:space="preserve">meaning a future regression reintroducing the host-wide SIGTERM hazard (</w:t>
      </w:r>
      <w:r>
        <w:t xml:space="preserve"> </w:t>
      </w:r>
      <w:r>
        <w:t xml:space="preserve">Section 3.1) would have nothing to catch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B3</w:t>
      </w:r>
      <w:r>
        <w:t xml:space="preserve"> </w:t>
      </w:r>
      <w:r>
        <w:t xml:space="preserve">— a separately-discovered, pre-existing defect: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 </w:t>
      </w:r>
      <w:r>
        <w:t xml:space="preserve">could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refuse work, even when a resource limit was already</w:t>
      </w:r>
      <w:r>
        <w:t xml:space="preserve"> </w:t>
      </w:r>
      <w:r>
        <w:t xml:space="preserve">exhausted — floored to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unconditionally (measured:</w:t>
      </w:r>
      <w:r>
        <w:t xml:space="preserve"> </w:t>
      </w:r>
      <w:r>
        <w:rPr>
          <w:rStyle w:val="VerbatimChar"/>
        </w:rPr>
        <w:t xml:space="preserve">FC_GUARD_ACTIVE_AGENTS=6</w:t>
      </w:r>
      <w:r>
        <w:t xml:space="preserve"> </w:t>
      </w:r>
      <w:r>
        <w:t xml:space="preserve">with 40 agents already active still returned</w:t>
      </w:r>
      <w:r>
        <w:t xml:space="preserve"> </w:t>
      </w:r>
      <w:r>
        <w:rPr>
          <w:rStyle w:val="VerbatimChar"/>
        </w:rPr>
        <w:t xml:space="preserve">N=1 REASON=none</w:t>
      </w:r>
      <w:r>
        <w:t xml:space="preserve">), directly</w:t>
      </w:r>
      <w:r>
        <w:t xml:space="preserve"> </w:t>
      </w:r>
      <w:r>
        <w:t xml:space="preserve">violating this batch's own</w:t>
      </w:r>
      <w:r>
        <w:t xml:space="preserve"> </w:t>
      </w:r>
      <w:r>
        <w:rPr>
          <w:rStyle w:val="VerbatimChar"/>
        </w:rPr>
        <w:t xml:space="preserve">C-007</w:t>
      </w:r>
      <w:r>
        <w:t xml:space="preserve"> </w:t>
      </w:r>
      <w:r>
        <w:t xml:space="preserve">contract and the spec's own edge-case</w:t>
      </w:r>
      <w:r>
        <w:t xml:space="preserve"> </w:t>
      </w:r>
      <w:r>
        <w:t xml:space="preserve">requirement that work degrade "with a named reason, never … weakening a</w:t>
      </w:r>
      <w:r>
        <w:t xml:space="preserve"> </w:t>
      </w:r>
      <w:r>
        <w:t xml:space="preserve">limit."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— the 60% memory ceiling was only checked when the caller passed</w:t>
      </w:r>
      <w:r>
        <w:t xml:space="preserve"> </w:t>
      </w:r>
      <w:r>
        <w:rPr>
          <w:rStyle w:val="VerbatimChar"/>
        </w:rPr>
        <w:t xml:space="preserve">--per-job-mem-kb</w:t>
      </w:r>
      <w:r>
        <w:t xml:space="preserve">, and the batch's own caller (</w:t>
      </w:r>
      <w:r>
        <w:rPr>
          <w:rStyle w:val="VerbatimChar"/>
        </w:rPr>
        <w:t xml:space="preserve">test_foundational_mutations.sh</w:t>
      </w:r>
      <w:r>
        <w:t xml:space="preserve">)</w:t>
      </w:r>
      <w:r>
        <w:t xml:space="preserve"> </w:t>
      </w:r>
      <w:r>
        <w:t xml:space="preserve">did not pass it — measured: a fixture at 99% memory already used still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N=16 REASON=none</w:t>
      </w:r>
      <w:r>
        <w:t xml:space="preserve">, silently skipping the ceiling entirely.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M1–M4</w:t>
      </w:r>
      <w:r>
        <w:t xml:space="preserve"> </w:t>
      </w:r>
      <w:r>
        <w:t xml:space="preserve">— missing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markers on the Phase-1 skeleton directories</w:t>
      </w:r>
      <w:r>
        <w:t xml:space="preserve"> </w:t>
      </w:r>
      <w:r>
        <w:t xml:space="preserve">(a fresh clone would not reproduce the T002 layout); stale wording in the</w:t>
      </w:r>
      <w:r>
        <w:t xml:space="preserve"> </w:t>
      </w:r>
      <w:r>
        <w:t xml:space="preserve">meta-test banner and a contract comment;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 </w:t>
      </w:r>
      <w:r>
        <w:t xml:space="preserve">output not</w:t>
      </w:r>
      <w:r>
        <w:t xml:space="preserve"> </w:t>
      </w:r>
      <w:r>
        <w:t xml:space="preserve">following the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canonical-JSON shape; and warning-level hardening</w:t>
      </w:r>
      <w:r>
        <w:t xml:space="preserve"> </w:t>
      </w:r>
      <w:r>
        <w:t xml:space="preserve">items (a bash job-control stderr leak, a theoretical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race</w:t>
      </w:r>
      <w:r>
        <w:t xml:space="preserve"> </w:t>
      </w:r>
      <w:r>
        <w:t xml:space="preserve">window in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's process-group reaping).</w:t>
      </w:r>
    </w:p>
    <w:p>
      <w:pPr>
        <w:pStyle w:val="FirstParagraph"/>
      </w:pPr>
      <w:r>
        <w:t xml:space="preserve">Every finding above was fixed with its own paired-mutation regression coverage</w:t>
      </w:r>
      <w:r>
        <w:t xml:space="preserve"> </w:t>
      </w:r>
      <w:r>
        <w:t xml:space="preserve">before the batch was resubmitted: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 + B2</w:t>
      </w:r>
      <w:r>
        <w:t xml:space="preserve"> </w:t>
      </w:r>
      <w:r>
        <w:t xml:space="preserve">were fixed by</w:t>
      </w:r>
      <w:r>
        <w:t xml:space="preserve"> </w:t>
      </w:r>
      <w:r>
        <w:rPr>
          <w:i/>
          <w:iCs/>
        </w:rPr>
        <w:t xml:space="preserve">splitting</w:t>
      </w:r>
      <w:r>
        <w:t xml:space="preserve"> </w:t>
      </w:r>
      <w:r>
        <w:t xml:space="preserve">the combined kill-tree test into two</w:t>
      </w:r>
      <w:r>
        <w:t xml:space="preserve"> </w:t>
      </w:r>
      <w:r>
        <w:t xml:space="preserve">independent tests, each stubbing out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function —</w:t>
      </w:r>
      <w:r>
        <w:t xml:space="preserve"> </w:t>
      </w:r>
      <w:r>
        <w:rPr>
          <w:rStyle w:val="VerbatimChar"/>
        </w:rPr>
        <w:t xml:space="preserve">test_foundational_mutations_kill_tree.sh</w:t>
      </w:r>
      <w:r>
        <w:t xml:space="preserve"> </w:t>
      </w:r>
      <w:r>
        <w:t xml:space="preserve">now stubs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entirely and proves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's own</w:t>
      </w:r>
      <w:r>
        <w:t xml:space="preserve"> </w:t>
      </w:r>
      <w:r>
        <w:rPr>
          <w:rStyle w:val="VerbatimChar"/>
        </w:rPr>
        <w:t xml:space="preserve">-gt 1</w:t>
      </w:r>
      <w:r>
        <w:t xml:space="preserve"> </w:t>
      </w:r>
      <w:r>
        <w:t xml:space="preserve">guard in isolation; the new sibling</w:t>
      </w:r>
      <w:r>
        <w:t xml:space="preserve"> </w:t>
      </w:r>
      <w:r>
        <w:rPr>
          <w:rStyle w:val="VerbatimChar"/>
        </w:rPr>
        <w:t xml:space="preserve">test_foundational_mutations_descendants_filter.sh</w:t>
      </w:r>
      <w:r>
        <w:t xml:space="preserve"> </w:t>
      </w:r>
      <w:r>
        <w:t xml:space="preserve">stubs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directly, proving the closure filter in isolation with a</w:t>
      </w:r>
      <w:r>
        <w:t xml:space="preserve"> </w:t>
      </w:r>
      <w:r>
        <w:t xml:space="preserve">real fake root as its positive control. This is exactly the fix described</w:t>
      </w:r>
      <w:r>
        <w:t xml:space="preserve"> </w:t>
      </w:r>
      <w:r>
        <w:t xml:space="preserve">in Section 3.1 — and it is also where the</w:t>
      </w:r>
      <w:r>
        <w:t xml:space="preserve"> </w:t>
      </w:r>
      <w:r>
        <w:rPr>
          <w:i/>
          <w:iCs/>
        </w:rPr>
        <w:t xml:space="preserve">real-execution</w:t>
      </w:r>
      <w:r>
        <w:t xml:space="preserve"> </w:t>
      </w:r>
      <w:r>
        <w:t xml:space="preserve">discovery of the</w:t>
      </w:r>
      <w:r>
        <w:t xml:space="preserve"> </w:t>
      </w:r>
      <w:r>
        <w:t xml:space="preserve">live host-wide signalling hazard happened: applying this split and then</w:t>
      </w:r>
      <w:r>
        <w:t xml:space="preserve"> </w:t>
      </w:r>
      <w:r>
        <w:t xml:space="preserve">actually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the full suite for the first time (rather than trusting</w:t>
      </w:r>
      <w:r>
        <w:t xml:space="preserve"> </w:t>
      </w:r>
      <w:r>
        <w:t xml:space="preserve">the split's own logic) is what surfaced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de-duplication</w:t>
      </w:r>
      <w:r>
        <w:t xml:space="preserve"> </w:t>
      </w:r>
      <w:r>
        <w:t xml:space="preserve">bug, which no review round, static read, or</w:t>
      </w:r>
      <w:r>
        <w:t xml:space="preserve"> </w:t>
      </w:r>
      <w:r>
        <w:rPr>
          <w:rStyle w:val="VerbatimChar"/>
        </w:rPr>
        <w:t xml:space="preserve">bash -n</w:t>
      </w:r>
      <w:r>
        <w:t xml:space="preserve"> </w:t>
      </w:r>
      <w:r>
        <w:t xml:space="preserve">check had caught.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B3 + I1</w:t>
      </w:r>
      <w:r>
        <w:t xml:space="preserve"> </w:t>
      </w:r>
      <w:r>
        <w:t xml:space="preserve">were fixed by adding an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 </w:t>
      </w:r>
      <w:r>
        <w:t xml:space="preserve">construct to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 </w:t>
      </w:r>
      <w:r>
        <w:t xml:space="preserve">that returns</w:t>
      </w:r>
      <w:r>
        <w:t xml:space="preserve"> </w:t>
      </w:r>
      <w:r>
        <w:rPr>
          <w:rStyle w:val="VerbatimChar"/>
        </w:rPr>
        <w:t xml:space="preserve">N=0</w:t>
      </w:r>
      <w:r>
        <w:t xml:space="preserve"> </w:t>
      </w:r>
      <w:r>
        <w:t xml:space="preserve">with a named</w:t>
      </w:r>
      <w:r>
        <w:t xml:space="preserve"> </w:t>
      </w:r>
      <w:r>
        <w:rPr>
          <w:rStyle w:val="VerbatimChar"/>
        </w:rPr>
        <w:t xml:space="preserve">&lt;limit&gt;_exhausted</w:t>
      </w:r>
      <w:r>
        <w:t xml:space="preserve"> </w:t>
      </w:r>
      <w:r>
        <w:t xml:space="preserve">reason</w:t>
      </w:r>
      <w:r>
        <w:t xml:space="preserve"> </w:t>
      </w:r>
      <w:r>
        <w:t xml:space="preserve">whenever headroom, the agent cap, or the memory budget is at or below zero</w:t>
      </w:r>
      <w:r>
        <w:t xml:space="preserve"> </w:t>
      </w:r>
      <w:r>
        <w:t xml:space="preserve">— reserving the "floor to 1" behaviour only for a genuine positive budget —</w:t>
      </w:r>
      <w:r>
        <w:t xml:space="preserve"> </w:t>
      </w:r>
      <w:r>
        <w:t xml:space="preserve">and by making the memory-ceiling read unconditional rather than gated behind</w:t>
      </w:r>
      <w:r>
        <w:t xml:space="preserve"> </w:t>
      </w:r>
      <w:r>
        <w:t xml:space="preserve">an optional flag.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M3 + M4</w:t>
      </w:r>
      <w:r>
        <w:t xml:space="preserve"> </w:t>
      </w:r>
      <w:r>
        <w:t xml:space="preserve">were fixed by documenting</w:t>
      </w:r>
      <w:r>
        <w:t xml:space="preserve"> </w:t>
      </w:r>
      <w:r>
        <w:rPr>
          <w:rStyle w:val="VerbatimChar"/>
        </w:rPr>
        <w:t xml:space="preserve">triple_harness.sh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C-002</w:t>
      </w:r>
      <w:r>
        <w:t xml:space="preserve"> </w:t>
      </w:r>
      <w:r>
        <w:t xml:space="preserve">exemption</w:t>
      </w:r>
      <w:r>
        <w:t xml:space="preserve"> </w:t>
      </w:r>
      <w:r>
        <w:t xml:space="preserve">(it is inherited shared machinery per the contract's own inheritance-scoping</w:t>
      </w:r>
      <w:r>
        <w:t xml:space="preserve"> </w:t>
      </w:r>
      <w:r>
        <w:t xml:space="preserve">text, not a violation), adding</w:t>
      </w:r>
      <w:r>
        <w:t xml:space="preserve"> </w:t>
      </w:r>
      <w:r>
        <w:rPr>
          <w:rStyle w:val="VerbatimChar"/>
        </w:rPr>
        <w:t xml:space="preserve">disown "$!"</w:t>
      </w:r>
      <w:r>
        <w:t xml:space="preserve"> </w:t>
      </w:r>
      <w:r>
        <w:t xml:space="preserve">after the offending backgrounded</w:t>
      </w:r>
      <w:r>
        <w:t xml:space="preserve"> </w:t>
      </w:r>
      <w:r>
        <w:t xml:space="preserve">job in</w:t>
      </w:r>
      <w:r>
        <w:t xml:space="preserve"> </w:t>
      </w:r>
      <w:r>
        <w:rPr>
          <w:rStyle w:val="VerbatimChar"/>
        </w:rPr>
        <w:t xml:space="preserve">test_check_deps.sh</w:t>
      </w:r>
      <w:r>
        <w:t xml:space="preserve"> </w:t>
      </w:r>
      <w:r>
        <w:t xml:space="preserve">(root-caused to bash's own job-notification</w:t>
      </w:r>
      <w:r>
        <w:t xml:space="preserve"> </w:t>
      </w:r>
      <w:r>
        <w:t xml:space="preserve">mechanism reporting an un-disowned</w:t>
      </w:r>
      <w:r>
        <w:t xml:space="preserve"> </w:t>
      </w:r>
      <w:r>
        <w:rPr>
          <w:rStyle w:val="VerbatimChar"/>
        </w:rPr>
        <w:t xml:space="preserve">setsid</w:t>
      </w:r>
      <w:r>
        <w:t xml:space="preserve"> </w:t>
      </w:r>
      <w:r>
        <w:t xml:space="preserve">job as "Killed" on the parent's</w:t>
      </w:r>
      <w:r>
        <w:t xml:space="preserve"> </w:t>
      </w:r>
      <w:r>
        <w:t xml:space="preserve">stderr), and documenting the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window via docstring</w:t>
      </w:r>
      <w:r>
        <w:t xml:space="preserve"> </w:t>
      </w:r>
      <w:r>
        <w:t xml:space="preserve">(judged genuinely negligible: a sub-instruction kernel-reap race with no</w:t>
      </w:r>
      <w:r>
        <w:t xml:space="preserve"> </w:t>
      </w:r>
      <w:r>
        <w:t xml:space="preserve">constructible test and no available</w:t>
      </w:r>
      <w:r>
        <w:t xml:space="preserve"> </w:t>
      </w:r>
      <w:r>
        <w:rPr>
          <w:rStyle w:val="VerbatimChar"/>
        </w:rPr>
        <w:t xml:space="preserve">pidfd</w:t>
      </w:r>
      <w:r>
        <w:t xml:space="preserve">-group-signal primitive on this</w:t>
      </w:r>
      <w:r>
        <w:t xml:space="preserve"> </w:t>
      </w:r>
      <w:r>
        <w:t xml:space="preserve">host).</w:t>
      </w:r>
    </w:p>
    <w:bookmarkEnd w:id="21"/>
    <w:bookmarkStart w:id="22" w:name="X456399ca1520990814bff688a2c558b5dd2a0df"/>
    <w:p>
      <w:pPr>
        <w:pStyle w:val="Heading3"/>
      </w:pPr>
      <w:r>
        <w:t xml:space="preserve">4.4 Round 10: a second NO-GO, and the current state of remediation</w:t>
      </w:r>
    </w:p>
    <w:p>
      <w:pPr>
        <w:pStyle w:val="FirstParagraph"/>
      </w:pPr>
      <w:r>
        <w:t xml:space="preserve">A fresh 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review — deliberately re-framed to specifically hunt for</w:t>
      </w:r>
      <w:r>
        <w:t xml:space="preserve"> </w:t>
      </w:r>
      <w:r>
        <w:t xml:space="preserve">any further instance of the "function lost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" bug class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 had exposed (Section 8.1 below names this pattern</w:t>
      </w:r>
      <w:r>
        <w:t xml:space="preserve"> </w:t>
      </w:r>
      <w:r>
        <w:t xml:space="preserve">explicitly) — first</w:t>
      </w:r>
      <w:r>
        <w:t xml:space="preserve"> </w:t>
      </w:r>
      <w:r>
        <w:rPr>
          <w:b/>
          <w:bCs/>
        </w:rPr>
        <w:t xml:space="preserve">confirmed</w:t>
      </w:r>
      <w:r>
        <w:t xml:space="preserve"> </w:t>
      </w:r>
      <w:r>
        <w:t xml:space="preserve">every round-9 fix held: the full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suite ran clean (</w:t>
      </w:r>
      <w:r>
        <w:rPr>
          <w:rStyle w:val="VerbatimChar"/>
        </w:rPr>
        <w:t xml:space="preserve">run_all: 8 run, 0 failed</w:t>
      </w:r>
      <w:r>
        <w:t xml:space="preserve">, 9m38s wall-clock), all 8</w:t>
      </w:r>
      <w:r>
        <w:t xml:space="preserve"> </w:t>
      </w:r>
      <w:r>
        <w:t xml:space="preserve">foundational mutations were caught,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passed 125/125 assertions,</w:t>
      </w:r>
      <w:r>
        <w:t xml:space="preserve"> </w:t>
      </w:r>
      <w:r>
        <w:rPr>
          <w:rStyle w:val="VerbatimChar"/>
        </w:rPr>
        <w:t xml:space="preserve">fc_common</w:t>
      </w:r>
      <w:r>
        <w:t xml:space="preserve"> </w:t>
      </w:r>
      <w:r>
        <w:t xml:space="preserve">passed 229/229 assertions, and an explicit, deliberate search for</w:t>
      </w:r>
      <w:r>
        <w:t xml:space="preserve"> </w:t>
      </w:r>
      <w:r>
        <w:t xml:space="preserve">any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instance of the export-across-</w:t>
      </w:r>
      <w:r>
        <w:rPr>
          <w:rStyle w:val="VerbatimChar"/>
        </w:rPr>
        <w:t xml:space="preserve">exec</w:t>
      </w:r>
      <w:r>
        <w:t xml:space="preserve"> </w:t>
      </w:r>
      <w:r>
        <w:t xml:space="preserve">bug class found none. It then</w:t>
      </w:r>
      <w:r>
        <w:t xml:space="preserve"> </w:t>
      </w:r>
      <w:r>
        <w:t xml:space="preserve">returned a</w:t>
      </w:r>
      <w:r>
        <w:t xml:space="preserve"> </w:t>
      </w:r>
      <w:r>
        <w:rPr>
          <w:b/>
          <w:bCs/>
        </w:rPr>
        <w:t xml:space="preserve">second NO-GO</w:t>
      </w:r>
      <w:r>
        <w:t xml:space="preserve"> </w:t>
      </w:r>
      <w:r>
        <w:t xml:space="preserve">with genuinely new findings — new because they did</w:t>
      </w:r>
      <w:r>
        <w:t xml:space="preserve"> </w:t>
      </w:r>
      <w:r>
        <w:t xml:space="preserve">not exist, or were not yet independently confirmed, before round 9's fixes</w:t>
      </w:r>
      <w:r>
        <w:t xml:space="preserve"> </w:t>
      </w:r>
      <w:r>
        <w:t xml:space="preserve">landed: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 </w:t>
      </w:r>
      <w:r>
        <w:t xml:space="preserve">logic had a precedence bug:</w:t>
      </w:r>
      <w:r>
        <w:t xml:space="preserve"> </w:t>
      </w:r>
      <w:r>
        <w:t xml:space="preserve">a confirmed</w:t>
      </w:r>
      <w:r>
        <w:t xml:space="preserve"> </w:t>
      </w:r>
      <w:r>
        <w:rPr>
          <w:rStyle w:val="VerbatimChar"/>
        </w:rPr>
        <w:t xml:space="preserve">*_exhausted</w:t>
      </w:r>
      <w:r>
        <w:t xml:space="preserve"> </w:t>
      </w:r>
      <w:r>
        <w:t xml:space="preserve">reason on one limit could be silently</w:t>
      </w:r>
      <w:r>
        <w:t xml:space="preserve"> </w:t>
      </w:r>
      <w:r>
        <w:rPr>
          <w:b/>
          <w:bCs/>
        </w:rPr>
        <w:t xml:space="preserve">overridden</w:t>
      </w:r>
      <w:r>
        <w:t xml:space="preserve"> </w:t>
      </w:r>
      <w:r>
        <w:t xml:space="preserve">by an</w:t>
      </w:r>
      <w:r>
        <w:t xml:space="preserve"> </w:t>
      </w:r>
      <w:r>
        <w:rPr>
          <w:rStyle w:val="VerbatimChar"/>
        </w:rPr>
        <w:t xml:space="preserve">unreadable_*</w:t>
      </w:r>
      <w:r>
        <w:t xml:space="preserve"> </w:t>
      </w:r>
      <w:r>
        <w:t xml:space="preserve">reason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limit, reverting the result to</w:t>
      </w:r>
      <w:r>
        <w:t xml:space="preserve"> </w:t>
      </w:r>
      <w:r>
        <w:t xml:space="preserve">the wrong</w:t>
      </w:r>
      <w:r>
        <w:t xml:space="preserve"> </w:t>
      </w:r>
      <w:r>
        <w:rPr>
          <w:rStyle w:val="VerbatimChar"/>
        </w:rPr>
        <w:t xml:space="preserve">N=1</w:t>
      </w:r>
      <w:r>
        <w:t xml:space="preserve"> </w:t>
      </w:r>
      <w:r>
        <w:t xml:space="preserve">instead of the correct</w:t>
      </w:r>
      <w:r>
        <w:t xml:space="preserve"> </w:t>
      </w:r>
      <w:r>
        <w:rPr>
          <w:rStyle w:val="VerbatimChar"/>
        </w:rPr>
        <w:t xml:space="preserve">N=0</w:t>
      </w:r>
      <w:r>
        <w:t xml:space="preserve"> </w:t>
      </w:r>
      <w:r>
        <w:t xml:space="preserve">— reproduced three separate ways</w:t>
      </w:r>
      <w:r>
        <w:t xml:space="preserve"> </w:t>
      </w:r>
      <w:r>
        <w:t xml:space="preserve">against the real file.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IMPORTANT ×3</w:t>
      </w:r>
      <w:r>
        <w:t xml:space="preserve"> </w:t>
      </w:r>
      <w:r>
        <w:t xml:space="preserve">— that exhausted-vs-unreadable precedence had zero paired</w:t>
      </w:r>
      <w:r>
        <w:t xml:space="preserve"> </w:t>
      </w:r>
      <w:r>
        <w:t xml:space="preserve">mutation coverage (deleting it left the test suite still green); several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tests had, as a side effect of the I1 fix making the memory</w:t>
      </w:r>
      <w:r>
        <w:t xml:space="preserve"> </w:t>
      </w:r>
      <w:r>
        <w:t xml:space="preserve">check unconditional, come to depend on the</w:t>
      </w:r>
      <w:r>
        <w:t xml:space="preserve"> </w:t>
      </w:r>
      <w:r>
        <w:rPr>
          <w:i/>
          <w:iCs/>
        </w:rPr>
        <w:t xml:space="preserve">live</w:t>
      </w:r>
      <w:r>
        <w:t xml:space="preserve"> </w:t>
      </w:r>
      <w:r>
        <w:t xml:space="preserve">host's actual memory</w:t>
      </w:r>
      <w:r>
        <w:t xml:space="preserve"> </w:t>
      </w:r>
      <w:r>
        <w:t xml:space="preserve">headroom staying under 60% used — which would genuinely fail during, for</w:t>
      </w:r>
      <w:r>
        <w:t xml:space="preserve"> </w:t>
      </w:r>
      <w:r>
        <w:t xml:space="preserve">example, this project's own documented 42 GB containerised AOSP build; and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"the driver signalled the real tree" assertion in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 </w:t>
      </w:r>
      <w:r>
        <w:t xml:space="preserve">was found to pass even when the fixture's</w:t>
      </w:r>
      <w:r>
        <w:t xml:space="preserve"> </w:t>
      </w:r>
      <w:r>
        <w:rPr>
          <w:rStyle w:val="VerbatimChar"/>
        </w:rPr>
        <w:t xml:space="preserve">kill()</w:t>
      </w:r>
      <w:r>
        <w:t xml:space="preserve"> </w:t>
      </w:r>
      <w:r>
        <w:t xml:space="preserve">wrapper</w:t>
      </w:r>
      <w:r>
        <w:t xml:space="preserve"> </w:t>
      </w:r>
      <w:r>
        <w:t xml:space="preserve">refuses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signal, because its log-write happens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gating</w:t>
      </w:r>
      <w:r>
        <w:t xml:space="preserve"> </w:t>
      </w:r>
      <w:r>
        <w:t xml:space="preserve">check — meaning only the 25-second wall-clock bound, not the intended</w:t>
      </w:r>
      <w:r>
        <w:t xml:space="preserve"> </w:t>
      </w:r>
      <w:r>
        <w:t xml:space="preserve">signal-delivery assertion, had actually been catching the regression all</w:t>
      </w:r>
      <w:r>
        <w:t xml:space="preserve"> </w:t>
      </w:r>
      <w:r>
        <w:t xml:space="preserve">along.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MINOR ×5</w:t>
      </w:r>
      <w:r>
        <w:t xml:space="preserve"> </w:t>
      </w:r>
      <w:r>
        <w:t xml:space="preserve">— three of the B3/I1/kill-tree fixes independently confirmed</w:t>
      </w:r>
      <w:r>
        <w:t xml:space="preserve"> </w:t>
      </w:r>
      <w:r>
        <w:t xml:space="preserve">catchable by hand still had no</w:t>
      </w:r>
      <w:r>
        <w:t xml:space="preserve"> </w:t>
      </w:r>
      <w:r>
        <w:rPr>
          <w:i/>
          <w:iCs/>
        </w:rPr>
        <w:t xml:space="preserve">registered</w:t>
      </w:r>
      <w:r>
        <w:t xml:space="preserve"> </w:t>
      </w:r>
      <w:r>
        <w:t xml:space="preserve">paired mutation;</w:t>
      </w:r>
      <w:r>
        <w:t xml:space="preserve"> </w:t>
      </w:r>
      <w:r>
        <w:rPr>
          <w:rStyle w:val="VerbatimChar"/>
        </w:rPr>
        <w:t xml:space="preserve">host_guard.sh</w:t>
      </w:r>
      <w:r>
        <w:t xml:space="preserve">'s</w:t>
      </w:r>
      <w:r>
        <w:t xml:space="preserve"> </w:t>
      </w:r>
      <w:r>
        <w:t xml:space="preserve">own header text contradicted its actual floor-to-1 code (and the test that</w:t>
      </w:r>
      <w:r>
        <w:t xml:space="preserve"> </w:t>
      </w:r>
      <w:r>
        <w:t xml:space="preserve">locked in that contradiction); the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rPr>
          <w:rStyle w:val="VerbatimChar"/>
        </w:rPr>
        <w:t xml:space="preserve">pgid</w:t>
      </w:r>
      <w:r>
        <w:t xml:space="preserve">-reuse docstring's</w:t>
      </w:r>
      <w:r>
        <w:t xml:space="preserve"> </w:t>
      </w:r>
      <w:r>
        <w:t xml:space="preserve">reasoning was incomplete (a real, portable fix exists via</w:t>
      </w:r>
      <w:r>
        <w:t xml:space="preserve"> </w:t>
      </w:r>
      <w:r>
        <w:rPr>
          <w:rStyle w:val="VerbatimChar"/>
        </w:rPr>
        <w:t xml:space="preserve">os.waitid(..., os.WNOWAIT)</w:t>
      </w:r>
      <w:r>
        <w:t xml:space="preserve">, not requiring the whole approach to change); three of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's orphan-detection checks had no positive control per</w:t>
      </w:r>
      <w:r>
        <w:t xml:space="preserve"> </w:t>
      </w:r>
      <w:r>
        <w:t xml:space="preserve">this project's own §11.4.273; and the pre-check pack still carried 160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info/style items across 8 files, of which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were</w:t>
      </w:r>
      <w:r>
        <w:t xml:space="preserve"> </w:t>
      </w:r>
      <w:r>
        <w:t xml:space="preserve">genuine findings (</w:t>
      </w:r>
      <w:r>
        <w:rPr>
          <w:rStyle w:val="VerbatimChar"/>
        </w:rPr>
        <w:t xml:space="preserve">SC2086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test_check_deps.sh:32</w:t>
      </w:r>
      <w:r>
        <w:t xml:space="preserve">, plus two instances of</w:t>
      </w:r>
      <w:r>
        <w:t xml:space="preserve"> </w:t>
      </w:r>
      <w:r>
        <w:rPr>
          <w:rStyle w:val="VerbatimChar"/>
        </w:rPr>
        <w:t xml:space="preserve">SC2143</w:t>
      </w:r>
      <w:r>
        <w:t xml:space="preserve">) among a majority of false-positive</w:t>
      </w:r>
      <w:r>
        <w:t xml:space="preserve"> </w:t>
      </w:r>
      <w:r>
        <w:rPr>
          <w:rStyle w:val="VerbatimChar"/>
        </w:rPr>
        <w:t xml:space="preserve">SC2329</w:t>
      </w:r>
      <w:r>
        <w:t xml:space="preserve">s.</w:t>
      </w:r>
    </w:p>
    <w:p>
      <w:pPr>
        <w:pStyle w:val="FirstParagraph"/>
      </w:pPr>
      <w:r>
        <w:t xml:space="preserve">Three parallel fix agents were then dispatched against these findings, scoped</w:t>
      </w:r>
      <w:r>
        <w:t xml:space="preserve"> </w:t>
      </w:r>
      <w:r>
        <w:t xml:space="preserve">to disjoint file sets so none could contend with another: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 agent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Status at authoring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host_guard exhausted-vs-unreadable bug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lib/host_guard.sh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tests/test_host_guard_red.sh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Confirmed complete</w:t>
            </w:r>
            <w:r>
              <w:t xml:space="preserve">, independently re-verified by the conductor (not merely trusting the agent's own report): all three original repro commands now correctly return</w:t>
            </w:r>
            <w:r>
              <w:t xml:space="preserve"> </w:t>
            </w:r>
            <w:r>
              <w:rPr>
                <w:rStyle w:val="VerbatimChar"/>
              </w:rPr>
              <w:t xml:space="preserve">N=0</w:t>
            </w:r>
            <w:r>
              <w:t xml:space="preserve"> </w:t>
            </w:r>
            <w:r>
              <w:t xml:space="preserve">with the right exhausted reason preserved; the full local suite grew from 125/125 to</w:t>
            </w:r>
            <w:r>
              <w:t xml:space="preserve"> </w:t>
            </w:r>
            <w:r>
              <w:rPr>
                <w:b/>
                <w:bCs/>
              </w:rPr>
              <w:t xml:space="preserve">131/131</w:t>
            </w:r>
            <w:r>
              <w:t xml:space="preserve"> </w:t>
            </w:r>
            <w:r>
              <w:t xml:space="preserve">passing (6 new paired tests added, mutation-verified against the pre-fix file: exactly the 5 fix-discriminating tests fail on the unpatched file and 1 insurance test still passes on it); the 3 live-host-memory-dependent test blocks were pinned against a</w:t>
            </w:r>
            <w:r>
              <w:t xml:space="preserve"> </w:t>
            </w:r>
            <w:r>
              <w:rPr>
                <w:rStyle w:val="VerbatimChar"/>
              </w:rPr>
              <w:t xml:space="preserve">$MEMOK</w:t>
            </w:r>
            <w:r>
              <w:t xml:space="preserve"> </w:t>
            </w:r>
            <w:r>
              <w:t xml:space="preserve">override rather than left dependent on the actual live host's memory state.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fc_common pgid-reuse + orphan-check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lib/fc_common.py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tests/test_fc_common_red.sh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flight</w:t>
            </w:r>
            <w:r>
              <w:t xml:space="preserve"> </w:t>
            </w:r>
            <w:r>
              <w:t xml:space="preserve">— dispatched; no independently-confirmed real-completion event recorded in the agent registry as of the moment this document was authored.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R8b-D6 kill-log gate + shellcheck cleanup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tests/test_run_all.sh</w:t>
            </w:r>
            <w:r>
              <w:t xml:space="preserve"> </w:t>
            </w:r>
            <w:r>
              <w:t xml:space="preserve">+ shellcheck items across</w:t>
            </w:r>
            <w:r>
              <w:t xml:space="preserve"> </w:t>
            </w:r>
            <w:r>
              <w:rPr>
                <w:rStyle w:val="VerbatimChar"/>
              </w:rPr>
              <w:t xml:space="preserve">check_deps.sh</w:t>
            </w:r>
            <w:r>
              <w:t xml:space="preserve">/</w:t>
            </w:r>
            <w:r>
              <w:rPr>
                <w:rStyle w:val="VerbatimChar"/>
              </w:rPr>
              <w:t xml:space="preserve">triple_harness.sh</w:t>
            </w:r>
            <w:r>
              <w:t xml:space="preserve">/</w:t>
            </w:r>
            <w:r>
              <w:rPr>
                <w:rStyle w:val="VerbatimChar"/>
              </w:rPr>
              <w:t xml:space="preserve">test_check_deps.sh</w:t>
            </w:r>
            <w:r>
              <w:t xml:space="preserve">/</w:t>
            </w:r>
            <w:r>
              <w:rPr>
                <w:rStyle w:val="VerbatimChar"/>
              </w:rPr>
              <w:t xml:space="preserve">test_triple_harness_red.sh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flight</w:t>
            </w:r>
            <w:r>
              <w:t xml:space="preserve"> </w:t>
            </w:r>
            <w:r>
              <w:t xml:space="preserve">— dispatched; no independently-confirmed real-completion event recorded as of the moment this document was authored.</w:t>
            </w:r>
          </w:p>
        </w:tc>
      </w:tr>
    </w:tbl>
    <w:p>
      <w:pPr>
        <w:pStyle w:val="BodyText"/>
      </w:pPr>
      <w:r>
        <w:t xml:space="preserve">This document deliberately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claim the Foundational batch has</w:t>
      </w:r>
      <w:r>
        <w:t xml:space="preserve"> </w:t>
      </w:r>
      <w:r>
        <w:t xml:space="preserve">reached a clean round-11 GO, because that has not happened yet at the time of</w:t>
      </w:r>
      <w:r>
        <w:t xml:space="preserve"> </w:t>
      </w:r>
      <w:r>
        <w:t xml:space="preserve">writing — two of the three round-10 fixes remain unconfirmed, and no fresh</w:t>
      </w:r>
      <w:r>
        <w:t xml:space="preserve"> </w:t>
      </w:r>
      <w:r>
        <w:t xml:space="preserve">round-11 independent review has been dispatched. Reporting otherwise would be</w:t>
      </w:r>
      <w:r>
        <w:t xml:space="preserve"> </w:t>
      </w:r>
      <w:r>
        <w:t xml:space="preserve">exactly the kind of "reports green while the work is not actually done" bluff</w:t>
      </w:r>
      <w:r>
        <w:t xml:space="preserve"> </w:t>
      </w:r>
      <w:r>
        <w:t xml:space="preserve">this project's entire governance apparatus exists to make impossible.</w:t>
      </w:r>
    </w:p>
    <w:p>
      <w:pPr>
        <w:pStyle w:val="BlockText"/>
      </w:pPr>
      <w:r>
        <w:rPr>
          <w:b/>
          <w:bCs/>
        </w:rPr>
        <w:t xml:space="preserve">Revision-2 correction note (2026-09-28):</w:t>
      </w:r>
      <w:r>
        <w:t xml:space="preserve"> </w:t>
      </w:r>
      <w:r>
        <w:t xml:space="preserve">the batch DID go on to reach a</w:t>
      </w:r>
      <w:r>
        <w:t xml:space="preserve"> </w:t>
      </w:r>
      <w:r>
        <w:t xml:space="preserve">clean GO — but not at round 11. A round 11 (dispatched after this section</w:t>
      </w:r>
      <w:r>
        <w:t xml:space="preserve"> </w:t>
      </w:r>
      <w:r>
        <w:t xml:space="preserve">was originally written) found a</w:t>
      </w:r>
      <w:r>
        <w:t xml:space="preserve"> </w:t>
      </w:r>
      <w:r>
        <w:rPr>
          <w:b/>
          <w:bCs/>
        </w:rPr>
        <w:t xml:space="preserve">new BLOCKING defect</w:t>
      </w:r>
      <w:r>
        <w:t xml:space="preserve"> </w:t>
      </w:r>
      <w:r>
        <w:t xml:space="preserve">the two rounds</w:t>
      </w:r>
      <w:r>
        <w:t xml:space="preserve"> </w:t>
      </w:r>
      <w:r>
        <w:t xml:space="preserve">above never touched (a silent-fabricated-verdict hazard under inherited</w:t>
      </w:r>
      <w:r>
        <w:t xml:space="preserve"> </w:t>
      </w:r>
      <w:r>
        <w:rPr>
          <w:rStyle w:val="VerbatimChar"/>
        </w:rPr>
        <w:t xml:space="preserve">SIGCHLD=SIG_IGN</w:t>
      </w:r>
      <w:r>
        <w:t xml:space="preserve">, unrelated to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/kill-tree story this</w:t>
      </w:r>
      <w:r>
        <w:t xml:space="preserve"> </w:t>
      </w:r>
      <w:r>
        <w:t xml:space="preserve">section tells), and a subsequent round 12 found one further IMPORTANT</w:t>
      </w:r>
      <w:r>
        <w:t xml:space="preserve"> </w:t>
      </w:r>
      <w:r>
        <w:t xml:space="preserve">finding (a positive-control gap in round 11's own new test) before the</w:t>
      </w:r>
      <w:r>
        <w:t xml:space="preserve"> </w:t>
      </w:r>
      <w:r>
        <w:t xml:space="preserve">batch finally reached GO and was committed. See</w:t>
      </w:r>
      <w:r>
        <w:t xml:space="preserve"> </w:t>
      </w:r>
      <w:hyperlink w:anchor="Xf95d936affc8633dc457291434aadc6630ec690">
        <w:r>
          <w:rPr>
            <w:rStyle w:val="Hyperlink"/>
            <w:b/>
            <w:bCs/>
          </w:rPr>
          <w:t xml:space="preserve">Section 10.3</w:t>
        </w:r>
      </w:hyperlink>
      <w:r>
        <w:t xml:space="preserve"> </w:t>
      </w:r>
      <w:r>
        <w:t xml:space="preserve">for the full, independently-verified account — reported there rather than</w:t>
      </w:r>
      <w:r>
        <w:t xml:space="preserve"> </w:t>
      </w:r>
      <w:r>
        <w:t xml:space="preserve">edited in here, so this section remains an accurate record of what was</w:t>
      </w:r>
      <w:r>
        <w:t xml:space="preserve"> </w:t>
      </w:r>
      <w:r>
        <w:t xml:space="preserve">truly known at the moment it was written.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X5ae3f0b48cea12a8936332f6e6030cd2af07319"/>
    <w:p>
      <w:pPr>
        <w:pStyle w:val="Heading2"/>
      </w:pPr>
      <w:r>
        <w:t xml:space="preserve">5. Measurements, performance and metrics analysis</w:t>
      </w:r>
    </w:p>
    <w:p>
      <w:pPr>
        <w:pStyle w:val="FirstParagraph"/>
      </w:pPr>
      <w:r>
        <w:t xml:space="preserve">Every figure in this section was checked against a real, current artefact at</w:t>
      </w:r>
      <w:r>
        <w:t xml:space="preserve"> </w:t>
      </w:r>
      <w:r>
        <w:t xml:space="preserve">authoring time (a tracked source file this document's author read directly, the</w:t>
      </w:r>
      <w:r>
        <w:t xml:space="preserve"> </w:t>
      </w:r>
      <w:r>
        <w:t xml:space="preserve">agent registry, or the operator request-history ledger's own persisted verbatim</w:t>
      </w:r>
      <w:r>
        <w:t xml:space="preserve"> </w:t>
      </w:r>
      <w:r>
        <w:t xml:space="preserve">subagent reports) — never estimated. Where the task brief that requested this</w:t>
      </w:r>
      <w:r>
        <w:t xml:space="preserve"> </w:t>
      </w:r>
      <w:r>
        <w:t xml:space="preserve">document offered a figure this document's author could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</w:t>
      </w:r>
      <w:r>
        <w:t xml:space="preserve"> </w:t>
      </w:r>
      <w:r>
        <w:t xml:space="preserve">confirm, that is stated explicitly rather than silently repeated.</w:t>
      </w:r>
    </w:p>
    <w:bookmarkStart w:id="24" w:name="X4f472db2999609ac1aae3745ba811cf51b9d828"/>
    <w:p>
      <w:pPr>
        <w:pStyle w:val="Heading3"/>
      </w:pPr>
      <w:r>
        <w:t xml:space="preserve">5.1 Test-suite pass counts (verified via the agent registry's own captured runs, not re-run by this document's author to avoid resource contention with the live fix agents — see Section 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Count at round-10 review</w:t>
            </w:r>
          </w:p>
        </w:tc>
        <w:tc>
          <w:tcPr/>
          <w:p>
            <w:pPr>
              <w:pStyle w:val="Compact"/>
            </w:pPr>
            <w:r>
              <w:t xml:space="preserve">Count after the host_guard round-10 fix</w:t>
            </w:r>
          </w:p>
        </w:tc>
        <w:tc>
          <w:tcPr/>
          <w:p>
            <w:pPr>
              <w:pStyle w:val="Compact"/>
            </w:pPr>
            <w:r>
              <w:t xml:space="preserve">Independently re-verified?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test_host_guard_red.sh</w:t>
            </w:r>
          </w:p>
        </w:tc>
        <w:tc>
          <w:tcPr/>
          <w:p>
            <w:pPr>
              <w:pStyle w:val="Compact"/>
            </w:pPr>
            <w:r>
              <w:t xml:space="preserve">125/125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131/131</w:t>
            </w:r>
            <w:r>
              <w:t xml:space="preserve"> </w:t>
            </w:r>
            <w:r>
              <w:t xml:space="preserve">(+6 new paired tests)</w:t>
            </w:r>
          </w:p>
        </w:tc>
        <w:tc>
          <w:tcPr/>
          <w:p>
            <w:pPr>
              <w:pStyle w:val="Compact"/>
            </w:pPr>
            <w:r>
              <w:t xml:space="preserve">Yes — by the conductor, re-running the 3 original repro commands directly and the full suite, per the registry's own</w:t>
            </w:r>
            <w:r>
              <w:t xml:space="preserve"> </w:t>
            </w:r>
            <w:r>
              <w:rPr>
                <w:rStyle w:val="VerbatimChar"/>
              </w:rPr>
              <w:t xml:space="preserve">complete</w:t>
            </w:r>
            <w:r>
              <w:t xml:space="preserve"> </w:t>
            </w:r>
            <w:r>
              <w:t xml:space="preserve">event for key</w:t>
            </w:r>
            <w:r>
              <w:t xml:space="preserve"> </w:t>
            </w:r>
            <w:r>
              <w:rPr>
                <w:rStyle w:val="VerbatimChar"/>
              </w:rPr>
              <w:t xml:space="preserve">23b531299eda6d38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test_fc_common_red.sh</w:t>
            </w:r>
          </w:p>
        </w:tc>
        <w:tc>
          <w:tcPr/>
          <w:p>
            <w:pPr>
              <w:pStyle w:val="Compact"/>
            </w:pPr>
            <w:r>
              <w:t xml:space="preserve">229/229</w:t>
            </w:r>
          </w:p>
        </w:tc>
        <w:tc>
          <w:tcPr/>
          <w:p>
            <w:pPr>
              <w:pStyle w:val="Compact"/>
            </w:pPr>
            <w:r>
              <w:t xml:space="preserve">unchanged as of writing (its own round-10 fix is still in flight)</w:t>
            </w:r>
          </w:p>
        </w:tc>
        <w:tc>
          <w:tcPr/>
          <w:p>
            <w:pPr>
              <w:pStyle w:val="Compact"/>
            </w:pPr>
            <w:r>
              <w:t xml:space="preserve">Yes, at the 229/229 figure — cited identically in both the round-10 review's own report and its persisted verbatim hand-back in</w:t>
            </w:r>
            <w:r>
              <w:t xml:space="preserve"> </w:t>
            </w:r>
            <w:r>
              <w:rPr>
                <w:rStyle w:val="VerbatimChar"/>
              </w:rPr>
              <w:t xml:space="preserve">docs/requests/history.md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  <w:r>
              <w:t xml:space="preserve"> </w:t>
            </w:r>
            <w:r>
              <w:rPr>
                <w:rStyle w:val="VerbatimChar"/>
              </w:rPr>
              <w:t xml:space="preserve">run_all.sh</w:t>
            </w:r>
            <w:r>
              <w:t xml:space="preserve"> </w:t>
            </w:r>
            <w:r>
              <w:t xml:space="preserve">sweep (all</w:t>
            </w:r>
            <w:r>
              <w:t xml:space="preserve"> </w:t>
            </w:r>
            <w:r>
              <w:rPr>
                <w:rStyle w:val="VerbatimChar"/>
              </w:rPr>
              <w:t xml:space="preserve">test_*.sh</w:t>
            </w:r>
            <w:r>
              <w:t xml:space="preserve"> </w:t>
            </w:r>
            <w:r>
              <w:t xml:space="preserve">files)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run_all: 8 run, 0 failed</w:t>
            </w:r>
            <w:r>
              <w:t xml:space="preserve">, 9m38s wall-clock</w:t>
            </w:r>
          </w:p>
        </w:tc>
        <w:tc>
          <w:tcPr/>
          <w:p>
            <w:pPr>
              <w:pStyle w:val="Compact"/>
            </w:pPr>
            <w:r>
              <w:t xml:space="preserve">not yet re-run since the host_guard fix, as of writing</w:t>
            </w:r>
          </w:p>
        </w:tc>
        <w:tc>
          <w:tcPr/>
          <w:p>
            <w:pPr>
              <w:pStyle w:val="Compact"/>
            </w:pPr>
            <w:r>
              <w:t xml:space="preserve">Yes — cited in the round-10 review's registry completion note and again verbatim in its persisted</w:t>
            </w:r>
            <w:r>
              <w:t xml:space="preserve"> </w:t>
            </w:r>
            <w:r>
              <w:rPr>
                <w:rStyle w:val="VerbatimChar"/>
              </w:rPr>
              <w:t xml:space="preserve">docs/requests/history.md</w:t>
            </w:r>
            <w:r>
              <w:t xml:space="preserve"> </w:t>
            </w: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test_foundational_mutations.sh</w:t>
            </w:r>
            <w:r>
              <w:t xml:space="preserve"> </w:t>
            </w:r>
            <w:r>
              <w:t xml:space="preserve">(paired mutations)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 caught / 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M1</w:t>
            </w:r>
            <w:r>
              <w:t xml:space="preserve">–</w:t>
            </w:r>
            <w:r>
              <w:rPr>
                <w:rStyle w:val="VerbatimChar"/>
              </w:rPr>
              <w:t xml:space="preserve">M8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unchanged</w:t>
            </w:r>
          </w:p>
        </w:tc>
        <w:tc>
          <w:tcPr/>
          <w:p>
            <w:pPr>
              <w:pStyle w:val="Compact"/>
            </w:pPr>
            <w:r>
              <w:t xml:space="preserve">Yes — the file itself (read directly by this document's author) currently registers exactly 8</w:t>
            </w:r>
            <w:r>
              <w:t xml:space="preserve"> </w:t>
            </w:r>
            <w:r>
              <w:rPr>
                <w:rStyle w:val="VerbatimChar"/>
              </w:rPr>
              <w:t xml:space="preserve">mut</w:t>
            </w:r>
            <w:r>
              <w:t xml:space="preserve"> </w:t>
            </w:r>
            <w:r>
              <w:t xml:space="preserve">calls and 5</w:t>
            </w:r>
            <w:r>
              <w:t xml:space="preserve"> </w:t>
            </w:r>
            <w:r>
              <w:rPr>
                <w:rStyle w:val="VerbatimChar"/>
              </w:rPr>
              <w:t xml:space="preserve">ctl</w:t>
            </w:r>
            <w:r>
              <w:t xml:space="preserve"> </w:t>
            </w:r>
            <w:r>
              <w:t xml:space="preserve">calls</w:t>
            </w:r>
          </w:p>
        </w:tc>
      </w:tr>
    </w:tbl>
    <w:bookmarkEnd w:id="24"/>
    <w:bookmarkStart w:id="25" w:name="Xb7f269e918a7629478b0527cd24d69bcc01b550"/>
    <w:p>
      <w:pPr>
        <w:pStyle w:val="Heading3"/>
      </w:pPr>
      <w:r>
        <w:t xml:space="preserve">5.2 Mutation-coverage growth:</w:t>
      </w:r>
      <w:r>
        <w:t xml:space="preserve"> </w:t>
      </w:r>
      <w:r>
        <w:rPr>
          <w:rStyle w:val="VerbatimChar"/>
        </w:rPr>
        <w:t xml:space="preserve">test_foundational_mutations.sh</w:t>
      </w:r>
    </w:p>
    <w:p>
      <w:pPr>
        <w:pStyle w:val="FirstParagraph"/>
      </w:pPr>
      <w:r>
        <w:t xml:space="preserve">Directly verified by reading the tracked file: it currently registers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(</w:t>
      </w:r>
      <w:r>
        <w:rPr>
          <w:rStyle w:val="VerbatimChar"/>
        </w:rPr>
        <w:t xml:space="preserve">fc</w:t>
      </w:r>
      <w:r>
        <w:t xml:space="preserve">,</w:t>
      </w:r>
      <w:r>
        <w:t xml:space="preserve"> </w:t>
      </w:r>
      <w:r>
        <w:rPr>
          <w:rStyle w:val="VerbatimChar"/>
        </w:rPr>
        <w:t xml:space="preserve">th</w:t>
      </w:r>
      <w:r>
        <w:t xml:space="preserve">,</w:t>
      </w:r>
      <w:r>
        <w:t xml:space="preserve"> </w:t>
      </w:r>
      <w:r>
        <w:rPr>
          <w:rStyle w:val="VerbatimChar"/>
        </w:rPr>
        <w:t xml:space="preserve">hg</w:t>
      </w:r>
      <w:r>
        <w:t xml:space="preserve">,</w:t>
      </w:r>
      <w:r>
        <w:t xml:space="preserve"> </w:t>
      </w:r>
      <w:r>
        <w:rPr>
          <w:rStyle w:val="VerbatimChar"/>
        </w:rPr>
        <w:t xml:space="preserve">km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) and</w:t>
      </w:r>
      <w:r>
        <w:t xml:space="preserve"> </w:t>
      </w:r>
      <w:r>
        <w:rPr>
          <w:b/>
          <w:bCs/>
        </w:rPr>
        <w:t xml:space="preserve">8 paired mutations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M1</w:t>
      </w:r>
      <w:r>
        <w:t xml:space="preserve">–</w:t>
      </w:r>
      <w:r>
        <w:rPr>
          <w:rStyle w:val="VerbatimChar"/>
        </w:rPr>
        <w:t xml:space="preserve">M8</w:t>
      </w:r>
      <w:r>
        <w:t xml:space="preserve">), for</w:t>
      </w:r>
      <w:r>
        <w:t xml:space="preserve"> </w:t>
      </w:r>
      <w:r>
        <w:rPr>
          <w:b/>
          <w:bCs/>
        </w:rPr>
        <w:t xml:space="preserve">13 total registered checks</w:t>
      </w:r>
      <w:r>
        <w:t xml:space="preserve">. The file's own in-source</w:t>
      </w:r>
      <w:r>
        <w:t xml:space="preserve"> </w:t>
      </w:r>
      <w:r>
        <w:t xml:space="preserve">comment states the pre-split shape had a single combined kill-tree/descendants</w:t>
      </w:r>
      <w:r>
        <w:t xml:space="preserve"> </w:t>
      </w:r>
      <w:r>
        <w:t xml:space="preserve">test (one control,</w:t>
      </w:r>
      <w:r>
        <w:t xml:space="preserve"> </w:t>
      </w:r>
      <w:r>
        <w:rPr>
          <w:rStyle w:val="VerbatimChar"/>
        </w:rPr>
        <w:t xml:space="preserve">M7</w:t>
      </w:r>
      <w:r>
        <w:t xml:space="preserve"> </w:t>
      </w:r>
      <w:r>
        <w:t xml:space="preserve">alone covering both functions together) — consistent</w:t>
      </w:r>
      <w:r>
        <w:t xml:space="preserve"> </w:t>
      </w:r>
      <w:r>
        <w:t xml:space="preserve">with the B1/B2 fix (Section 4.3) having grown the registration from 4 controls</w:t>
      </w:r>
    </w:p>
    <w:p>
      <w:pPr>
        <w:pStyle w:val="Compact"/>
        <w:numPr>
          <w:ilvl w:val="0"/>
          <w:numId w:val="1009"/>
        </w:numPr>
      </w:pPr>
      <w:r>
        <w:t xml:space="preserve">7 mutations (11 total) to the current 5 controls + 8 mutations (13 total) by</w:t>
      </w:r>
      <w:r>
        <w:t xml:space="preserve"> </w:t>
      </w:r>
      <w:r>
        <w:t xml:space="preserve">splitting one previously-combined check into two independently-mutation-covered</w:t>
      </w:r>
      <w:r>
        <w:t xml:space="preserve"> </w:t>
      </w:r>
      <w:r>
        <w:t xml:space="preserve">ones. This is a directly observable, concrete instance of §11.4.201's control-</w:t>
      </w:r>
      <w:r>
        <w:t xml:space="preserve"> </w:t>
      </w:r>
      <w:r>
        <w:t xml:space="preserve">needle discipline being applied to the project's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meta-test suite, not</w:t>
      </w:r>
      <w:r>
        <w:t xml:space="preserve"> </w:t>
      </w:r>
      <w:r>
        <w:t xml:space="preserve">merely to product code.</w:t>
      </w:r>
    </w:p>
    <w:bookmarkEnd w:id="25"/>
    <w:bookmarkStart w:id="26" w:name="Xf47ccc52a88815fce57024d3f5ac599f8015156"/>
    <w:p>
      <w:pPr>
        <w:pStyle w:val="Heading3"/>
      </w:pPr>
      <w:r>
        <w:t xml:space="preserve">5.3 Parallel vs. serial mutation-suite wall-clock (directly quoted from the tracked file's own header comment,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lines 24–29)</w:t>
      </w:r>
    </w:p>
    <w:p>
      <w:pPr>
        <w:pStyle w:val="BlockText"/>
      </w:pPr>
      <w:r>
        <w:t xml:space="preserve">"measured 2026-09-27 on the 64-CPU dev host at load average ~40: the previous</w:t>
      </w:r>
      <w:r>
        <w:t xml:space="preserve"> </w:t>
      </w:r>
      <w:r>
        <w:t xml:space="preserve">serial form took</w:t>
      </w:r>
      <w:r>
        <w:t xml:space="preserve"> </w:t>
      </w:r>
      <w:r>
        <w:rPr>
          <w:b/>
          <w:bCs/>
        </w:rPr>
        <w:t xml:space="preserve">425 s</w:t>
      </w:r>
      <w:r>
        <w:t xml:space="preserve"> </w:t>
      </w:r>
      <w:r>
        <w:t xml:space="preserve">(12 full test runs) … the parallel form measured</w:t>
      </w:r>
      <w:r>
        <w:t xml:space="preserve"> </w:t>
      </w:r>
      <w:r>
        <w:rPr>
          <w:b/>
          <w:bCs/>
        </w:rPr>
        <w:t xml:space="preserve">68 s</w:t>
      </w:r>
      <w:r>
        <w:t xml:space="preserve"> </w:t>
      </w:r>
      <w:r>
        <w:t xml:space="preserve">at load average ~38"</w:t>
      </w:r>
    </w:p>
    <w:p>
      <w:pPr>
        <w:pStyle w:val="FirstParagraph"/>
      </w:pPr>
      <w:r>
        <w:t xml:space="preserve">This is a real, ~6.25x wall-clock reduction for this one suite, achieved by</w:t>
      </w:r>
      <w:r>
        <w:t xml:space="preserve"> </w:t>
      </w:r>
      <w:r>
        <w:t xml:space="preserve">running the 5 controls and 8 mutation jobs concurrently on separate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tree copies, bounded by the same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 </w:t>
      </w:r>
      <w:r>
        <w:t xml:space="preserve">parallelism clamp the</w:t>
      </w:r>
      <w:r>
        <w:t xml:space="preserve"> </w:t>
      </w:r>
      <w:r>
        <w:t xml:space="preserve">batch itself builds and tests — i.e. the Foundational batch's own tooling was</w:t>
      </w:r>
      <w:r>
        <w:t xml:space="preserve"> </w:t>
      </w:r>
      <w:r>
        <w:t xml:space="preserve">used to speed up the Foundational batch's own test suite, which is a direct,</w:t>
      </w:r>
      <w:r>
        <w:t xml:space="preserve"> </w:t>
      </w:r>
      <w:r>
        <w:t xml:space="preserve">self-referential proof that the tooling works as intended.</w:t>
      </w:r>
    </w:p>
    <w:bookmarkEnd w:id="26"/>
    <w:bookmarkStart w:id="27" w:name="Xa92ae2cccbedb2ba417c62cd5f1daf3647fe8ad"/>
    <w:p>
      <w:pPr>
        <w:pStyle w:val="Heading3"/>
      </w:pPr>
      <w:r>
        <w:t xml:space="preserve">5.4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regression's own measured numbers</w:t>
      </w:r>
    </w:p>
    <w:p>
      <w:pPr>
        <w:pStyle w:val="Compact"/>
        <w:numPr>
          <w:ilvl w:val="0"/>
          <w:numId w:val="1010"/>
        </w:numPr>
      </w:pPr>
      <w:r>
        <w:t xml:space="preserve">Unpatched transitive closure over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fixture's poisoned input:</w:t>
      </w:r>
      <w:r>
        <w:t xml:space="preserve"> </w:t>
      </w:r>
      <w:r>
        <w:rPr>
          <w:b/>
          <w:bCs/>
        </w:rPr>
        <w:t xml:space="preserve">905 pids out of 907</w:t>
      </w:r>
      <w:r>
        <w:t xml:space="preserve"> </w:t>
      </w:r>
      <w:r>
        <w:t xml:space="preserve">input lines admitted to the visited set.</w:t>
      </w:r>
    </w:p>
    <w:p>
      <w:pPr>
        <w:pStyle w:val="Compact"/>
        <w:numPr>
          <w:ilvl w:val="0"/>
          <w:numId w:val="1010"/>
        </w:numPr>
      </w:pPr>
      <w:r>
        <w:t xml:space="preserve">Patched closure over the identical input:</w:t>
      </w:r>
      <w:r>
        <w:t xml:space="preserve"> </w:t>
      </w:r>
      <w:r>
        <w:rPr>
          <w:b/>
          <w:bCs/>
        </w:rPr>
        <w:t xml:space="preserve">1 pid</w:t>
      </w:r>
      <w:r>
        <w:t xml:space="preserve"> </w:t>
      </w:r>
      <w:r>
        <w:t xml:space="preserve">(only the synthetic</w:t>
      </w:r>
      <w:r>
        <w:t xml:space="preserve"> </w:t>
      </w:r>
      <w:r>
        <w:t xml:space="preserve">fixture root).</w:t>
      </w:r>
    </w:p>
    <w:p>
      <w:pPr>
        <w:pStyle w:val="Compact"/>
        <w:numPr>
          <w:ilvl w:val="0"/>
          <w:numId w:val="1010"/>
        </w:numPr>
      </w:pPr>
      <w:r>
        <w:t xml:space="preserve">The fixed wall-clock bound the regression could exceed:</w:t>
      </w:r>
      <w:r>
        <w:t xml:space="preserve"> </w:t>
      </w:r>
      <w:r>
        <w:rPr>
          <w:b/>
          <w:bCs/>
        </w:rPr>
        <w:t xml:space="preserve">25 seconds</w:t>
      </w:r>
      <w:r>
        <w:t xml:space="preserve"> </w:t>
      </w:r>
      <w:r>
        <w:t xml:space="preserve">(250 polling iterations at a 0.1-second step).</w:t>
      </w:r>
    </w:p>
    <w:p>
      <w:pPr>
        <w:pStyle w:val="Compact"/>
        <w:numPr>
          <w:ilvl w:val="0"/>
          <w:numId w:val="1010"/>
        </w:numPr>
      </w:pPr>
      <w:r>
        <w:t xml:space="preserve">Measured post-fix driver death time:</w:t>
      </w:r>
      <w:r>
        <w:t xml:space="preserve"> </w:t>
      </w:r>
      <w:r>
        <w:rPr>
          <w:b/>
          <w:bCs/>
        </w:rPr>
        <w:t xml:space="preserve">~0.2 seconds</w:t>
      </w:r>
      <w:r>
        <w:t xml:space="preserve"> </w:t>
      </w:r>
      <w:r>
        <w:t xml:space="preserve">(</w:t>
      </w:r>
      <w:r>
        <w:rPr>
          <w:rStyle w:val="VerbatimChar"/>
        </w:rPr>
        <w:t xml:space="preserve">i=2</w:t>
      </w:r>
      <w:r>
        <w:t xml:space="preserve"> </w:t>
      </w:r>
      <w:r>
        <w:t xml:space="preserve">on the same</w:t>
      </w:r>
      <w:r>
        <w:t xml:space="preserve"> </w:t>
      </w:r>
      <w:r>
        <w:t xml:space="preserve">0.1-second-step polling loop) — i.e. the fix did not merely bring the driver</w:t>
      </w:r>
      <w:r>
        <w:t xml:space="preserve"> </w:t>
      </w:r>
      <w:r>
        <w:t xml:space="preserve">back</w:t>
      </w:r>
      <w:r>
        <w:t xml:space="preserve"> </w:t>
      </w:r>
      <w:r>
        <w:rPr>
          <w:i/>
          <w:iCs/>
        </w:rPr>
        <w:t xml:space="preserve">under</w:t>
      </w:r>
      <w:r>
        <w:t xml:space="preserve"> </w:t>
      </w:r>
      <w:r>
        <w:t xml:space="preserve">its 25-second bound, it collapsed the driver's cleanup time to</w:t>
      </w:r>
      <w:r>
        <w:t xml:space="preserve"> </w:t>
      </w:r>
      <w:r>
        <w:t xml:space="preserve">roughly 1% of that bound.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figure this document's author could NOT independently verify</w:t>
      </w:r>
      <w:r>
        <w:t xml:space="preserve">: the task</w:t>
      </w:r>
      <w:r>
        <w:t xml:space="preserve"> </w:t>
      </w:r>
      <w:r>
        <w:t xml:space="preserve">brief that requested this document cited an approximate "~125–126 seconds</w:t>
      </w:r>
      <w:r>
        <w:t xml:space="preserve"> </w:t>
      </w:r>
      <w:r>
        <w:t xml:space="preserve">elapsed per run before the fix, ~99–100 seconds after" for</w:t>
      </w:r>
      <w:r>
        <w:t xml:space="preserve"> </w:t>
      </w:r>
      <w:r>
        <w:rPr>
          <w:rStyle w:val="VerbatimChar"/>
        </w:rPr>
        <w:t xml:space="preserve">test_run_all.sh</w:t>
      </w:r>
      <w:r>
        <w:t xml:space="preserve">'s</w:t>
      </w:r>
      <w:r>
        <w:t xml:space="preserve"> </w:t>
      </w:r>
      <w:r>
        <w:t xml:space="preserve">own overall wall-clock, framed as roughly a 20% reduction. No tracked</w:t>
      </w:r>
      <w:r>
        <w:t xml:space="preserve"> </w:t>
      </w:r>
      <w:r>
        <w:t xml:space="preserve">artefact, agent-registry entry, or persisted request-history report available</w:t>
      </w:r>
      <w:r>
        <w:t xml:space="preserve"> </w:t>
      </w:r>
      <w:r>
        <w:t xml:space="preserve">to this document's author at authoring time contains that specific pair of</w:t>
      </w:r>
      <w:r>
        <w:t xml:space="preserve"> </w:t>
      </w:r>
      <w:r>
        <w:t xml:space="preserve">figures — the</w:t>
      </w:r>
      <w:r>
        <w:t xml:space="preserve"> </w:t>
      </w:r>
      <w:r>
        <w:rPr>
          <w:rStyle w:val="VerbatimChar"/>
        </w:rPr>
        <w:t xml:space="preserve">qa-results/fastcycle/</w:t>
      </w:r>
      <w:r>
        <w:t xml:space="preserve"> </w:t>
      </w:r>
      <w:r>
        <w:t xml:space="preserve">evidence directory the plan designates</w:t>
      </w:r>
      <w:r>
        <w:t xml:space="preserve"> </w:t>
      </w:r>
      <w:r>
        <w:t xml:space="preserve">for exactly this kind of captured timing data does not yet exist on disk</w:t>
      </w:r>
      <w:r>
        <w:t xml:space="preserve"> </w:t>
      </w:r>
      <w:r>
        <w:t xml:space="preserve">(confirmed: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returns nothing under it). Rather than repeat an</w:t>
      </w:r>
      <w:r>
        <w:t xml:space="preserve"> </w:t>
      </w:r>
      <w:r>
        <w:t xml:space="preserve">unverified number as settled fact, this document reports the two numbers it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verify (905→1 pids; 25 s cap vs. ~0.2 s actual) as the real, directly</w:t>
      </w:r>
      <w:r>
        <w:t xml:space="preserve"> </w:t>
      </w:r>
      <w:r>
        <w:t xml:space="preserve">measured performance evidence for this fix, and marks the 125–126 s /</w:t>
      </w:r>
      <w:r>
        <w:t xml:space="preserve"> </w:t>
      </w:r>
      <w:r>
        <w:t xml:space="preserve">99–100 s pair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per §11.4.6.</w:t>
      </w:r>
    </w:p>
    <w:bookmarkEnd w:id="27"/>
    <w:bookmarkStart w:id="28" w:name="X5875bd2876e178dc8eea946dcba00a4a6b54446"/>
    <w:p>
      <w:pPr>
        <w:pStyle w:val="Heading3"/>
      </w:pPr>
      <w:r>
        <w:t xml:space="preserve">5.5 Review-round effectiveness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Findings</w:t>
            </w:r>
          </w:p>
        </w:tc>
        <w:tc>
          <w:tcPr/>
          <w:p>
            <w:pPr>
              <w:pStyle w:val="Compact"/>
            </w:pPr>
            <w:r>
              <w:t xml:space="preserve">Notable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3 BLOCKING + 1 IMPORTANT + 4 MINOR (8 total)</w:t>
            </w:r>
          </w:p>
        </w:tc>
        <w:tc>
          <w:tcPr/>
          <w:p>
            <w:pPr>
              <w:pStyle w:val="Compact"/>
            </w:pPr>
            <w:r>
              <w:t xml:space="preserve">Found on the batch's state at that time; two of the three BLOCKING findings (B1, B2) concerned a fix that had</w:t>
            </w:r>
            <w:r>
              <w:t xml:space="preserve"> </w:t>
            </w:r>
            <w:r>
              <w:rPr>
                <w:i/>
                <w:iCs/>
              </w:rPr>
              <w:t xml:space="preserve">itself</w:t>
            </w:r>
            <w:r>
              <w:t xml:space="preserve"> </w:t>
            </w:r>
            <w:r>
              <w:t xml:space="preserve">just landed, and the third (B3) was a wholly separate pre-existing defect the review discovered independently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NO-GO</w:t>
            </w:r>
          </w:p>
        </w:tc>
        <w:tc>
          <w:tcPr/>
          <w:p>
            <w:pPr>
              <w:pStyle w:val="Compact"/>
            </w:pPr>
            <w:r>
              <w:t xml:space="preserve">1 BLOCKING + 3 IMPORTANT + 5 MINOR (9 total)</w:t>
            </w:r>
          </w:p>
        </w:tc>
        <w:tc>
          <w:tcPr/>
          <w:p>
            <w:pPr>
              <w:pStyle w:val="Compact"/>
            </w:pPr>
            <w:r>
              <w:t xml:space="preserve">Found on a</w:t>
            </w:r>
            <w:r>
              <w:t xml:space="preserve"> </w:t>
            </w:r>
            <w:r>
              <w:rPr>
                <w:b/>
                <w:bCs/>
              </w:rPr>
              <w:t xml:space="preserve">smaller diff</w:t>
            </w:r>
            <w:r>
              <w:t xml:space="preserve"> </w:t>
            </w:r>
            <w:r>
              <w:t xml:space="preserve">than round 9 reviewed (only the round-9 remediation, not the whole batch afresh) — every one of these 9 findings is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defect class than any of round 9's 8, confirming the fixes did not merely relocate the same bug</w:t>
            </w:r>
          </w:p>
        </w:tc>
      </w:tr>
    </w:tbl>
    <w:p>
      <w:pPr>
        <w:pStyle w:val="BodyText"/>
      </w:pPr>
      <w:r>
        <w:t xml:space="preserve">Two independent, adversarially-reframed review rounds over the same 14-file,</w:t>
      </w:r>
      <w:r>
        <w:t xml:space="preserve"> </w:t>
      </w:r>
      <w:r>
        <w:t xml:space="preserve">~3,656-line batch found</w:t>
      </w:r>
      <w:r>
        <w:t xml:space="preserve"> </w:t>
      </w:r>
      <w:r>
        <w:rPr>
          <w:b/>
          <w:bCs/>
        </w:rPr>
        <w:t xml:space="preserve">17 distinct findings</w:t>
      </w:r>
      <w:r>
        <w:t xml:space="preserve"> </w:t>
      </w:r>
      <w:r>
        <w:t xml:space="preserve">total, with</w:t>
      </w:r>
      <w:r>
        <w:t xml:space="preserve"> </w:t>
      </w:r>
      <w:r>
        <w:rPr>
          <w:b/>
          <w:bCs/>
        </w:rPr>
        <w:t xml:space="preserve">zero overlap</w:t>
      </w:r>
      <w:r>
        <w:t xml:space="preserve"> </w:t>
      </w:r>
      <w:r>
        <w:t xml:space="preserve">in defect identity between the two rounds. This is the concrete, measured</w:t>
      </w:r>
      <w:r>
        <w:t xml:space="preserve"> </w:t>
      </w:r>
      <w:r>
        <w:t xml:space="preserve">argument for why this project's §11.4.134 mandatory-iterate-to-GO discipline is</w:t>
      </w:r>
      <w:r>
        <w:t xml:space="preserve"> </w:t>
      </w:r>
      <w:r>
        <w:t xml:space="preserve">load-bearing rather than a formality: a single review pass — even a rigorous</w:t>
      </w:r>
      <w:r>
        <w:t xml:space="preserve"> </w:t>
      </w:r>
      <w:r>
        <w:t xml:space="preserve">one — would, on this evidence, have missed at minimum the entire round-10</w:t>
      </w:r>
      <w:r>
        <w:t xml:space="preserve"> </w:t>
      </w:r>
      <w:r>
        <w:t xml:space="preserve">finding set, including a BLOCKING defect (the exhausted-vs-unreadable</w:t>
      </w:r>
      <w:r>
        <w:t xml:space="preserve"> </w:t>
      </w:r>
      <w:r>
        <w:t xml:space="preserve">precedence bug) capable of silently letting a 7th agent start work under a cap</w:t>
      </w:r>
      <w:r>
        <w:t xml:space="preserve"> </w:t>
      </w:r>
      <w:r>
        <w:t xml:space="preserve">of 6.</w:t>
      </w:r>
    </w:p>
    <w:bookmarkEnd w:id="28"/>
    <w:bookmarkStart w:id="29" w:name="X5e9495fda32a07b20048ca96c54e08bd86cf07d"/>
    <w:p>
      <w:pPr>
        <w:pStyle w:val="Heading3"/>
      </w:pPr>
      <w:r>
        <w:t xml:space="preserve">5.6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triage: a worked example against mass-suppression</w:t>
      </w:r>
    </w:p>
    <w:p>
      <w:pPr>
        <w:pStyle w:val="FirstParagraph"/>
      </w:pPr>
      <w:r>
        <w:t xml:space="preserve">The pre-check pack attached to round 10's review carried</w:t>
      </w:r>
      <w:r>
        <w:t xml:space="preserve"> </w:t>
      </w:r>
      <w:r>
        <w:rPr>
          <w:b/>
          <w:bCs/>
        </w:rPr>
        <w:t xml:space="preserve">160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info/style items across 8 files. Of these, exactly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were confirmed genuine</w:t>
      </w:r>
      <w:r>
        <w:t xml:space="preserve"> </w:t>
      </w:r>
      <w:r>
        <w:t xml:space="preserve">findings —</w:t>
      </w:r>
      <w:r>
        <w:t xml:space="preserve"> </w:t>
      </w:r>
      <w:r>
        <w:rPr>
          <w:rStyle w:val="VerbatimChar"/>
        </w:rPr>
        <w:t xml:space="preserve">SC2086</w:t>
      </w:r>
      <w:r>
        <w:t xml:space="preserve"> </w:t>
      </w:r>
      <w:r>
        <w:t xml:space="preserve">(unquoted variable expansion) at</w:t>
      </w:r>
      <w:r>
        <w:t xml:space="preserve"> </w:t>
      </w:r>
      <w:r>
        <w:rPr>
          <w:rStyle w:val="VerbatimChar"/>
        </w:rPr>
        <w:t xml:space="preserve">test_check_deps.sh:32</w:t>
      </w:r>
      <w:r>
        <w:t xml:space="preserve"> </w:t>
      </w:r>
      <w:r>
        <w:t xml:space="preserve">and two instances of</w:t>
      </w:r>
      <w:r>
        <w:t xml:space="preserve"> </w:t>
      </w:r>
      <w:r>
        <w:rPr>
          <w:rStyle w:val="VerbatimChar"/>
        </w:rPr>
        <w:t xml:space="preserve">SC2143</w:t>
      </w:r>
      <w:r>
        <w:t xml:space="preserve"> </w:t>
      </w:r>
      <w:r>
        <w:t xml:space="preserve">(a use-</w:t>
      </w:r>
      <w:r>
        <w:rPr>
          <w:rStyle w:val="VerbatimChar"/>
        </w:rPr>
        <w:t xml:space="preserve">grep -q</w:t>
      </w:r>
      <w:r>
        <w:t xml:space="preserve">-instead-of-piping-to-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style note) — with the remainder being false-positive</w:t>
      </w:r>
      <w:r>
        <w:t xml:space="preserve"> </w:t>
      </w:r>
      <w:r>
        <w:rPr>
          <w:rStyle w:val="VerbatimChar"/>
        </w:rPr>
        <w:t xml:space="preserve">SC2329</w:t>
      </w:r>
      <w:r>
        <w:t xml:space="preserve"> </w:t>
      </w:r>
      <w:r>
        <w:t xml:space="preserve">("function</w:t>
      </w:r>
      <w:r>
        <w:t xml:space="preserve"> </w:t>
      </w:r>
      <w:r>
        <w:t xml:space="preserve">appears unused") notices, a known class of false positive for functions invoked</w:t>
      </w:r>
      <w:r>
        <w:t xml:space="preserve"> </w:t>
      </w:r>
      <w:r>
        <w:t xml:space="preserve">only indirectly (via</w:t>
      </w:r>
      <w:r>
        <w:t xml:space="preserve"> </w:t>
      </w:r>
      <w:r>
        <w:rPr>
          <w:rStyle w:val="VerbatimChar"/>
        </w:rPr>
        <w:t xml:space="preserve">trap</w:t>
      </w:r>
      <w:r>
        <w:t xml:space="preserve">, sourcing, or dynamic dispatch) that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's</w:t>
      </w:r>
      <w:r>
        <w:t xml:space="preserve"> </w:t>
      </w:r>
      <w:r>
        <w:t xml:space="preserve">static analysis cannot see. This is a direct, worked demonstration of this</w:t>
      </w:r>
      <w:r>
        <w:t xml:space="preserve"> </w:t>
      </w:r>
      <w:r>
        <w:t xml:space="preserve">project's own doctrine against mass-suppressing linter warnings (this</w:t>
      </w:r>
      <w:r>
        <w:t xml:space="preserve"> </w:t>
      </w:r>
      <w:r>
        <w:t xml:space="preserve">project's §11.4 family forbids blanket-disabling a check class rather than</w:t>
      </w:r>
      <w:r>
        <w:t xml:space="preserve"> </w:t>
      </w:r>
      <w:r>
        <w:t xml:space="preserve">triaging each finding on its merits) — 158 of 160 items were correctly</w:t>
      </w:r>
      <w:r>
        <w:t xml:space="preserve"> </w:t>
      </w:r>
      <w:r>
        <w:t xml:space="preserve">identified as noise</w:t>
      </w:r>
      <w:r>
        <w:t xml:space="preserve"> </w:t>
      </w:r>
      <w:r>
        <w:rPr>
          <w:i/>
          <w:iCs/>
        </w:rPr>
        <w:t xml:space="preserve">by individually checking each</w:t>
      </w:r>
      <w:r>
        <w:t xml:space="preserve">, not by disabling the rule</w:t>
      </w:r>
      <w:r>
        <w:t xml:space="preserve"> </w:t>
      </w:r>
      <w:r>
        <w:t xml:space="preserve">class that produced them.</w:t>
      </w:r>
    </w:p>
    <w:bookmarkEnd w:id="29"/>
    <w:bookmarkStart w:id="30" w:name="Xe2f388eb8e0323b53d2e07b275318a6f3c320bd"/>
    <w:p>
      <w:pPr>
        <w:pStyle w:val="Heading3"/>
      </w:pPr>
      <w:r>
        <w:t xml:space="preserve">5.7 Fixture-corpus scale (a proxy for how exhaustively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's self-validation triple has been exercised in this batch alone)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69</w:t>
      </w:r>
      <w:r>
        <w:t xml:space="preserve"> </w:t>
      </w:r>
      <w:r>
        <w:t xml:space="preserve">independent</w:t>
      </w:r>
      <w:r>
        <w:t xml:space="preserve"> </w:t>
      </w:r>
      <w:r>
        <w:rPr>
          <w:rStyle w:val="VerbatimChar"/>
        </w:rPr>
        <w:t xml:space="preserve">triple_harness</w:t>
      </w:r>
      <w:r>
        <w:t xml:space="preserve"> </w:t>
      </w:r>
      <w:r>
        <w:t xml:space="preserve">fixture directories, each carrying a</w:t>
      </w:r>
      <w:r>
        <w:t xml:space="preserve"> </w:t>
      </w:r>
      <w:r>
        <w:rPr>
          <w:rStyle w:val="VerbatimChar"/>
        </w:rPr>
        <w:t xml:space="preserve">golden-good</w:t>
      </w:r>
      <w:r>
        <w:t xml:space="preserve">/</w:t>
      </w:r>
      <w:r>
        <w:rPr>
          <w:rStyle w:val="VerbatimChar"/>
        </w:rPr>
        <w:t xml:space="preserve">golden-bad</w:t>
      </w:r>
      <w:r>
        <w:t xml:space="preserve">/</w:t>
      </w:r>
      <w:r>
        <w:rPr>
          <w:rStyle w:val="VerbatimChar"/>
        </w:rPr>
        <w:t xml:space="preserve">negative-control</w:t>
      </w:r>
      <w:r>
        <w:t xml:space="preserve"> </w:t>
      </w:r>
      <w:r>
        <w:t xml:space="preserve">triple — directly counted by</w:t>
      </w:r>
      <w:r>
        <w:t xml:space="preserve"> </w:t>
      </w:r>
      <w:r>
        <w:t xml:space="preserve">directory listing at authoring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10</w:t>
      </w:r>
      <w:r>
        <w:t xml:space="preserve"> </w:t>
      </w:r>
      <w:r>
        <w:rPr>
          <w:rStyle w:val="VerbatimChar"/>
        </w:rPr>
        <w:t xml:space="preserve">host_guard</w:t>
      </w:r>
      <w:r>
        <w:t xml:space="preserve"> </w:t>
      </w:r>
      <w:r>
        <w:t xml:space="preserve">fixture shims (fake</w:t>
      </w:r>
      <w:r>
        <w:t xml:space="preserve"> </w:t>
      </w:r>
      <w:r>
        <w:rPr>
          <w:rStyle w:val="VerbatimChar"/>
        </w:rPr>
        <w:t xml:space="preserve">ps</w:t>
      </w:r>
      <w:r>
        <w:t xml:space="preserve">/</w:t>
      </w:r>
      <w:r>
        <w:rPr>
          <w:rStyle w:val="VerbatimChar"/>
        </w:rPr>
        <w:t xml:space="preserve">id</w:t>
      </w:r>
      <w:r>
        <w:t xml:space="preserve">/</w:t>
      </w:r>
      <w:r>
        <w:rPr>
          <w:rStyle w:val="VerbatimChar"/>
        </w:rPr>
        <w:t xml:space="preserve">nproc</w:t>
      </w:r>
      <w:r>
        <w:t xml:space="preserve">/</w:t>
      </w:r>
      <w:r>
        <w:rPr>
          <w:rStyle w:val="VerbatimChar"/>
        </w:rPr>
        <w:t xml:space="preserve">awk</w:t>
      </w:r>
      <w:r>
        <w:t xml:space="preserve"> </w:t>
      </w:r>
      <w:r>
        <w:t xml:space="preserve">binaries)</w:t>
      </w:r>
      <w:r>
        <w:t xml:space="preserve"> </w:t>
      </w:r>
      <w:r>
        <w:t xml:space="preserve">driving resource-exhaustion scenarios that cannot safely be constructed</w:t>
      </w:r>
      <w:r>
        <w:t xml:space="preserve"> </w:t>
      </w:r>
      <w:r>
        <w:t xml:space="preserve">against the real host.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8" w:name="Xc8c1557ddea5d1c04bc124ff60ce02d89c67e33"/>
    <w:p>
      <w:pPr>
        <w:pStyle w:val="Heading2"/>
      </w:pPr>
      <w:r>
        <w:t xml:space="preserve">6. Diagrams and schemes</w:t>
      </w:r>
    </w:p>
    <w:bookmarkStart w:id="35" w:name="X85baa8fca727bc376bdc9ae4504a25a6eb77bff"/>
    <w:p>
      <w:pPr>
        <w:pStyle w:val="Heading3"/>
      </w:pPr>
      <w:r>
        <w:t xml:space="preserve">6.1 SpecKit-004 phase / dependency graph</w:t>
      </w:r>
    </w:p>
    <w:p>
      <w:pPr>
        <w:pStyle w:val="FirstParagraph"/>
      </w:pPr>
      <w:r>
        <w:drawing>
          <wp:inline>
            <wp:extent cx="5334000" cy="5252357"/>
            <wp:effectExtent b="0" l="0" r="0" t="0"/>
            <wp:docPr descr="Mermaid diagram 1" title="" id="33" name="Picture"/>
            <a:graphic>
              <a:graphicData uri="http://schemas.openxmlformats.org/drawingml/2006/picture">
                <pic:pic>
                  <pic:nvPicPr>
                    <pic:cNvPr descr=".mermaid_assets/SPECKIT004_SUPERPOWERS_ANALYSIS.mmd-0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52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9" w:name="X613670445e2b6fe2347ed3782cf25c817b639dc"/>
    <w:p>
      <w:pPr>
        <w:pStyle w:val="Heading3"/>
      </w:pPr>
      <w:r>
        <w:t xml:space="preserve">6.2 Sequence diagram: the T014 review cycle as it actually ran</w:t>
      </w:r>
    </w:p>
    <w:p>
      <w:pPr>
        <w:pStyle w:val="FirstParagraph"/>
      </w:pPr>
      <w:r>
        <w:drawing>
          <wp:inline>
            <wp:extent cx="5334000" cy="3374571"/>
            <wp:effectExtent b="0" l="0" r="0" t="0"/>
            <wp:docPr descr="Mermaid diagram 2" title="" id="37" name="Picture"/>
            <a:graphic>
              <a:graphicData uri="http://schemas.openxmlformats.org/drawingml/2006/picture">
                <pic:pic>
                  <pic:nvPicPr>
                    <pic:cNvPr descr=".mermaid_assets/SPECKIT004_SUPERPOWERS_ANALYSIS.mmd-0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727a5f621dd6aa81abab8903de07add250f016"/>
    <w:p>
      <w:pPr>
        <w:pStyle w:val="Heading3"/>
      </w:pPr>
      <w:r>
        <w:t xml:space="preserve">6.3 State diagram: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regression's lifecycle</w:t>
      </w:r>
    </w:p>
    <w:p>
      <w:pPr>
        <w:pStyle w:val="FirstParagraph"/>
      </w:pPr>
      <w:r>
        <w:drawing>
          <wp:inline>
            <wp:extent cx="5334000" cy="43572253"/>
            <wp:effectExtent b="0" l="0" r="0" t="0"/>
            <wp:docPr descr="Mermaid diagram 3" title="" id="41" name="Picture"/>
            <a:graphic>
              <a:graphicData uri="http://schemas.openxmlformats.org/drawingml/2006/picture">
                <pic:pic>
                  <pic:nvPicPr>
                    <pic:cNvPr descr=".mermaid_assets/SPECKIT004_SUPERPOWERS_ANALYSIS.mmd-0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722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3a27a8517f0de0cfc7b9d9df01e34ad0d866fbd"/>
    <w:p>
      <w:pPr>
        <w:pStyle w:val="Heading3"/>
      </w:pPr>
      <w:r>
        <w:t xml:space="preserve">6.4 File-scope partitioning for the round-10 parallel fan-out</w:t>
      </w:r>
    </w:p>
    <w:p>
      <w:pPr>
        <w:pStyle w:val="FirstParagraph"/>
      </w:pPr>
      <w:r>
        <w:drawing>
          <wp:inline>
            <wp:extent cx="5334000" cy="1741714"/>
            <wp:effectExtent b="0" l="0" r="0" t="0"/>
            <wp:docPr descr="Mermaid diagram 4" title="" id="45" name="Picture"/>
            <a:graphic>
              <a:graphicData uri="http://schemas.openxmlformats.org/drawingml/2006/picture">
                <pic:pic>
                  <pic:nvPicPr>
                    <pic:cNvPr descr=".mermaid_assets/SPECKIT004_SUPERPOWERS_ANALYSIS.mmd-04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1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9" w:name="Xfd9401ab6aa259cefe3e7e2ef9b56e319196d0b"/>
    <w:p>
      <w:pPr>
        <w:pStyle w:val="Heading2"/>
      </w:pPr>
      <w:r>
        <w:t xml:space="preserve">7. Constitution anchors applied</w:t>
      </w:r>
    </w:p>
    <w:p>
      <w:pPr>
        <w:pStyle w:val="FirstParagraph"/>
      </w:pPr>
      <w:r>
        <w:t xml:space="preserve">Every anchor below is quoted or precisely summarised from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directly (line numbers cited are as found in this document's own real-time read</w:t>
      </w:r>
      <w:r>
        <w:t xml:space="preserve"> </w:t>
      </w:r>
      <w:r>
        <w:t xml:space="preserve">of the file at authoring time), not paraphrased from memory.</w:t>
      </w:r>
    </w:p>
    <w:bookmarkStart w:id="49" w:name="X38299a41127cb12a222056f8d31b8534f80fa1e"/>
    <w:p>
      <w:pPr>
        <w:pStyle w:val="Heading3"/>
      </w:pPr>
      <w:r>
        <w:t xml:space="preserve">§11.4.6 — No-guessing mandate (</w:t>
      </w:r>
      <w:r>
        <w:rPr>
          <w:rStyle w:val="VerbatimChar"/>
        </w:rPr>
        <w:t xml:space="preserve">Constitution.md:632</w:t>
      </w:r>
      <w:r>
        <w:t xml:space="preserve">)</w:t>
      </w:r>
    </w:p>
    <w:p>
      <w:pPr>
        <w:pStyle w:val="FirstParagraph"/>
      </w:pPr>
      <w:r>
        <w:t xml:space="preserve">Forbids</w:t>
      </w:r>
      <w:r>
        <w:t xml:space="preserve"> </w:t>
      </w:r>
      <w:r>
        <w:rPr>
          <w:rStyle w:val="VerbatimChar"/>
        </w:rPr>
        <w:t xml:space="preserve">likely</w:t>
      </w:r>
      <w:r>
        <w:t xml:space="preserve">/</w:t>
      </w:r>
      <w:r>
        <w:rPr>
          <w:rStyle w:val="VerbatimChar"/>
        </w:rPr>
        <w:t xml:space="preserve">probably</w:t>
      </w:r>
      <w:r>
        <w:t xml:space="preserve">/</w:t>
      </w:r>
      <w:r>
        <w:rPr>
          <w:rStyle w:val="VerbatimChar"/>
        </w:rPr>
        <w:t xml:space="preserve">maybe</w:t>
      </w:r>
      <w:r>
        <w:t xml:space="preserve">/</w:t>
      </w:r>
      <w:r>
        <w:rPr>
          <w:rStyle w:val="VerbatimChar"/>
        </w:rPr>
        <w:t xml:space="preserve">might</w:t>
      </w:r>
      <w:r>
        <w:t xml:space="preserve">/</w:t>
      </w:r>
      <w:r>
        <w:rPr>
          <w:rStyle w:val="VerbatimChar"/>
        </w:rPr>
        <w:t xml:space="preserve">possibly</w:t>
      </w:r>
      <w:r>
        <w:t xml:space="preserve">/</w:t>
      </w:r>
      <w:r>
        <w:rPr>
          <w:rStyle w:val="VerbatimChar"/>
        </w:rPr>
        <w:t xml:space="preserve">seems</w:t>
      </w:r>
      <w:r>
        <w:t xml:space="preserve">/</w:t>
      </w:r>
      <w:r>
        <w:rPr>
          <w:rStyle w:val="VerbatimChar"/>
        </w:rPr>
        <w:t xml:space="preserve">appears to</w:t>
      </w:r>
      <w:r>
        <w:t xml:space="preserve"> </w:t>
      </w:r>
      <w:r>
        <w:t xml:space="preserve">and</w:t>
      </w:r>
      <w:r>
        <w:t xml:space="preserve"> </w:t>
      </w:r>
      <w:r>
        <w:t xml:space="preserve">synonyms when describing causes; either prove a cause with captured forensic</w:t>
      </w:r>
      <w:r>
        <w:t xml:space="preserve"> </w:t>
      </w:r>
      <w:r>
        <w:t xml:space="preserve">evidence and state it as fact, or explicitly mark</w:t>
      </w:r>
      <w:r>
        <w:t xml:space="preserve"> </w:t>
      </w:r>
      <w:r>
        <w:rPr>
          <w:rStyle w:val="VerbatimChar"/>
        </w:rPr>
        <w:t xml:space="preserve">UNCONFIRMED:</w:t>
      </w:r>
      <w:r>
        <w:t xml:space="preserve">/</w:t>
      </w:r>
      <w:r>
        <w:rPr>
          <w:rStyle w:val="VerbatimChar"/>
        </w:rPr>
        <w:t xml:space="preserve">UNKNOWN:</w:t>
      </w:r>
      <w:r>
        <w:t xml:space="preserve">/</w:t>
      </w:r>
      <w:r>
        <w:t xml:space="preserve"> </w:t>
      </w:r>
      <w:r>
        <w:rPr>
          <w:rStyle w:val="VerbatimChar"/>
        </w:rPr>
        <w:t xml:space="preserve">PENDING_FORENSICS:</w:t>
      </w:r>
      <w:r>
        <w:t xml:space="preserve"> </w:t>
      </w:r>
      <w:r>
        <w:t xml:space="preserve">with a tracked follow-up.</w:t>
      </w:r>
      <w:r>
        <w:t xml:space="preserve"> </w:t>
      </w:r>
      <w:r>
        <w:rPr>
          <w:b/>
          <w:bCs/>
        </w:rPr>
        <w:t xml:space="preserve">Applied throughout this cycle</w:t>
      </w:r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states its host-load conclusion as measured</w:t>
      </w:r>
      <w:r>
        <w:t xml:space="preserve"> </w:t>
      </w:r>
      <w:r>
        <w:t xml:space="preserve">fact with the measurement cited, not as a guess; this document itself marks the</w:t>
      </w:r>
      <w:r>
        <w:t xml:space="preserve"> </w:t>
      </w:r>
      <w:r>
        <w:t xml:space="preserve">one figure (Section 5.4) it could not verify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</w:t>
      </w:r>
      <w:r>
        <w:t xml:space="preserve"> </w:t>
      </w:r>
      <w:r>
        <w:t xml:space="preserve">repeating it as settled.</w:t>
      </w:r>
    </w:p>
    <w:bookmarkEnd w:id="49"/>
    <w:bookmarkStart w:id="50" w:name="X5253e5ee64fb1d1ebde12d006eec93cebeae0e5"/>
    <w:p>
      <w:pPr>
        <w:pStyle w:val="Heading3"/>
      </w:pPr>
      <w:r>
        <w:t xml:space="preserve">§11.4.50 — Deterministic Consistency Mandate (</w:t>
      </w:r>
      <w:r>
        <w:rPr>
          <w:rStyle w:val="VerbatimChar"/>
        </w:rPr>
        <w:t xml:space="preserve">Constitution.md:4319</w:t>
      </w:r>
      <w:r>
        <w:t xml:space="preserve">)</w:t>
      </w:r>
    </w:p>
    <w:p>
      <w:pPr>
        <w:pStyle w:val="FirstParagraph"/>
      </w:pPr>
      <w:r>
        <w:t xml:space="preserve">"Not a single feature, System or application flow … MUST NOT partially work, or</w:t>
      </w:r>
      <w:r>
        <w:t xml:space="preserve"> </w:t>
      </w:r>
      <w:r>
        <w:t xml:space="preserve">sometimes work and sometimes not … results MUST BE consistent and successful</w:t>
      </w:r>
      <w:r>
        <w:t xml:space="preserve"> </w:t>
      </w:r>
      <w:r>
        <w:t xml:space="preserve">without exception." Operationalised as N-iteration deterministic outcome (a</w:t>
      </w:r>
      <w:r>
        <w:t xml:space="preserve"> </w:t>
      </w:r>
      <w:r>
        <w:t xml:space="preserve">test PASSing once is not sufficient — the same test must PASS identically</w:t>
      </w:r>
      <w:r>
        <w:t xml:space="preserve"> </w:t>
      </w:r>
      <w:r>
        <w:t xml:space="preserve">across repeated runs against the same input).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C-003</w:t>
      </w:r>
      <w:r>
        <w:t xml:space="preserve">'s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(run twice, assert identical</w:t>
      </w:r>
      <w:r>
        <w:t xml:space="preserve"> </w:t>
      </w:r>
      <w:r>
        <w:rPr>
          <w:rStyle w:val="VerbatimChar"/>
        </w:rPr>
        <w:t xml:space="preserve">body_hash</w:t>
      </w:r>
      <w:r>
        <w:t xml:space="preserve">) is exactly this</w:t>
      </w:r>
      <w:r>
        <w:t xml:space="preserve"> </w:t>
      </w:r>
      <w:r>
        <w:t xml:space="preserve">anchor turned into a mechanical contract every new tool in the batch must</w:t>
      </w:r>
      <w:r>
        <w:t xml:space="preserve"> </w:t>
      </w:r>
      <w:r>
        <w:t xml:space="preserve">satisfy, and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fix's own verification protocol explicitly ran</w:t>
      </w:r>
      <w:r>
        <w:t xml:space="preserve"> </w:t>
      </w:r>
      <w:r>
        <w:t xml:space="preserve">3 clean repeats before being trusted.</w:t>
      </w:r>
    </w:p>
    <w:bookmarkEnd w:id="50"/>
    <w:bookmarkStart w:id="51" w:name="X6766ff53aee8895c5c39f88e8a3b6b5a6c96de5"/>
    <w:p>
      <w:pPr>
        <w:pStyle w:val="Heading3"/>
      </w:pPr>
      <w:r>
        <w:t xml:space="preserve">§11.4.58 / §11.4.94 / §11.4.230(C) — Parallel subagent fan-out on disjoint file scopes</w:t>
      </w:r>
    </w:p>
    <w:p>
      <w:pPr>
        <w:pStyle w:val="FirstParagraph"/>
      </w:pPr>
      <w:r>
        <w:t xml:space="preserve">§11.4.58 (parallel-development methodology,</w:t>
      </w:r>
      <w:r>
        <w:t xml:space="preserve"> </w:t>
      </w:r>
      <w:r>
        <w:rPr>
          <w:rStyle w:val="VerbatimChar"/>
        </w:rPr>
        <w:t xml:space="preserve">Constitution.md:5331</w:t>
      </w:r>
      <w:r>
        <w:t xml:space="preserve">) establishes</w:t>
      </w:r>
      <w:r>
        <w:t xml:space="preserve"> </w:t>
      </w:r>
      <w:r>
        <w:t xml:space="preserve">the Parallel Work Unit pipeline and its 4-layer lock hierarchy so disjoint-scope</w:t>
      </w:r>
      <w:r>
        <w:t xml:space="preserve"> </w:t>
      </w:r>
      <w:r>
        <w:t xml:space="preserve">work runs fully concurrently; §11.4.94 (</w:t>
      </w:r>
      <w:r>
        <w:rPr>
          <w:rStyle w:val="VerbatimChar"/>
        </w:rPr>
        <w:t xml:space="preserve">Constitution.md:7892</w:t>
      </w:r>
      <w:r>
        <w:t xml:space="preserve">) makes</w:t>
      </w:r>
      <w:r>
        <w:t xml:space="preserve"> </w:t>
      </w:r>
      <w:r>
        <w:t xml:space="preserve">zero-idle, priority-first, parallel-by-default the standing operating mode;</w:t>
      </w:r>
      <w:r>
        <w:t xml:space="preserve"> </w:t>
      </w:r>
      <w:r>
        <w:t xml:space="preserve">§11.4.230(C) (</w:t>
      </w:r>
      <w:r>
        <w:rPr>
          <w:rStyle w:val="VerbatimChar"/>
        </w:rPr>
        <w:t xml:space="preserve">Constitution.md:10969</w:t>
      </w:r>
      <w:r>
        <w:t xml:space="preserve">) makes subagent fan-out the standing</w:t>
      </w:r>
      <w:r>
        <w:t xml:space="preserve"> </w:t>
      </w:r>
      <w:r>
        <w:t xml:space="preserve">default for any genuinely parallelizable effort, bounded by host-safety</w:t>
      </w:r>
      <w:r>
        <w:t xml:space="preserve"> </w:t>
      </w:r>
      <w:r>
        <w:t xml:space="preserve">ceilings and single-resource-owner discipline.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[SUBAGENT]</w:t>
      </w:r>
      <w:r>
        <w:t xml:space="preserve">/</w:t>
      </w:r>
      <w:r>
        <w:rPr>
          <w:rStyle w:val="VerbatimChar"/>
        </w:rPr>
        <w:t xml:space="preserve">[P]</w:t>
      </w:r>
      <w:r>
        <w:t xml:space="preserve">-marked task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 and concretely the 3-way</w:t>
      </w:r>
      <w:r>
        <w:t xml:space="preserve"> </w:t>
      </w:r>
      <w:r>
        <w:t xml:space="preserve">round-10 fix fan-out (Section 4.4 / Figure 6.4), each agent scoped to disjoint</w:t>
      </w:r>
      <w:r>
        <w:t xml:space="preserve"> </w:t>
      </w:r>
      <w:r>
        <w:t xml:space="preserve">files with no contention, exactly matching this triad's structure.</w:t>
      </w:r>
    </w:p>
    <w:bookmarkEnd w:id="51"/>
    <w:bookmarkStart w:id="52" w:name="X7aef402ab8d10fcc162c35970b9f9dbe55ccc24"/>
    <w:p>
      <w:pPr>
        <w:pStyle w:val="Heading3"/>
      </w:pPr>
      <w:r>
        <w:t xml:space="preserve">§11.4.102 / §11.4.115(F) — Systematic-debugging + machine-written RED→GREEN verdicts</w:t>
      </w:r>
    </w:p>
    <w:p>
      <w:pPr>
        <w:pStyle w:val="FirstParagraph"/>
      </w:pPr>
      <w:r>
        <w:t xml:space="preserve">§11.4.102 (</w:t>
      </w:r>
      <w:r>
        <w:rPr>
          <w:rStyle w:val="VerbatimChar"/>
        </w:rPr>
        <w:t xml:space="preserve">Constitution.md:8175</w:t>
      </w:r>
      <w:r>
        <w:t xml:space="preserve">) mandates automatic activation of</w:t>
      </w:r>
      <w:r>
        <w:t xml:space="preserve"> </w:t>
      </w:r>
      <w:r>
        <w:rPr>
          <w:rStyle w:val="VerbatimChar"/>
        </w:rPr>
        <w:t xml:space="preserve">superpowers:systematic-debugging</w:t>
      </w:r>
      <w:r>
        <w:t xml:space="preserve"> </w:t>
      </w:r>
      <w:r>
        <w:t xml:space="preserve">on any spotted issue, with the Iron Law "NO</w:t>
      </w:r>
      <w:r>
        <w:t xml:space="preserve"> </w:t>
      </w:r>
      <w:r>
        <w:t xml:space="preserve">FIXES WITHOUT ROOT CAUSE INVESTIGATION FIRST." §11.4.115(F) (extension within</w:t>
      </w:r>
      <w:r>
        <w:t xml:space="preserve"> </w:t>
      </w:r>
      <w:r>
        <w:rPr>
          <w:rStyle w:val="VerbatimChar"/>
        </w:rPr>
        <w:t xml:space="preserve">Constitution.md:8678</w:t>
      </w:r>
      <w:r>
        <w:t xml:space="preserve">) requires RED and GREEN verdicts to be machine-written,</w:t>
      </w:r>
      <w:r>
        <w:t xml:space="preserve"> </w:t>
      </w:r>
      <w:r>
        <w:t xml:space="preserve">never prose, carrying the item id, guard identity, polarity, exit code, the</w:t>
      </w:r>
      <w:r>
        <w:t xml:space="preserve"> </w:t>
      </w:r>
      <w:r>
        <w:t xml:space="preserve">target's artifact fingerprint read from the target at run time, iteration</w:t>
      </w:r>
      <w:r>
        <w:t xml:space="preserve"> </w:t>
      </w:r>
      <w:r>
        <w:t xml:space="preserve">count, and evidence whose class matches the defect's layer.</w:t>
      </w:r>
      <w:r>
        <w:t xml:space="preserve"> </w:t>
      </w:r>
      <w:r>
        <w:rPr>
          <w:b/>
          <w:bCs/>
        </w:rPr>
        <w:t xml:space="preserve">Applied</w:t>
      </w:r>
      <w:r>
        <w:rPr>
          <w:b/>
          <w:bCs/>
        </w:rPr>
        <w:t xml:space="preserve"> </w:t>
      </w:r>
      <w:r>
        <w:rPr>
          <w:b/>
          <w:bCs/>
        </w:rPr>
        <w:t xml:space="preserve">directly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is Section 3.1's worked example</w:t>
      </w:r>
      <w:r>
        <w:t xml:space="preserve"> </w:t>
      </w:r>
      <w:r>
        <w:t xml:space="preserve">of the Iron Law in full; every</w:t>
      </w:r>
      <w:r>
        <w:t xml:space="preserve"> </w:t>
      </w:r>
      <w:r>
        <w:rPr>
          <w:rStyle w:val="VerbatimChar"/>
        </w:rPr>
        <w:t xml:space="preserve">[TDD]</w:t>
      </w:r>
      <w:r>
        <w:t xml:space="preserve"> </w:t>
      </w:r>
      <w:r>
        <w:t xml:space="preserve">task's RED evidence is stored under</w:t>
      </w:r>
      <w:r>
        <w:t xml:space="preserve"> </w:t>
      </w:r>
      <w:r>
        <w:rPr>
          <w:rStyle w:val="VerbatimChar"/>
        </w:rPr>
        <w:t xml:space="preserve">qa-results/fastcycle/&lt;story&gt;/red/</w:t>
      </w:r>
      <w:r>
        <w:t xml:space="preserve"> </w:t>
      </w:r>
      <w:r>
        <w:t xml:space="preserve">with the candidate fingerprint, per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's own Test Discipline section.</w:t>
      </w:r>
    </w:p>
    <w:bookmarkEnd w:id="52"/>
    <w:bookmarkStart w:id="53" w:name="X0e2d7c64fa8152872e610da5277ccf3d92a9948"/>
    <w:p>
      <w:pPr>
        <w:pStyle w:val="Heading3"/>
      </w:pPr>
      <w:r>
        <w:t xml:space="preserve">§11.4.134 — Code-review iterate-until-GO + rock-solid-evidence mandate (</w:t>
      </w:r>
      <w:r>
        <w:rPr>
          <w:rStyle w:val="VerbatimChar"/>
        </w:rPr>
        <w:t xml:space="preserve">Constitution.md:9102</w:t>
      </w:r>
      <w:r>
        <w:t xml:space="preserve">)</w:t>
      </w:r>
    </w:p>
    <w:p>
      <w:pPr>
        <w:pStyle w:val="FirstParagraph"/>
      </w:pPr>
      <w:r>
        <w:t xml:space="preserve">A review returning ANY finding — BLOCKING, IMPORTANT, or MINOR — must be</w:t>
      </w:r>
      <w:r>
        <w:t xml:space="preserve"> </w:t>
      </w:r>
      <w:r>
        <w:t xml:space="preserve">re-run after remediation, and re-run again after that, until it returns a</w:t>
      </w:r>
      <w:r>
        <w:t xml:space="preserve"> </w:t>
      </w:r>
      <w:r>
        <w:t xml:space="preserve">clean GO with ZERO new findings and ZERO warnings; a single pass that</w:t>
      </w:r>
      <w:r>
        <w:t xml:space="preserve"> </w:t>
      </w:r>
      <w:r>
        <w:t xml:space="preserve">"addressed the findings" is explicitly insufficient, because the fixes</w:t>
      </w:r>
      <w:r>
        <w:t xml:space="preserve"> </w:t>
      </w:r>
      <w:r>
        <w:t xml:space="preserve">themselves can introduce new findings.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this is precisely</w:t>
      </w:r>
      <w:r>
        <w:t xml:space="preserve"> </w:t>
      </w:r>
      <w:r>
        <w:t xml:space="preserve">what happened across rounds 9 and 10 (Section 5.5) — round 10 found 9 entirely</w:t>
      </w:r>
      <w:r>
        <w:t xml:space="preserve"> </w:t>
      </w:r>
      <w:r>
        <w:t xml:space="preserve">new findings on a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diff than round 9 reviewed, which is the anchor's</w:t>
      </w:r>
      <w:r>
        <w:t xml:space="preserve"> </w:t>
      </w:r>
      <w:r>
        <w:t xml:space="preserve">own predicted failure mode ("a fix-A-creates-B failure mode") observed</w:t>
      </w:r>
      <w:r>
        <w:t xml:space="preserve"> </w:t>
      </w:r>
      <w:r>
        <w:t xml:space="preserve">happening in real time on this batch.</w:t>
      </w:r>
    </w:p>
    <w:bookmarkEnd w:id="53"/>
    <w:bookmarkStart w:id="54" w:name="Xf0652c0e92b2006d9477e9522decc0f1fcaac99"/>
    <w:p>
      <w:pPr>
        <w:pStyle w:val="Heading3"/>
      </w:pPr>
      <w:r>
        <w:t xml:space="preserve">§11.4.147 / ATM-858 D1 — Crashed/async-agent registry hygiene (</w:t>
      </w:r>
      <w:r>
        <w:rPr>
          <w:rStyle w:val="VerbatimChar"/>
        </w:rPr>
        <w:t xml:space="preserve">Constitution.md:9407</w:t>
      </w:r>
      <w:r>
        <w:t xml:space="preserve">)</w:t>
      </w:r>
    </w:p>
    <w:p>
      <w:pPr>
        <w:pStyle w:val="FirstParagraph"/>
      </w:pPr>
      <w:r>
        <w:t xml:space="preserve">Every asynchronously launched agent must be tracked through its full lifecycle</w:t>
      </w:r>
      <w:r>
        <w:t xml:space="preserve"> </w:t>
      </w:r>
      <w:r>
        <w:t xml:space="preserve">so a crash never loses or silently mis-records its work; a crash ≠ done.</w:t>
      </w:r>
      <w:r>
        <w:t xml:space="preserve"> </w:t>
      </w:r>
      <w:r>
        <w:rPr>
          <w:b/>
          <w:bCs/>
        </w:rPr>
        <w:t xml:space="preserve">Applied directly, and its own known limitation honestly surfaced by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project's own tooling</w:t>
      </w:r>
      <w:r>
        <w:t xml:space="preserve">: the agent registry (</w:t>
      </w:r>
      <w:r>
        <w:rPr>
          <w:rStyle w:val="VerbatimChar"/>
        </w:rPr>
        <w:t xml:space="preserve">docs/requests/agent_registry.jsonl</w:t>
      </w:r>
      <w:r>
        <w:t xml:space="preserve">)</w:t>
      </w:r>
      <w:r>
        <w:t xml:space="preserve"> </w:t>
      </w:r>
      <w:r>
        <w:t xml:space="preserve">currently has a documented defect, internally tracked as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, where an</w:t>
      </w:r>
      <w:r>
        <w:t xml:space="preserve"> </w:t>
      </w:r>
      <w:r>
        <w:t xml:space="preserve">asynchronously dispatched agent's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fires at</w:t>
      </w:r>
      <w:r>
        <w:t xml:space="preserve"> </w:t>
      </w:r>
      <w:r>
        <w:rPr>
          <w:i/>
          <w:iCs/>
        </w:rPr>
        <w:t xml:space="preserve">launch</w:t>
      </w:r>
      <w:r>
        <w:t xml:space="preserve"> </w:t>
      </w:r>
      <w:r>
        <w:t xml:space="preserve">time</w:t>
      </w:r>
      <w:r>
        <w:t xml:space="preserve"> </w:t>
      </w:r>
      <w:r>
        <w:t xml:space="preserve">rather than at real completion — every dispatch entry cited in Section 4.4</w:t>
      </w:r>
      <w:r>
        <w:t xml:space="preserve"> </w:t>
      </w:r>
      <w:r>
        <w:t xml:space="preserve">explicitly annotates "</w:t>
      </w:r>
      <w:r>
        <w:rPr>
          <w:rStyle w:val="VerbatimChar"/>
        </w:rPr>
        <w:t xml:space="preserve">'complete' above fired at async launch, ATM-858 D1</w:t>
      </w:r>
      <w:r>
        <w:t xml:space="preserve">" and</w:t>
      </w:r>
      <w:r>
        <w:t xml:space="preserve"> </w:t>
      </w:r>
      <w:r>
        <w:t xml:space="preserve">relies on a</w:t>
      </w:r>
      <w:r>
        <w:t xml:space="preserve"> </w:t>
      </w:r>
      <w:r>
        <w:rPr>
          <w:i/>
          <w:iCs/>
        </w:rPr>
        <w:t xml:space="preserve">separate</w:t>
      </w:r>
      <w:r>
        <w:t xml:space="preserve">, later, genuinely-real completion event (or the honest</w:t>
      </w:r>
      <w:r>
        <w:t xml:space="preserve"> </w:t>
      </w:r>
      <w:r>
        <w:t xml:space="preserve">absence of one, as for the two still-in-flight round-10 fix agents) to</w:t>
      </w:r>
      <w:r>
        <w:t xml:space="preserve"> </w:t>
      </w:r>
      <w:r>
        <w:t xml:space="preserve">establish ground truth. This document's own Section 4.4 table was built by</w:t>
      </w:r>
      <w:r>
        <w:t xml:space="preserve"> </w:t>
      </w:r>
      <w:r>
        <w:t xml:space="preserve">applying exactly that distinction.</w:t>
      </w:r>
    </w:p>
    <w:bookmarkEnd w:id="54"/>
    <w:bookmarkStart w:id="55" w:name="Xebaf67eb6e0bf85ce82b4001e7b2f8e34ff1581"/>
    <w:p>
      <w:pPr>
        <w:pStyle w:val="Heading3"/>
      </w:pPr>
      <w:r>
        <w:t xml:space="preserve">§11.4.199 — Exact-reproduction-sequence mandate</w:t>
      </w:r>
    </w:p>
    <w:p>
      <w:pPr>
        <w:pStyle w:val="FirstParagraph"/>
      </w:pPr>
      <w:r>
        <w:t xml:space="preserve">When a working reproduction exists, the investigation must use its EXACT</w:t>
      </w:r>
      <w:r>
        <w:t xml:space="preserve"> </w:t>
      </w:r>
      <w:r>
        <w:t xml:space="preserve">sequence — a deviating repro proves nothing.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investigation deliberately reproduced the</w:t>
      </w:r>
      <w:r>
        <w:t xml:space="preserve"> </w:t>
      </w:r>
      <w:r>
        <w:rPr>
          <w:rStyle w:val="VerbatimChar"/>
        </w:rPr>
        <w:t xml:space="preserve">R8b-D6</w:t>
      </w:r>
      <w:r>
        <w:t xml:space="preserve"> </w:t>
      </w:r>
      <w:r>
        <w:t xml:space="preserve">fixture's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fake-</w:t>
      </w:r>
      <w:r>
        <w:rPr>
          <w:rStyle w:val="VerbatimChar"/>
        </w:rPr>
        <w:t xml:space="preserve">ps</w:t>
      </w:r>
      <w:r>
        <w:t xml:space="preserve"> </w:t>
      </w:r>
      <w:r>
        <w:t xml:space="preserve">shim sequence (not an approximation of it) before drawing any</w:t>
      </w:r>
      <w:r>
        <w:t xml:space="preserve"> </w:t>
      </w:r>
      <w:r>
        <w:t xml:space="preserve">conclusion, and explicitly declined to re-trigger a third real host-wide signal</w:t>
      </w:r>
      <w:r>
        <w:t xml:space="preserve"> </w:t>
      </w:r>
      <w:r>
        <w:t xml:space="preserve">storm purely for redundant confirmation once the mechanism was already pinned</w:t>
      </w:r>
      <w:r>
        <w:t xml:space="preserve"> </w:t>
      </w:r>
      <w:r>
        <w:t xml:space="preserve">by two side-effect-free measurements plus one live signal-capture — an</w:t>
      </w:r>
      <w:r>
        <w:t xml:space="preserve"> </w:t>
      </w:r>
      <w:r>
        <w:t xml:space="preserve">application of the anchor's spirit (use the real sequence; do not manufacture</w:t>
      </w:r>
      <w:r>
        <w:t xml:space="preserve"> </w:t>
      </w:r>
      <w:r>
        <w:t xml:space="preserve">unnecessary risk once sufficient rigor is already achieved).</w:t>
      </w:r>
    </w:p>
    <w:bookmarkEnd w:id="55"/>
    <w:bookmarkStart w:id="56" w:name="X43c1514244ad1ce5b39e97337a8a8099a0d4a4a"/>
    <w:p>
      <w:pPr>
        <w:pStyle w:val="Heading3"/>
      </w:pPr>
      <w:r>
        <w:t xml:space="preserve">§11.4.201 — Every guard/gate MUST assert the REAL condition</w:t>
      </w:r>
    </w:p>
    <w:p>
      <w:pPr>
        <w:pStyle w:val="FirstParagraph"/>
      </w:pPr>
      <w:r>
        <w:t xml:space="preserve">A false-positive refusal is a FAIL-bluff exactly as a false-negative pass is a</w:t>
      </w:r>
      <w:r>
        <w:t xml:space="preserve"> </w:t>
      </w:r>
      <w:r>
        <w:t xml:space="preserve">PASS-bluff; every guard ships golden-TRUE + golden-FALSE-with-carrier fixtures.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C-005</w:t>
      </w:r>
      <w:r>
        <w:t xml:space="preserve">'s self-validation triple (golden-good/golden-bad/</w:t>
      </w:r>
      <w:r>
        <w:t xml:space="preserve"> </w:t>
      </w:r>
      <w:r>
        <w:t xml:space="preserve">negative-control)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this anchor's mandated fixture shape, applied to every</w:t>
      </w:r>
      <w:r>
        <w:t xml:space="preserve"> </w:t>
      </w:r>
      <w:r>
        <w:t xml:space="preserve">new tool in the batch; the round-9 B1 finding ("mutation NOT caught — a bluff</w:t>
      </w:r>
      <w:r>
        <w:t xml:space="preserve"> </w:t>
      </w:r>
      <w:r>
        <w:t xml:space="preserve">gate") is a direct instance of this anchor's core failure mode being caught and</w:t>
      </w:r>
      <w:r>
        <w:t xml:space="preserve"> </w:t>
      </w:r>
      <w:r>
        <w:t xml:space="preserve">fixed within this very cycle.</w:t>
      </w:r>
    </w:p>
    <w:bookmarkEnd w:id="56"/>
    <w:bookmarkStart w:id="57" w:name="Xd5e09ee71c87c55ccf8b28f00adb6d96dc28ae6"/>
    <w:p>
      <w:pPr>
        <w:pStyle w:val="Heading3"/>
      </w:pPr>
      <w:r>
        <w:t xml:space="preserve">§11.4.209 / §11.4.211 — Opus-</w:t>
      </w:r>
      <w:r>
        <w:rPr>
          <w:rStyle w:val="VerbatimChar"/>
        </w:rPr>
        <w:t xml:space="preserve">xhigh</w:t>
      </w:r>
      <w:r>
        <w:t xml:space="preserve">-pinned review/merge-conflict substrate (</w:t>
      </w:r>
      <w:r>
        <w:rPr>
          <w:rStyle w:val="VerbatimChar"/>
        </w:rPr>
        <w:t xml:space="preserve">Constitution.md:10574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Constitution.md:10606</w:t>
      </w:r>
      <w:r>
        <w:t xml:space="preserve">)</w:t>
      </w:r>
    </w:p>
    <w:p>
      <w:pPr>
        <w:pStyle w:val="FirstParagraph"/>
      </w:pPr>
      <w:r>
        <w:t xml:space="preserve">Every mandatory independent code-review, and every main→feature merge-conflict</w:t>
      </w:r>
      <w:r>
        <w:t xml:space="preserve"> </w:t>
      </w:r>
      <w:r>
        <w:t xml:space="preserve">resolution, must run on the Opus model at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 </w:t>
      </w:r>
      <w:r>
        <w:t xml:space="preserve">effort, ALWAYS — no Fable, no</w:t>
      </w:r>
      <w:r>
        <w:t xml:space="preserve"> </w:t>
      </w:r>
      <w:r>
        <w:t xml:space="preserve">lower tier, no fallback model; genuine unavailability BLOCKS the review rather</w:t>
      </w:r>
      <w:r>
        <w:t xml:space="preserve"> </w:t>
      </w:r>
      <w:r>
        <w:t xml:space="preserve">than substituting a lower tier.</w:t>
      </w:r>
      <w:r>
        <w:t xml:space="preserve"> </w:t>
      </w:r>
      <w:r>
        <w:rPr>
          <w:b/>
          <w:bCs/>
        </w:rPr>
        <w:t xml:space="preserve">Applied directly</w:t>
      </w:r>
      <w:r>
        <w:t xml:space="preserve">: both T014 review rounds</w:t>
      </w:r>
      <w:r>
        <w:t xml:space="preserve"> </w:t>
      </w:r>
      <w:r>
        <w:t xml:space="preserve">in this cycle were dispatched explicitly labelled "Opus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", per the</w:t>
      </w:r>
      <w:r>
        <w:t xml:space="preserve"> </w:t>
      </w:r>
      <w:r>
        <w:t xml:space="preserve">agent-registry entries this document read directly (Section 4).</w:t>
      </w:r>
    </w:p>
    <w:bookmarkEnd w:id="57"/>
    <w:bookmarkStart w:id="58" w:name="Xcb76dc8e2039c6b00bfbcd4acb1ee63deddfe55"/>
    <w:p>
      <w:pPr>
        <w:pStyle w:val="Heading3"/>
      </w:pPr>
      <w:r>
        <w:t xml:space="preserve">§11.4.263 / §11.4.273 — Process-group signal-safety + control-needle-proven measurements (</w:t>
      </w:r>
      <w:r>
        <w:rPr>
          <w:rStyle w:val="VerbatimChar"/>
        </w:rPr>
        <w:t xml:space="preserve">Constitution.md:11518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Constitution.md:11808</w:t>
      </w:r>
      <w:r>
        <w:t xml:space="preserve">)</w:t>
      </w:r>
    </w:p>
    <w:p>
      <w:pPr>
        <w:pStyle w:val="FirstParagraph"/>
      </w:pPr>
      <w:r>
        <w:t xml:space="preserve">§11.4.263 forbids ever signalling a</w:t>
      </w:r>
      <w:r>
        <w:t xml:space="preserve"> </w:t>
      </w:r>
      <w:r>
        <w:rPr>
          <w:rStyle w:val="VerbatimChar"/>
        </w:rPr>
        <w:t xml:space="preserve">pgid</w:t>
      </w:r>
      <w:r>
        <w:t xml:space="preserve">/</w:t>
      </w:r>
      <w:r>
        <w:rPr>
          <w:rStyle w:val="VerbatimChar"/>
        </w:rPr>
        <w:t xml:space="preserve">pid</w:t>
      </w:r>
      <w:r>
        <w:t xml:space="preserve"> </w:t>
      </w:r>
      <w:r>
        <w:t xml:space="preserve">≤ 1 and requires validating a</w:t>
      </w:r>
      <w:r>
        <w:t xml:space="preserve"> </w:t>
      </w:r>
      <w:r>
        <w:t xml:space="preserve">value as a real integer &gt; 1 before every</w:t>
      </w:r>
      <w:r>
        <w:t xml:space="preserve"> </w:t>
      </w:r>
      <w:r>
        <w:rPr>
          <w:rStyle w:val="VerbatimChar"/>
        </w:rPr>
        <w:t xml:space="preserve">killpg</w:t>
      </w:r>
      <w:r>
        <w:t xml:space="preserve">/</w:t>
      </w:r>
      <w:r>
        <w:rPr>
          <w:rStyle w:val="VerbatimChar"/>
        </w:rPr>
        <w:t xml:space="preserve">kill(-pid, sig)</w:t>
      </w:r>
      <w:r>
        <w:t xml:space="preserve"> </w:t>
      </w:r>
      <w:r>
        <w:t xml:space="preserve">call.</w:t>
      </w:r>
      <w:r>
        <w:t xml:space="preserve"> </w:t>
      </w:r>
      <w:r>
        <w:t xml:space="preserve">§11.4.273 requires any census/measurement whose result informs a decision to be</w:t>
      </w:r>
      <w:r>
        <w:t xml:space="preserve"> </w:t>
      </w:r>
      <w:r>
        <w:t xml:space="preserve">control-needled — a positive control proving the instrument can see, and a</w:t>
      </w:r>
      <w:r>
        <w:t xml:space="preserve"> </w:t>
      </w:r>
      <w:r>
        <w:t xml:space="preserve">negative control proving it does not over-match — before its result is trusted.</w:t>
      </w:r>
      <w:r>
        <w:t xml:space="preserve"> </w:t>
      </w:r>
      <w:r>
        <w:rPr>
          <w:b/>
          <w:bCs/>
        </w:rPr>
        <w:t xml:space="preserve">Applied directly, and this is the exact fault class this whole story is</w:t>
      </w:r>
      <w:r>
        <w:rPr>
          <w:b/>
          <w:bCs/>
        </w:rPr>
        <w:t xml:space="preserve"> </w:t>
      </w:r>
      <w:r>
        <w:rPr>
          <w:b/>
          <w:bCs/>
        </w:rPr>
        <w:t xml:space="preserve">about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bug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a §11.4.263-class hazard (unrelated,</w:t>
      </w:r>
      <w:r>
        <w:t xml:space="preserve"> </w:t>
      </w:r>
      <w:r>
        <w:t xml:space="preserve">unrelated real processes were signalled with</w:t>
      </w:r>
      <w:r>
        <w:t xml:space="preserve"> </w:t>
      </w:r>
      <w:r>
        <w:rPr>
          <w:rStyle w:val="VerbatimChar"/>
        </w:rPr>
        <w:t xml:space="preserve">kill -s TERM</w:t>
      </w:r>
      <w:r>
        <w:t xml:space="preserve">/</w:t>
      </w:r>
      <w:r>
        <w:rPr>
          <w:rStyle w:val="VerbatimChar"/>
        </w:rPr>
        <w:t xml:space="preserve">KILL</w:t>
      </w:r>
      <w:r>
        <w:t xml:space="preserve"> </w:t>
      </w:r>
      <w:r>
        <w:t xml:space="preserve">because a</w:t>
      </w:r>
      <w:r>
        <w:t xml:space="preserve"> </w:t>
      </w:r>
      <w:r>
        <w:t xml:space="preserve">non-integer/≤1 guard existed at signal time but not at the earlier closure-</w:t>
      </w:r>
      <w:r>
        <w:t xml:space="preserve"> </w:t>
      </w:r>
      <w:r>
        <w:t xml:space="preserve">membership stage); the fix restates the same</w:t>
      </w:r>
      <w:r>
        <w:t xml:space="preserve"> </w:t>
      </w:r>
      <w:r>
        <w:rPr>
          <w:rStyle w:val="VerbatimChar"/>
        </w:rPr>
        <w:t xml:space="preserve">pid &gt; 1</w:t>
      </w:r>
      <w:r>
        <w:t xml:space="preserve"> </w:t>
      </w:r>
      <w:r>
        <w:t xml:space="preserve">guard at the point of</w:t>
      </w:r>
      <w:r>
        <w:t xml:space="preserve"> </w:t>
      </w:r>
      <w:r>
        <w:t xml:space="preserve">closure construction. And the mutation-testing methodology in</w:t>
      </w:r>
      <w:r>
        <w:t xml:space="preserve"> </w:t>
      </w:r>
      <w:r>
        <w:rPr>
          <w:rStyle w:val="VerbatimChar"/>
        </w:rPr>
        <w:t xml:space="preserve">test_foundational_mutations.sh</w:t>
      </w:r>
      <w:r>
        <w:t xml:space="preserve"> </w:t>
      </w:r>
      <w:r>
        <w:t xml:space="preserve">itself explicitly implements §11.4.273's</w:t>
      </w:r>
      <w:r>
        <w:t xml:space="preserve"> </w:t>
      </w:r>
      <w:r>
        <w:t xml:space="preserve">"a sed that matched nothing cannot read as caught" control (</w:t>
      </w:r>
      <w:r>
        <w:rPr>
          <w:rStyle w:val="VerbatimChar"/>
        </w:rPr>
        <w:t xml:space="preserve">mut_job()</w:t>
      </w:r>
      <w:r>
        <w:t xml:space="preserve">'s</w:t>
      </w:r>
      <w:r>
        <w:t xml:space="preserve"> </w:t>
      </w:r>
      <w:r>
        <w:rPr>
          <w:rStyle w:val="VerbatimChar"/>
        </w:rPr>
        <w:t xml:space="preserve">cmp -s</w:t>
      </w:r>
      <w:r>
        <w:t xml:space="preserve"> </w:t>
      </w:r>
      <w:r>
        <w:t xml:space="preserve">check before trusting any mutation's caught/uncaught verdict) — the</w:t>
      </w:r>
      <w:r>
        <w:t xml:space="preserve"> </w:t>
      </w:r>
      <w:r>
        <w:t xml:space="preserve">project applying its own anti-bluff-measurement doctrine to its own</w:t>
      </w:r>
      <w:r>
        <w:t xml:space="preserve"> </w:t>
      </w:r>
      <w:r>
        <w:t xml:space="preserve">measurement tooling.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4" w:name="Xc66ad04946f3eb0eeb1b08f13d5836d286dcc55"/>
    <w:p>
      <w:pPr>
        <w:pStyle w:val="Heading2"/>
      </w:pPr>
      <w:r>
        <w:t xml:space="preserve">8. Lessons learned and recommendations</w:t>
      </w:r>
    </w:p>
    <w:bookmarkStart w:id="60" w:name="X6ac1a13012d37c9a904c39dd9130d122cb7df62"/>
    <w:p>
      <w:pPr>
        <w:pStyle w:val="Heading3"/>
      </w:pPr>
      <w:r>
        <w:t xml:space="preserve">8.1 The generic shell lesson: a helper function can survive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differently than the caller expects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 </w:t>
      </w:r>
      <w:r>
        <w:t xml:space="preserve">regression is not, in its most general form, a bug about</w:t>
      </w:r>
      <w:r>
        <w:t xml:space="preserve"> </w:t>
      </w:r>
      <w:r>
        <w:t xml:space="preserve">process closures specifically — it is an instance of a broader, genuinely</w:t>
      </w:r>
      <w:r>
        <w:t xml:space="preserve"> </w:t>
      </w:r>
      <w:r>
        <w:t xml:space="preserve">useful lesson for anyone authoring bash test fixtures that 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:</w:t>
      </w:r>
      <w:r>
        <w:t xml:space="preserve"> </w:t>
      </w:r>
      <w:r>
        <w:t xml:space="preserve">functions and environment variables</w:t>
      </w:r>
      <w:r>
        <w:t xml:space="preserve"> </w:t>
      </w:r>
      <w:r>
        <w:rPr>
          <w:rStyle w:val="VerbatimChar"/>
        </w:rPr>
        <w:t xml:space="preserve">export -f</w:t>
      </w:r>
      <w:r>
        <w:t xml:space="preserve">'d before an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rPr>
          <w:b/>
          <w:bCs/>
        </w:rPr>
        <w:t xml:space="preserve">do</w:t>
      </w:r>
      <w:r>
        <w:t xml:space="preserve"> </w:t>
      </w:r>
      <w:r>
        <w:t xml:space="preserve">survive it (because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the process image but the shell's own</w:t>
      </w:r>
      <w:r>
        <w:t xml:space="preserve"> </w:t>
      </w:r>
      <w:r>
        <w:t xml:space="preserve">exported state carries forward), but a plain, non-exported function or</w:t>
      </w:r>
      <w:r>
        <w:t xml:space="preserve"> </w:t>
      </w:r>
      <w:r>
        <w:t xml:space="preserve">variable defined only in the calling shell</w:t>
      </w:r>
      <w:r>
        <w:t xml:space="preserve"> </w:t>
      </w:r>
      <w:r>
        <w:rPr>
          <w:b/>
          <w:bCs/>
        </w:rPr>
        <w:t xml:space="preserve">does not</w:t>
      </w:r>
      <w:r>
        <w:t xml:space="preserve"> </w:t>
      </w:r>
      <w:r>
        <w:t xml:space="preserve">— because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that shell's entire process image, and nothing of the old, un-exported</w:t>
      </w:r>
      <w:r>
        <w:t xml:space="preserve"> </w:t>
      </w:r>
      <w:r>
        <w:t xml:space="preserve">state exists afterward for the new image to inherit. A test fixture that</w:t>
      </w:r>
      <w:r>
        <w:t xml:space="preserve"> </w:t>
      </w:r>
      <w:r>
        <w:t xml:space="preserve">defines a helper function, then does</w:t>
      </w:r>
      <w:r>
        <w:t xml:space="preserve"> </w:t>
      </w:r>
      <w:r>
        <w:rPr>
          <w:rStyle w:val="VerbatimChar"/>
        </w:rPr>
        <w:t xml:space="preserve">exec bash "$1"</w:t>
      </w:r>
      <w:r>
        <w:t xml:space="preserve"> </w:t>
      </w:r>
      <w:r>
        <w:t xml:space="preserve">as its last line, will</w:t>
      </w:r>
      <w:r>
        <w:t xml:space="preserve"> </w:t>
      </w:r>
      <w:r>
        <w:t xml:space="preserve">silently lose that helper for every subsequent invocation inside the new</w:t>
      </w:r>
      <w:r>
        <w:t xml:space="preserve"> </w:t>
      </w:r>
      <w:r>
        <w:t xml:space="preserve">process image unless the helper was</w:t>
      </w:r>
      <w:r>
        <w:t xml:space="preserve"> </w:t>
      </w:r>
      <w:r>
        <w:rPr>
          <w:rStyle w:val="VerbatimChar"/>
        </w:rPr>
        <w:t xml:space="preserve">export -f</w:t>
      </w:r>
      <w:r>
        <w:t xml:space="preserve">'d first — and the failure mode</w:t>
      </w:r>
      <w:r>
        <w:t xml:space="preserve"> </w:t>
      </w:r>
      <w:r>
        <w:t xml:space="preserve">is not a crash or an obvious error; it is "the helper is not found, the</w:t>
      </w:r>
      <w:r>
        <w:t xml:space="preserve"> </w:t>
      </w:r>
      <w:r>
        <w:t xml:space="preserve">function call that depends on it silently no-ops or falls through to a</w:t>
      </w:r>
      <w:r>
        <w:t xml:space="preserve"> </w:t>
      </w:r>
      <w:r>
        <w:t xml:space="preserve">different code path, and the symptom that eventually surfaces (if any) can be</w:t>
      </w:r>
      <w:r>
        <w:t xml:space="preserve"> </w:t>
      </w:r>
      <w:r>
        <w:t xml:space="preserve">arbitrarily far removed from the actual cause in both code location and wall-</w:t>
      </w:r>
      <w:r>
        <w:t xml:space="preserve"> </w:t>
      </w:r>
      <w:r>
        <w:t xml:space="preserve">clock time." This is exactly the shape of pitfall this project's own §11.4.201(12)</w:t>
      </w:r>
      <w:r>
        <w:t xml:space="preserve"> </w:t>
      </w:r>
      <w:r>
        <w:t xml:space="preserve">"shell-instrument footgun checklist" (a standing reference this cycle's own</w:t>
      </w:r>
      <w:r>
        <w:t xml:space="preserve"> </w:t>
      </w:r>
      <w:r>
        <w:t xml:space="preserve">governance already maintains) exists to catalogue — and this cycle's own</w:t>
      </w:r>
      <w:r>
        <w:t xml:space="preserve"> </w:t>
      </w:r>
      <w:r>
        <w:t xml:space="preserve">concrete instance (the</w:t>
      </w:r>
      <w:r>
        <w:t xml:space="preserve"> </w:t>
      </w:r>
      <w:r>
        <w:rPr>
          <w:rStyle w:val="VerbatimChar"/>
        </w:rPr>
        <w:t xml:space="preserve">descendants()</w:t>
      </w:r>
      <w:r>
        <w:t xml:space="preserve">/</w:t>
      </w:r>
      <w:r>
        <w:rPr>
          <w:rStyle w:val="VerbatimChar"/>
        </w:rPr>
        <w:t xml:space="preserve">kill()</w:t>
      </w:r>
      <w:r>
        <w:t xml:space="preserve">-wrapper/</w:t>
      </w:r>
      <w:r>
        <w:rPr>
          <w:rStyle w:val="VerbatimChar"/>
        </w:rPr>
        <w:t xml:space="preserve">drvwrap.sh</w:t>
      </w:r>
      <w:r>
        <w:t xml:space="preserve"> </w:t>
      </w:r>
      <w:r>
        <w:t xml:space="preserve">interaction)</w:t>
      </w:r>
      <w:r>
        <w:t xml:space="preserve"> </w:t>
      </w:r>
      <w:r>
        <w:t xml:space="preserve">is a strong candidate to be added to that catalogue as a fresh, cycle-native</w:t>
      </w:r>
      <w:r>
        <w:t xml:space="preserve"> </w:t>
      </w:r>
      <w:r>
        <w:t xml:space="preserve">worked example, generalising past the specific process-closure framing to the</w:t>
      </w:r>
      <w:r>
        <w:t xml:space="preserve"> </w:t>
      </w:r>
      <w:r>
        <w:t xml:space="preserve">underlying "exported vs. non-exported state across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" mechanism.</w:t>
      </w:r>
    </w:p>
    <w:bookmarkEnd w:id="60"/>
    <w:bookmarkStart w:id="61" w:name="X33a00cff858fc5915523d79ef0428cfe9533a07"/>
    <w:p>
      <w:pPr>
        <w:pStyle w:val="Heading3"/>
      </w:pPr>
      <w:r>
        <w:t xml:space="preserve">8.2 Real execution finds what review, by itself, cannot</w:t>
      </w:r>
    </w:p>
    <w:p>
      <w:pPr>
        <w:pStyle w:val="FirstParagraph"/>
      </w:pPr>
      <w:r>
        <w:t xml:space="preserve">The single most consequential fact this cycle demonstrates is that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descendants()</w:t>
      </w:r>
      <w:r>
        <w:rPr>
          <w:b/>
          <w:bCs/>
        </w:rPr>
        <w:t xml:space="preserve"> </w:t>
      </w:r>
      <w:r>
        <w:rPr>
          <w:b/>
          <w:bCs/>
        </w:rPr>
        <w:t xml:space="preserve">de-duplication defect was invisible to two rounds of rigorous,</w:t>
      </w:r>
      <w:r>
        <w:rPr>
          <w:b/>
          <w:bCs/>
        </w:rPr>
        <w:t xml:space="preserve"> </w:t>
      </w:r>
      <w:r>
        <w:rPr>
          <w:b/>
          <w:bCs/>
        </w:rPr>
        <w:t xml:space="preserve">adversarially-framed static/logical review</w:t>
      </w:r>
      <w:r>
        <w:t xml:space="preserve"> </w:t>
      </w:r>
      <w:r>
        <w:t xml:space="preserve">— round 9's own review, which</w:t>
      </w:r>
      <w:r>
        <w:t xml:space="preserve"> </w:t>
      </w:r>
      <w:r>
        <w:rPr>
          <w:i/>
          <w:iCs/>
        </w:rPr>
        <w:t xml:space="preserve">introduced</w:t>
      </w:r>
      <w:r>
        <w:t xml:space="preserve"> </w:t>
      </w:r>
      <w:r>
        <w:t xml:space="preserve">the fix that (unintentionally) exposed the underlying defect,</w:t>
      </w:r>
      <w:r>
        <w:t xml:space="preserve"> </w:t>
      </w:r>
      <w:r>
        <w:t xml:space="preserve">still did not itself catch the defect; it took an actual, real execution of</w:t>
      </w:r>
      <w:r>
        <w:t xml:space="preserve"> </w:t>
      </w:r>
      <w:r>
        <w:t xml:space="preserve">the full test suite, on real process-table data, to surface it as a concrete</w:t>
      </w:r>
      <w:r>
        <w:t xml:space="preserve"> </w:t>
      </w:r>
      <w:r>
        <w:t xml:space="preserve">"still alive after 25 seconds" failure. This is the empirical argument for why</w:t>
      </w:r>
      <w:r>
        <w:t xml:space="preserve"> </w:t>
      </w:r>
      <w:r>
        <w:t xml:space="preserve">this project's constitution insists on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mandatory independent review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real, runtime, on-target execution as co-equal, non-substitutable</w:t>
      </w:r>
      <w:r>
        <w:t xml:space="preserve"> </w:t>
      </w:r>
      <w:r>
        <w:t xml:space="preserve">layers (§11.4.108's four-layer fix-verification discipline, cited by name in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's own Workable-Item Linkage section) — a code review, however</w:t>
      </w:r>
      <w:r>
        <w:t xml:space="preserve"> </w:t>
      </w:r>
      <w:r>
        <w:t xml:space="preserve">rigorous, reasons about what the code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do; only real execution proves</w:t>
      </w:r>
      <w:r>
        <w:t xml:space="preserve"> </w:t>
      </w:r>
      <w:r>
        <w:t xml:space="preserve">what it</w:t>
      </w:r>
      <w:r>
        <w:t xml:space="preserve"> </w:t>
      </w:r>
      <w:r>
        <w:rPr>
          <w:i/>
          <w:iCs/>
        </w:rPr>
        <w:t xml:space="preserve">actually</w:t>
      </w:r>
      <w:r>
        <w:t xml:space="preserve"> </w:t>
      </w:r>
      <w:r>
        <w:t xml:space="preserve">does under real conditions.</w:t>
      </w:r>
    </w:p>
    <w:bookmarkEnd w:id="61"/>
    <w:bookmarkStart w:id="62" w:name="X3179df89fe65ef3df7b4d0406acfbfd5ea296a8"/>
    <w:p>
      <w:pPr>
        <w:pStyle w:val="Heading3"/>
      </w:pPr>
      <w:r>
        <w:t xml:space="preserve">8.3 Adversarial reframing between review rounds is load-bearing, not ceremonial</w:t>
      </w:r>
    </w:p>
    <w:p>
      <w:pPr>
        <w:pStyle w:val="FirstParagraph"/>
      </w:pPr>
      <w:r>
        <w:t xml:space="preserve">Section 5.5's finding that round 10 discovered 9 entirely new, non-overlapping</w:t>
      </w:r>
      <w:r>
        <w:t xml:space="preserve"> </w:t>
      </w:r>
      <w:r>
        <w:t xml:space="preserve">findings on a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diff than round 9 reviewed is a direct, measured</w:t>
      </w:r>
      <w:r>
        <w:t xml:space="preserve"> </w:t>
      </w:r>
      <w:r>
        <w:t xml:space="preserve">argument against treating "the previous round's findings are fixed" as</w:t>
      </w:r>
      <w:r>
        <w:t xml:space="preserve"> </w:t>
      </w:r>
      <w:r>
        <w:t xml:space="preserve">equivalent to "the batch is done." Each review round in this cycle was</w:t>
      </w:r>
      <w:r>
        <w:t xml:space="preserve"> </w:t>
      </w:r>
      <w:r>
        <w:t xml:space="preserve">deliberately re-framed — round 10 was explicitly briefed to hunt for a specific</w:t>
      </w:r>
      <w:r>
        <w:t xml:space="preserve"> </w:t>
      </w:r>
      <w:r>
        <w:t xml:space="preserve">bug class the previous round's fix had exposed — rather than merely re-checking</w:t>
      </w:r>
      <w:r>
        <w:t xml:space="preserve"> </w:t>
      </w:r>
      <w:r>
        <w:t xml:space="preserve">the same finding list. This project's recommendation, borne out by this</w:t>
      </w:r>
      <w:r>
        <w:t xml:space="preserve"> </w:t>
      </w:r>
      <w:r>
        <w:t xml:space="preserve">cycle's own evidence, is that every re-review dispatch should continue to</w:t>
      </w:r>
      <w:r>
        <w:t xml:space="preserve"> </w:t>
      </w:r>
      <w:r>
        <w:t xml:space="preserve">carry an explicit "and specifically hunt for X" framing derived from what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round's fixes changed, not merely a generic "please re-check"</w:t>
      </w:r>
      <w:r>
        <w:t xml:space="preserve"> </w:t>
      </w:r>
      <w:r>
        <w:t xml:space="preserve">instruction.</w:t>
      </w:r>
    </w:p>
    <w:bookmarkEnd w:id="62"/>
    <w:bookmarkStart w:id="63" w:name="X777801c0f8aa55614ab38442610be5a370712d8"/>
    <w:p>
      <w:pPr>
        <w:pStyle w:val="Heading3"/>
      </w:pPr>
      <w:r>
        <w:t xml:space="preserve">8.4 Honest partial-completion reporting is itself a discipline worth preserving</w:t>
      </w:r>
    </w:p>
    <w:p>
      <w:pPr>
        <w:pStyle w:val="FirstParagraph"/>
      </w:pPr>
      <w:r>
        <w:t xml:space="preserve">At the moment of authoring, one of three round-10 fixes is confirmed complete</w:t>
      </w:r>
      <w:r>
        <w:t xml:space="preserve"> </w:t>
      </w:r>
      <w:r>
        <w:t xml:space="preserve">and two are not. This document's own Section 4.4 table, and its Section 5.1</w:t>
      </w:r>
      <w:r>
        <w:t xml:space="preserve"> </w:t>
      </w:r>
      <w:r>
        <w:t xml:space="preserve">table, were both constructed to reflect that asymmetry precisely — never</w:t>
      </w:r>
      <w:r>
        <w:t xml:space="preserve"> </w:t>
      </w:r>
      <w:r>
        <w:t xml:space="preserve">rounding "2 of 3 still in flight" up to "the batch is basically done." This is</w:t>
      </w:r>
      <w:r>
        <w:t xml:space="preserve"> </w:t>
      </w:r>
      <w:r>
        <w:t xml:space="preserve">recommended as a standing practice for any status report produced mid-cycle in</w:t>
      </w:r>
      <w:r>
        <w:t xml:space="preserve"> </w:t>
      </w:r>
      <w:r>
        <w:t xml:space="preserve">this project: report the confirmed state, name the unconfirmed state</w:t>
      </w:r>
      <w:r>
        <w:t xml:space="preserve"> </w:t>
      </w:r>
      <w:r>
        <w:t xml:space="preserve">explicitly, and never let a document's tone imply more certainty than its</w:t>
      </w:r>
      <w:r>
        <w:t xml:space="preserve"> </w:t>
      </w:r>
      <w:r>
        <w:t xml:space="preserve">underlying evidence supports.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Xceb48a6ce73031876cf13c1cddaf2a41ba608cd"/>
    <w:p>
      <w:pPr>
        <w:pStyle w:val="Heading2"/>
      </w:pPr>
      <w:r>
        <w:t xml:space="preserve">9. Verification methodology and honest gaps of this document itself</w:t>
      </w:r>
    </w:p>
    <w:p>
      <w:pPr>
        <w:pStyle w:val="FirstParagraph"/>
      </w:pPr>
      <w:r>
        <w:t xml:space="preserve">This document was produced by directly reading the following live artefacts at</w:t>
      </w:r>
      <w:r>
        <w:t xml:space="preserve"> </w:t>
      </w:r>
      <w:r>
        <w:t xml:space="preserve">authoring time, rather than from memory or from the task brief that requested</w:t>
      </w:r>
      <w:r>
        <w:t xml:space="preserve"> </w:t>
      </w:r>
      <w:r>
        <w:t xml:space="preserve">it (which is itself explicitly framed, and treated here, as a starting dossier</w:t>
      </w:r>
      <w:r>
        <w:t xml:space="preserve"> </w:t>
      </w:r>
      <w:r>
        <w:t xml:space="preserve">requiring independent confirmation, not a source of truth):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specs/004-fast-dev-cycles/spec.md</w:t>
      </w:r>
      <w:r>
        <w:t xml:space="preserve"> </w:t>
      </w:r>
      <w:r>
        <w:t xml:space="preserve">(full text, 269 lines),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(task-id</w:t>
      </w:r>
      <w:r>
        <w:t xml:space="preserve"> </w:t>
      </w:r>
      <w:r>
        <w:t xml:space="preserve">and phase-boundary extraction via targeted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given its 1,850-line size),</w:t>
      </w:r>
      <w:r>
        <w:t xml:space="preserve"> </w:t>
      </w:r>
      <w:r>
        <w:rPr>
          <w:rStyle w:val="VerbatimChar"/>
        </w:rPr>
        <w:t xml:space="preserve">research.md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(full text plus targeted structural greps for</w:t>
      </w:r>
      <w:r>
        <w:t xml:space="preserve"> </w:t>
      </w:r>
      <w:r>
        <w:t xml:space="preserve">phase/task-id boundaries).</w:t>
      </w:r>
    </w:p>
    <w:p>
      <w:pPr>
        <w:pStyle w:val="Compact"/>
        <w:numPr>
          <w:ilvl w:val="0"/>
          <w:numId w:val="1012"/>
        </w:numPr>
      </w:pPr>
      <w:r>
        <w:t xml:space="preserve">Direct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and directory-listing counts of every file named in Section 4.1</w:t>
      </w:r>
      <w:r>
        <w:t xml:space="preserve"> </w:t>
      </w:r>
      <w:r>
        <w:t xml:space="preserve">and Section 5.7, run against the real, current tracked tree.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docs/requests/agent_registry.jsonl</w:t>
      </w:r>
      <w:r>
        <w:t xml:space="preserve"> </w:t>
      </w:r>
      <w:r>
        <w:t xml:space="preserve">(2,921 lines at the time of reading),</w:t>
      </w:r>
      <w:r>
        <w:t xml:space="preserve"> </w:t>
      </w:r>
      <w:r>
        <w:t xml:space="preserve">filtered for every entry mentioning this cycle's work, cross-checked against</w:t>
      </w:r>
      <w:r>
        <w:t xml:space="preserve"> </w:t>
      </w:r>
      <w:r>
        <w:t xml:space="preserve">its own documented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 </w:t>
      </w:r>
      <w:r>
        <w:t xml:space="preserve">async-completion-timing defect so that a</w:t>
      </w:r>
      <w:r>
        <w:t xml:space="preserve"> </w:t>
      </w:r>
      <w:r>
        <w:t xml:space="preserve">launch-time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was never mistaken for a real one.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docs/requests/history.md</w:t>
      </w:r>
      <w:r>
        <w:t xml:space="preserve"> </w:t>
      </w:r>
      <w:r>
        <w:t xml:space="preserve">(the operator request-history ledger), whose</w:t>
      </w:r>
      <w:r>
        <w:t xml:space="preserve"> </w:t>
      </w:r>
      <w:r>
        <w:t xml:space="preserve">persisted verbatim subagent hand-back reports were the primary source for</w:t>
      </w:r>
      <w:r>
        <w:t xml:space="preserve"> </w:t>
      </w:r>
      <w:r>
        <w:t xml:space="preserve">Section 3.1's and Section 4's most detailed factual claims, quoted directly</w:t>
      </w:r>
      <w:r>
        <w:t xml:space="preserve"> </w:t>
      </w:r>
      <w:r>
        <w:t xml:space="preserve">rather than paraphrased wherever the exact wording carries load-bearing</w:t>
      </w:r>
      <w:r>
        <w:t xml:space="preserve"> </w:t>
      </w:r>
      <w:r>
        <w:t xml:space="preserve">detail.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(11,900 lines), read at the exact line numbers cited in</w:t>
      </w:r>
      <w:r>
        <w:t xml:space="preserve"> </w:t>
      </w:r>
      <w:r>
        <w:t xml:space="preserve">Section 7 for each anchor, rather than reproduced from a compact summary.</w:t>
      </w:r>
    </w:p>
    <w:p>
      <w:pPr>
        <w:pStyle w:val="FirstParagraph"/>
      </w:pPr>
      <w:r>
        <w:rPr>
          <w:b/>
          <w:bCs/>
        </w:rPr>
        <w:t xml:space="preserve">One deliberate methodological choice</w:t>
      </w:r>
      <w:r>
        <w:t xml:space="preserve">: this document's author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 re-run the fastcycle test suite (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or the individual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files) against the live tree, even though doing so is read-only and</w:t>
      </w:r>
      <w:r>
        <w:t xml:space="preserve"> </w:t>
      </w:r>
      <w:r>
        <w:t xml:space="preserve">would not modify any source file. This is because, at authoring time, three</w:t>
      </w:r>
      <w:r>
        <w:t xml:space="preserve"> </w:t>
      </w:r>
      <w:r>
        <w:t xml:space="preserve">fix agents were actively working inside</w:t>
      </w:r>
      <w:r>
        <w:t xml:space="preserve"> </w:t>
      </w:r>
      <w:r>
        <w:rPr>
          <w:rStyle w:val="VerbatimChar"/>
        </w:rPr>
        <w:t xml:space="preserve">constitution/scripts/fastcycle/</w:t>
      </w:r>
      <w:r>
        <w:t xml:space="preserve"> </w:t>
      </w:r>
      <w:r>
        <w:t xml:space="preserve">(the exact directory this dispatch was told to treat as fully disjoint from</w:t>
      </w:r>
      <w:r>
        <w:t xml:space="preserve"> </w:t>
      </w:r>
      <w:r>
        <w:t xml:space="preserve">this task's own scope), and</w:t>
      </w:r>
      <w:r>
        <w:t xml:space="preserve"> </w:t>
      </w:r>
      <w:r>
        <w:rPr>
          <w:rStyle w:val="VerbatimChar"/>
        </w:rPr>
        <w:t xml:space="preserve">lib/host_guard.sh</w:t>
      </w:r>
      <w:r>
        <w:t xml:space="preserve">'s own live resource probes</w:t>
      </w:r>
      <w:r>
        <w:t xml:space="preserve"> </w:t>
      </w:r>
      <w:r>
        <w:t xml:space="preserve">(the very thing under test) read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host's current process count,</w:t>
      </w:r>
      <w:r>
        <w:t xml:space="preserve"> </w:t>
      </w:r>
      <w:r>
        <w:t xml:space="preserve">thread headroom, and memory availability — launching an additional heavy test</w:t>
      </w:r>
      <w:r>
        <w:t xml:space="preserve"> </w:t>
      </w:r>
      <w:r>
        <w:t xml:space="preserve">run concurrently would have measurably perturbed the host state those agents'</w:t>
      </w:r>
      <w:r>
        <w:t xml:space="preserve"> </w:t>
      </w:r>
      <w:r>
        <w:t xml:space="preserve">own verification runs depend on, in a project whose own §12.6/§12.8/§12.12</w:t>
      </w:r>
      <w:r>
        <w:t xml:space="preserve"> </w:t>
      </w:r>
      <w:r>
        <w:t xml:space="preserve">host-safety discipline exists specifically to prevent exactly that class of</w:t>
      </w:r>
      <w:r>
        <w:t xml:space="preserve"> </w:t>
      </w:r>
      <w:r>
        <w:t xml:space="preserve">self-inflicted interference. The pass/fail figures reported in Section 5 are</w:t>
      </w:r>
      <w:r>
        <w:t xml:space="preserve"> </w:t>
      </w:r>
      <w:r>
        <w:t xml:space="preserve">therefore cited from the fix and review agents' own captured, registry- and</w:t>
      </w:r>
      <w:r>
        <w:t xml:space="preserve"> </w:t>
      </w:r>
      <w:r>
        <w:t xml:space="preserve">ledger-recorded runtime evidence — which is itself the project's own mandated</w:t>
      </w:r>
      <w:r>
        <w:t xml:space="preserve"> </w:t>
      </w:r>
      <w:r>
        <w:t xml:space="preserve">RED→GREEN and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/mutation-suite invocation discipline — rather than</w:t>
      </w:r>
      <w:r>
        <w:t xml:space="preserve"> </w:t>
      </w:r>
      <w:r>
        <w:t xml:space="preserve">from a fresh run this document's author performed itself.</w:t>
      </w:r>
    </w:p>
    <w:p>
      <w:pPr>
        <w:pStyle w:val="BodyText"/>
      </w:pPr>
      <w:r>
        <w:rPr>
          <w:b/>
          <w:bCs/>
        </w:rPr>
        <w:t xml:space="preserve">Known gap, honestly recorded rather than silently worked around</w:t>
      </w:r>
      <w:r>
        <w:t xml:space="preserve">: per this</w:t>
      </w:r>
      <w:r>
        <w:t xml:space="preserve"> </w:t>
      </w:r>
      <w:r>
        <w:t xml:space="preserve">project's own §11.4.212 anchor ("main README is the canonical starting-point</w:t>
      </w:r>
      <w:r>
        <w:t xml:space="preserve"> </w:t>
      </w:r>
      <w:r>
        <w:t xml:space="preserve">… no doc may be an orphan unreachable from README"), this document should</w:t>
      </w:r>
      <w:r>
        <w:t xml:space="preserve"> </w:t>
      </w:r>
      <w:r>
        <w:t xml:space="preserve">ultimately be linked, directly or transitively, from</w:t>
      </w:r>
      <w:r>
        <w:t xml:space="preserve"> </w:t>
      </w:r>
      <w:r>
        <w:rPr>
          <w:rStyle w:val="VerbatimChar"/>
        </w:rPr>
        <w:t xml:space="preserve">constitution/README.md</w:t>
      </w:r>
      <w:r>
        <w:t xml:space="preserve">.</w:t>
      </w:r>
      <w:r>
        <w:t xml:space="preserve"> </w:t>
      </w:r>
      <w:r>
        <w:t xml:space="preserve">This dispatch's own scope was explicitly restricted to new files under</w:t>
      </w:r>
      <w:r>
        <w:t xml:space="preserve"> </w:t>
      </w:r>
      <w:r>
        <w:rPr>
          <w:rStyle w:val="VerbatimChar"/>
        </w:rPr>
        <w:t xml:space="preserve">docs/optimization/</w:t>
      </w:r>
      <w:r>
        <w:t xml:space="preserve"> </w:t>
      </w:r>
      <w:r>
        <w:t xml:space="preserve">only, and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was, at the moment of writing, a</w:t>
      </w:r>
      <w:r>
        <w:t xml:space="preserve"> </w:t>
      </w:r>
      <w:r>
        <w:t xml:space="preserve">file this dispatch was told other in-flight work might also be touching (it</w:t>
      </w:r>
      <w:r>
        <w:t xml:space="preserve"> </w:t>
      </w:r>
      <w:r>
        <w:t xml:space="preserve">appeared among the pre-existing uncommitted changes present in the working</w:t>
      </w:r>
      <w:r>
        <w:t xml:space="preserve"> </w:t>
      </w:r>
      <w:r>
        <w:t xml:space="preserve">tree before this dispatch began) — so no edit to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was made here.</w:t>
      </w:r>
      <w:r>
        <w:t xml:space="preserve"> </w:t>
      </w:r>
      <w:r>
        <w:t xml:space="preserve">Wiring this document into the README's own doc-link section is recorded here</w:t>
      </w:r>
      <w:r>
        <w:t xml:space="preserve"> </w:t>
      </w:r>
      <w:r>
        <w:t xml:space="preserve">as an explicitly owed, tracked follow-up (per this project's own §11.4.197</w:t>
      </w:r>
      <w:r>
        <w:t xml:space="preserve"> </w:t>
      </w:r>
      <w:r>
        <w:t xml:space="preserve">research/kicked-off-work completion mandate — a started requirement is never</w:t>
      </w:r>
      <w:r>
        <w:t xml:space="preserve"> </w:t>
      </w:r>
      <w:r>
        <w:t xml:space="preserve">silently left un-wired), to be done as its own small, disjoint, reviewed</w:t>
      </w:r>
      <w:r>
        <w:t xml:space="preserve"> </w:t>
      </w:r>
      <w:r>
        <w:t xml:space="preserve">change once the README's current uncommitted state is known to be settled.</w:t>
      </w:r>
    </w:p>
    <w:p>
      <w:r>
        <w:pict>
          <v:rect style="width:0;height:1.5pt" o:hralign="center" o:hrstd="t" o:hr="t"/>
        </w:pict>
      </w:r>
    </w:p>
    <w:bookmarkEnd w:id="65"/>
    <w:bookmarkStart w:id="83" w:name="Xaa680d9e82b0c815f2ecc8ab19e18d73b085a85"/>
    <w:p>
      <w:pPr>
        <w:pStyle w:val="Heading2"/>
      </w:pPr>
      <w:r>
        <w:t xml:space="preserve">10. Update — 2026-09-28 (Revision 2)</w:t>
      </w:r>
    </w:p>
    <w:p>
      <w:pPr>
        <w:pStyle w:val="FirstParagraph"/>
      </w:pPr>
      <w:r>
        <w:t xml:space="preserve">This section was requested directly by the operator via the project's own</w:t>
      </w:r>
      <w:r>
        <w:t xml:space="preserve"> </w:t>
      </w:r>
      <w:r>
        <w:t xml:space="preserve">§11.4.140 action-prefix mandate — the originating request, quoted verbatim</w:t>
      </w:r>
      <w:r>
        <w:t xml:space="preserve"> </w:t>
      </w:r>
      <w:r>
        <w:t xml:space="preserve">from the operator request-history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docs/requests/history.md</w:t>
      </w:r>
      <w:r>
        <w:t xml:space="preserve">, entry</w:t>
      </w:r>
      <w:r>
        <w:t xml:space="preserve"> </w:t>
      </w:r>
      <w:r>
        <w:rPr>
          <w:rStyle w:val="VerbatimChar"/>
        </w:rPr>
        <w:t xml:space="preserve">R-2026-09-28-112940</w:t>
      </w:r>
      <w:r>
        <w:t xml:space="preserve">, 2026-09-28</w:t>
      </w:r>
      <w:r>
        <w:t xml:space="preserve"> </w:t>
      </w:r>
      <w:r>
        <w:t xml:space="preserve">11:29:08 MSK), reads:</w:t>
      </w:r>
      <w:r>
        <w:t xml:space="preserve"> </w:t>
      </w:r>
      <w:r>
        <w:rPr>
          <w:i/>
          <w:iCs/>
        </w:rPr>
        <w:t xml:space="preserve">"REMINDER ---&gt; Has this been done, commited and</w:t>
      </w:r>
      <w:r>
        <w:rPr>
          <w:i/>
          <w:iCs/>
        </w:rPr>
        <w:t xml:space="preserve"> </w:t>
      </w:r>
      <w:r>
        <w:rPr>
          <w:i/>
          <w:iCs/>
        </w:rPr>
        <w:t xml:space="preserve">pushed? ---&gt; BACKGROUND :: IMPORTANT: Do exhaustive analisys of all work we</w:t>
      </w:r>
      <w:r>
        <w:rPr>
          <w:i/>
          <w:iCs/>
        </w:rPr>
        <w:t xml:space="preserve"> </w:t>
      </w:r>
      <w:r>
        <w:rPr>
          <w:i/>
          <w:iCs/>
        </w:rPr>
        <w:t xml:space="preserve">are doing now via SpecKit and Superpowers with all details, proper summary,</w:t>
      </w:r>
      <w:r>
        <w:rPr>
          <w:i/>
          <w:iCs/>
        </w:rPr>
        <w:t xml:space="preserve"> </w:t>
      </w:r>
      <w:r>
        <w:rPr>
          <w:i/>
          <w:iCs/>
        </w:rPr>
        <w:t xml:space="preserve">fully structured content divided into sections, additional explanations,</w:t>
      </w:r>
      <w:r>
        <w:rPr>
          <w:i/>
          <w:iCs/>
        </w:rPr>
        <w:t xml:space="preserve"> </w:t>
      </w:r>
      <w:r>
        <w:rPr>
          <w:i/>
          <w:iCs/>
        </w:rPr>
        <w:t xml:space="preserve">measurements, analisys of performance and metrics changes, graphs, diagarams</w:t>
      </w:r>
      <w:r>
        <w:rPr>
          <w:i/>
          <w:iCs/>
        </w:rPr>
        <w:t xml:space="preserve"> </w:t>
      </w:r>
      <w:r>
        <w:rPr>
          <w:i/>
          <w:iCs/>
        </w:rPr>
        <w:t xml:space="preserve">and schemes and put it all into constitution Submodule under</w:t>
      </w:r>
      <w:r>
        <w:rPr>
          <w:i/>
          <w:iCs/>
        </w:rPr>
        <w:t xml:space="preserve"> </w:t>
      </w:r>
      <w:r>
        <w:rPr>
          <w:i/>
          <w:iCs/>
        </w:rPr>
        <w:t xml:space="preserve">docs/optimization/ dir."</w:t>
      </w:r>
      <w:r>
        <w:t xml:space="preserve"> </w:t>
      </w:r>
      <w:r>
        <w:t xml:space="preserve">This section is that update, produced by directly</w:t>
      </w:r>
      <w:r>
        <w:t xml:space="preserve"> </w:t>
      </w:r>
      <w:r>
        <w:t xml:space="preserve">reading the live git history of both the parent repository and the</w:t>
      </w:r>
      <w:r>
        <w:t xml:space="preserve"> </w:t>
      </w:r>
      <w:r>
        <w:t xml:space="preserve">constitution submodule, the live</w:t>
      </w:r>
      <w:r>
        <w:t xml:space="preserve"> </w:t>
      </w:r>
      <w:r>
        <w:rPr>
          <w:rStyle w:val="VerbatimChar"/>
        </w:rPr>
        <w:t xml:space="preserve">specs/004-fast-dev-cycles/tasks.md</w:t>
      </w:r>
      <w:r>
        <w:t xml:space="preserve"> </w:t>
      </w:r>
      <w:r>
        <w:t xml:space="preserve">task</w:t>
      </w:r>
      <w:r>
        <w:t xml:space="preserve"> </w:t>
      </w:r>
      <w:r>
        <w:t xml:space="preserve">list, the agent registry, the operator request-history ledger, and the real</w:t>
      </w:r>
      <w:r>
        <w:t xml:space="preserve"> </w:t>
      </w:r>
      <w:r>
        <w:t xml:space="preserve">on-disk evidence artefacts every implementation task below cites — exactly</w:t>
      </w:r>
      <w:r>
        <w:t xml:space="preserve"> </w:t>
      </w:r>
      <w:r>
        <w:t xml:space="preserve">the same verification discipline Sections 1–9 above already establish for</w:t>
      </w:r>
      <w:r>
        <w:t xml:space="preserve"> </w:t>
      </w:r>
      <w:r>
        <w:t xml:space="preserve">Revision 1.</w:t>
      </w:r>
    </w:p>
    <w:bookmarkStart w:id="66" w:name="Xe01defae505c1cd12dd592a01d6577f1aa6a3e3"/>
    <w:p>
      <w:pPr>
        <w:pStyle w:val="Heading3"/>
      </w:pPr>
      <w:r>
        <w:t xml:space="preserve">10.1 Executive summary of the delta</w:t>
      </w:r>
    </w:p>
    <w:p>
      <w:pPr>
        <w:pStyle w:val="FirstParagraph"/>
      </w:pPr>
      <w:r>
        <w:t xml:space="preserve">Since Revision 1 was committed (constitution</w:t>
      </w:r>
      <w:r>
        <w:t xml:space="preserve"> </w:t>
      </w:r>
      <w:r>
        <w:rPr>
          <w:rStyle w:val="VerbatimChar"/>
        </w:rPr>
        <w:t xml:space="preserve">c380a44</w:t>
      </w:r>
      <w:r>
        <w:t xml:space="preserve">, 2026-09-27T22:39Z),</w:t>
      </w:r>
      <w:r>
        <w:t xml:space="preserve"> </w:t>
      </w:r>
      <w:r>
        <w:t xml:space="preserve">this cycle has landed</w:t>
      </w:r>
      <w:r>
        <w:t xml:space="preserve"> </w:t>
      </w:r>
      <w:r>
        <w:rPr>
          <w:b/>
          <w:bCs/>
        </w:rPr>
        <w:t xml:space="preserve">31 real commits</w:t>
      </w:r>
      <w:r>
        <w:t xml:space="preserve"> </w:t>
      </w:r>
      <w:r>
        <w:t xml:space="preserve">across the two repositories this</w:t>
      </w:r>
      <w:r>
        <w:t xml:space="preserve"> </w:t>
      </w:r>
      <w:r>
        <w:t xml:space="preserve">feature spans —</w:t>
      </w:r>
      <w:r>
        <w:t xml:space="preserve"> </w:t>
      </w:r>
      <w:r>
        <w:rPr>
          <w:b/>
          <w:bCs/>
        </w:rPr>
        <w:t xml:space="preserve">12</w:t>
      </w:r>
      <w:r>
        <w:t xml:space="preserve"> </w:t>
      </w:r>
      <w:r>
        <w:t xml:space="preserve">in the constitution submodule,</w:t>
      </w:r>
      <w:r>
        <w:t xml:space="preserve"> </w:t>
      </w:r>
      <w:r>
        <w:rPr>
          <w:b/>
          <w:bCs/>
        </w:rPr>
        <w:t xml:space="preserve">19</w:t>
      </w:r>
      <w:r>
        <w:t xml:space="preserve"> </w:t>
      </w:r>
      <w:r>
        <w:t xml:space="preserve">in the parent</w:t>
      </w:r>
      <w:r>
        <w:t xml:space="preserve"> </w:t>
      </w:r>
      <w:r>
        <w:t xml:space="preserve">ATMOSphere repository — none of them reverted, none of them force-pushed</w:t>
      </w:r>
      <w:r>
        <w:t xml:space="preserve"> </w:t>
      </w:r>
      <w:r>
        <w:t xml:space="preserve">(§11.4.113 forbids that absolutely), all independently re-verified before</w:t>
      </w:r>
      <w:r>
        <w:t xml:space="preserve"> </w:t>
      </w:r>
      <w:r>
        <w:t xml:space="preserve">landing per this project's own §11.4.240 producer≠verifier discipline. The</w:t>
      </w:r>
      <w:r>
        <w:t xml:space="preserve"> </w:t>
      </w:r>
      <w:r>
        <w:t xml:space="preserve">headline changes: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T014 (the Foundational batch's mandatory review gate) finally reached a</w:t>
      </w:r>
      <w:r>
        <w:rPr>
          <w:b/>
          <w:bCs/>
        </w:rPr>
        <w:t xml:space="preserve"> </w:t>
      </w:r>
      <w:r>
        <w:rPr>
          <w:b/>
          <w:bCs/>
        </w:rPr>
        <w:t xml:space="preserve">clean GO.</w:t>
      </w:r>
      <w:r>
        <w:t xml:space="preserve"> </w:t>
      </w:r>
      <w:r>
        <w:t xml:space="preserve">Revision 1 left this genuinely open — two of three round-10</w:t>
      </w:r>
      <w:r>
        <w:t xml:space="preserve"> </w:t>
      </w:r>
      <w:r>
        <w:t xml:space="preserve">fixes were unconfirmed at that document's authoring time. This revision</w:t>
      </w:r>
      <w:r>
        <w:t xml:space="preserve"> </w:t>
      </w:r>
      <w:r>
        <w:t xml:space="preserve">can report, with full evidence, that the batch went through</w:t>
      </w:r>
      <w:r>
        <w:t xml:space="preserve"> </w:t>
      </w:r>
      <w:r>
        <w:rPr>
          <w:b/>
          <w:bCs/>
        </w:rPr>
        <w:t xml:space="preserve">two further</w:t>
      </w:r>
      <w:r>
        <w:rPr>
          <w:b/>
          <w:bCs/>
        </w:rPr>
        <w:t xml:space="preserve"> </w:t>
      </w:r>
      <w:r>
        <w:rPr>
          <w:b/>
          <w:bCs/>
        </w:rPr>
        <w:t xml:space="preserve">review rounds</w:t>
      </w:r>
      <w:r>
        <w:t xml:space="preserve"> </w:t>
      </w:r>
      <w:r>
        <w:t xml:space="preserve">(11 and 12) neither of which Revision 1 could have known</w:t>
      </w:r>
      <w:r>
        <w:t xml:space="preserve"> </w:t>
      </w:r>
      <w:r>
        <w:t xml:space="preserve">about, the second of which found a genuinely new class of defect (a</w:t>
      </w:r>
      <w:r>
        <w:t xml:space="preserve"> </w:t>
      </w:r>
      <w:r>
        <w:t xml:space="preserve">silent-fabricated-test-verdict hazard under an inherited</w:t>
      </w:r>
      <w:r>
        <w:t xml:space="preserve"> </w:t>
      </w:r>
      <w:r>
        <w:rPr>
          <w:rStyle w:val="VerbatimChar"/>
        </w:rPr>
        <w:t xml:space="preserve">SIGCHLD=SIG_IGN</w:t>
      </w:r>
      <w:r>
        <w:t xml:space="preserve"> </w:t>
      </w:r>
      <w:r>
        <w:t xml:space="preserve">signal disposition — a defect class distinct from anything Revision 1</w:t>
      </w:r>
      <w:r>
        <w:t xml:space="preserve"> </w:t>
      </w:r>
      <w:r>
        <w:t xml:space="preserve">described), and the batch was committed to the real tracked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b72361b</w:t>
      </w:r>
      <w:r>
        <w:t xml:space="preserve">) with a final state of</w:t>
      </w:r>
      <w:r>
        <w:t xml:space="preserve"> </w:t>
      </w:r>
      <w:r>
        <w:rPr>
          <w:rStyle w:val="VerbatimChar"/>
        </w:rPr>
        <w:t xml:space="preserve">run_all: 9 run, 0 failed</w:t>
      </w:r>
      <w:r>
        <w:t xml:space="preserve">,</w:t>
      </w:r>
      <w:r>
        <w:t xml:space="preserve"> </w:t>
      </w:r>
      <w:r>
        <w:rPr>
          <w:b/>
          <w:bCs/>
        </w:rPr>
        <w:t xml:space="preserve">15/15</w:t>
      </w:r>
      <w:r>
        <w:t xml:space="preserve"> </w:t>
      </w:r>
      <w:r>
        <w:t xml:space="preserve">mutations caught,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 </w:t>
      </w:r>
      <w:r>
        <w:rPr>
          <w:b/>
          <w:bCs/>
        </w:rPr>
        <w:t xml:space="preserve">233/233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test_host_guard_red.sh</w:t>
      </w:r>
      <w:r>
        <w:t xml:space="preserve"> </w:t>
      </w:r>
      <w:r>
        <w:rPr>
          <w:b/>
          <w:bCs/>
        </w:rPr>
        <w:t xml:space="preserve">131/131</w:t>
      </w:r>
      <w:r>
        <w:t xml:space="preserve">. See</w:t>
      </w:r>
      <w:r>
        <w:t xml:space="preserve"> </w:t>
      </w:r>
      <w:hyperlink w:anchor="Xf95d936affc8633dc457291434aadc6630ec690">
        <w:r>
          <w:rPr>
            <w:rStyle w:val="Hyperlink"/>
          </w:rPr>
          <w:t xml:space="preserve">Section 10.3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Phase 3 (US1, the measurement MVP) has substantially progressed.</w:t>
      </w:r>
      <w:r>
        <w:t xml:space="preserve"> </w:t>
      </w:r>
      <w:r>
        <w:t xml:space="preserve">All</w:t>
      </w:r>
      <w:r>
        <w:t xml:space="preserve"> </w:t>
      </w:r>
      <w:r>
        <w:t xml:space="preserve">12 of US1's RED tests (</w:t>
      </w:r>
      <w:r>
        <w:rPr>
          <w:rStyle w:val="VerbatimChar"/>
        </w:rPr>
        <w:t xml:space="preserve">T015</w:t>
      </w:r>
      <w:r>
        <w:t xml:space="preserve">–</w:t>
      </w:r>
      <w:r>
        <w:rPr>
          <w:rStyle w:val="VerbatimChar"/>
        </w:rPr>
        <w:t xml:space="preserve">T026</w:t>
      </w:r>
      <w:r>
        <w:t xml:space="preserve">) are landed and independently</w:t>
      </w:r>
      <w:r>
        <w:t xml:space="preserve"> </w:t>
      </w:r>
      <w:r>
        <w:t xml:space="preserve">verified. Seven implementation tasks have landed with real, machine-</w:t>
      </w:r>
      <w:r>
        <w:t xml:space="preserve"> </w:t>
      </w:r>
      <w:r>
        <w:t xml:space="preserve">written GO verdicts:</w:t>
      </w:r>
      <w:r>
        <w:t xml:space="preserve"> </w:t>
      </w:r>
      <w:r>
        <w:rPr>
          <w:rStyle w:val="VerbatimChar"/>
        </w:rPr>
        <w:t xml:space="preserve">T028</w:t>
      </w:r>
      <w:r>
        <w:t xml:space="preserve"> </w:t>
      </w:r>
      <w:r>
        <w:t xml:space="preserve">(</w:t>
      </w:r>
      <w:r>
        <w:rPr>
          <w:rStyle w:val="VerbatimChar"/>
        </w:rPr>
        <w:t xml:space="preserve">fc_timer.sh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T034</w:t>
      </w:r>
      <w:r>
        <w:t xml:space="preserve"> </w:t>
      </w:r>
      <w:r>
        <w:t xml:space="preserve">(</w:t>
      </w:r>
      <w:r>
        <w:rPr>
          <w:rStyle w:val="VerbatimChar"/>
        </w:rPr>
        <w:t xml:space="preserve">review_record.py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T036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dispatch_stamp.sh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T038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transcript_ingest.py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T039</w:t>
      </w:r>
      <w:r>
        <w:t xml:space="preserve"> </w:t>
      </w:r>
      <w:r>
        <w:t xml:space="preserve">(</w:t>
      </w:r>
      <w:r>
        <w:rPr>
          <w:rStyle w:val="VerbatimChar"/>
        </w:rPr>
        <w:t xml:space="preserve">anchor_citations.py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T041</w:t>
      </w:r>
      <w:r>
        <w:t xml:space="preserve"> </w:t>
      </w:r>
      <w:r>
        <w:t xml:space="preserve">(</w:t>
      </w:r>
      <w:r>
        <w:rPr>
          <w:rStyle w:val="VerbatimChar"/>
        </w:rPr>
        <w:t xml:space="preserve">cycle_report.py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T046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plan_struct_check.py causes</w:t>
      </w:r>
      <w:r>
        <w:t xml:space="preserve">) — several of these required two</w:t>
      </w:r>
      <w:r>
        <w:t xml:space="preserve"> </w:t>
      </w:r>
      <w:r>
        <w:t xml:space="preserve">independent review rounds with real, fixed findings before reaching GO,</w:t>
      </w:r>
      <w:r>
        <w:t xml:space="preserve"> </w:t>
      </w:r>
      <w:r>
        <w:t xml:space="preserve">continuing exactly the pattern Section 5.5 documented for T014.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select_sample.py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baseline_replay.sh</w:t>
      </w:r>
      <w:r>
        <w:t xml:space="preserve">) is implemented and survived a</w:t>
      </w:r>
      <w:r>
        <w:t xml:space="preserve"> </w:t>
      </w:r>
      <w:r>
        <w:t xml:space="preserve">genuine concurrency-race incident (Section 10.4(a)); its own independent</w:t>
      </w:r>
      <w:r>
        <w:t xml:space="preserve"> </w:t>
      </w:r>
      <w:r>
        <w:t xml:space="preserve">review is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as of this writing.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genuine concurrency-race incident happened, was root-caused, and was</w:t>
      </w:r>
      <w:r>
        <w:rPr>
          <w:b/>
          <w:bCs/>
        </w:rPr>
        <w:t xml:space="preserve"> </w:t>
      </w:r>
      <w:r>
        <w:rPr>
          <w:b/>
          <w:bCs/>
        </w:rPr>
        <w:t xml:space="preserve">forward-fixed</w:t>
      </w:r>
      <w:r>
        <w:t xml:space="preserve"> </w:t>
      </w:r>
      <w:r>
        <w:t xml:space="preserve">— running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(a broad working-tree</w:t>
      </w:r>
      <w:r>
        <w:t xml:space="preserve"> </w:t>
      </w:r>
      <w:r>
        <w:t xml:space="preserve">stage) while a subagent was still actively writing a file swept in that</w:t>
      </w:r>
      <w:r>
        <w:t xml:space="preserve"> </w:t>
      </w:r>
      <w:r>
        <w:t xml:space="preserve">file's mid-write state into an unrelated commit. This is reported in full,</w:t>
      </w:r>
      <w:r>
        <w:t xml:space="preserve"> </w:t>
      </w:r>
      <w:r>
        <w:t xml:space="preserve">including the fix and the operational lesson recorded from it, in</w:t>
      </w:r>
      <w:r>
        <w:t xml:space="preserve"> </w:t>
      </w:r>
      <w:hyperlink w:anchor="X37c67255081dbdefd45c96f64ea2dfd9053163e">
        <w:r>
          <w:rPr>
            <w:rStyle w:val="Hyperlink"/>
          </w:rPr>
          <w:t xml:space="preserve">Section 10.4(a)</w:t>
        </w:r>
      </w:hyperlink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glossed over, because this project's own §11.4.6 mandate forbids treating</w:t>
      </w:r>
      <w:r>
        <w:t xml:space="preserve"> </w:t>
      </w:r>
      <w:r>
        <w:t xml:space="preserve">a genuine incident as anything other than what it was.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substantial, unrelated body of already-complete work (ATM-1014, 42</w:t>
      </w:r>
      <w:r>
        <w:rPr>
          <w:b/>
          <w:bCs/>
        </w:rPr>
        <w:t xml:space="preserve"> </w:t>
      </w:r>
      <w:r>
        <w:rPr>
          <w:b/>
          <w:bCs/>
        </w:rPr>
        <w:t xml:space="preserve">real defect fixes) was discovered sitting fully staged but never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</w:t>
      </w:r>
      <w:r>
        <w:t xml:space="preserve">, and was recovered rather than left idle — real mtime</w:t>
      </w:r>
      <w:r>
        <w:t xml:space="preserve"> </w:t>
      </w:r>
      <w:r>
        <w:t xml:space="preserve">evidence puts it staged for</w:t>
      </w:r>
      <w:r>
        <w:t xml:space="preserve"> </w:t>
      </w:r>
      <w:r>
        <w:rPr>
          <w:b/>
          <w:bCs/>
        </w:rPr>
        <w:t xml:space="preserve">at least ~42 hours</w:t>
      </w:r>
      <w:r>
        <w:t xml:space="preserve"> </w:t>
      </w:r>
      <w:r>
        <w:t xml:space="preserve">before this session</w:t>
      </w:r>
      <w:r>
        <w:t xml:space="preserve"> </w:t>
      </w:r>
      <w:r>
        <w:t xml:space="preserve">found and committed it. See</w:t>
      </w:r>
      <w:r>
        <w:t xml:space="preserve"> </w:t>
      </w:r>
      <w:hyperlink w:anchor="X37c67255081dbdefd45c96f64ea2dfd9053163e">
        <w:r>
          <w:rPr>
            <w:rStyle w:val="Hyperlink"/>
          </w:rPr>
          <w:t xml:space="preserve">Section 10.4(c)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[SERIAL]</w:t>
      </w:r>
      <w:r>
        <w:rPr>
          <w:b/>
          <w:bCs/>
        </w:rPr>
        <w:t xml:space="preserve"> </w:t>
      </w:r>
      <w:r>
        <w:rPr>
          <w:b/>
          <w:bCs/>
        </w:rPr>
        <w:t xml:space="preserve">wiring tasks (</w:t>
      </w:r>
      <w:r>
        <w:rPr>
          <w:rStyle w:val="VerbatimChar"/>
          <w:b/>
          <w:bCs/>
        </w:rPr>
        <w:t xml:space="preserve">T029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T032</w:t>
      </w:r>
      <w:r>
        <w:rPr>
          <w:b/>
          <w:bCs/>
        </w:rPr>
        <w:t xml:space="preserve">) are mid-flight as parallel</w:t>
      </w:r>
      <w:r>
        <w:rPr>
          <w:b/>
          <w:bCs/>
        </w:rPr>
        <w:t xml:space="preserve"> </w:t>
      </w:r>
      <w:r>
        <w:rPr>
          <w:b/>
          <w:bCs/>
        </w:rPr>
        <w:t xml:space="preserve">draft subagents at the moment of this writing.</w:t>
      </w:r>
      <w:r>
        <w:t xml:space="preserve"> </w:t>
      </w:r>
      <w:r>
        <w:t xml:space="preserve">Per each task's own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marker (Section 2.3 above), only the conductor may apply, test,</w:t>
      </w:r>
      <w:r>
        <w:t xml:space="preserve"> </w:t>
      </w:r>
      <w:r>
        <w:t xml:space="preserve">and commit these — the four subagents were dispatched to produce</w:t>
      </w:r>
      <w:r>
        <w:t xml:space="preserve"> </w:t>
      </w:r>
      <w:r>
        <w:rPr>
          <w:i/>
          <w:iCs/>
        </w:rPr>
        <w:t xml:space="preserve">proposed patches only</w:t>
      </w:r>
      <w:r>
        <w:t xml:space="preserve">, written to a scratch evidence directory, never</w:t>
      </w:r>
      <w:r>
        <w:t xml:space="preserve"> </w:t>
      </w:r>
      <w:r>
        <w:t xml:space="preserve">touching the real contention-path files. All four have produced</w:t>
      </w:r>
      <w:r>
        <w:t xml:space="preserve"> </w:t>
      </w:r>
      <w:r>
        <w:t xml:space="preserve">substantial draft output (patches + notes, real file sizes documented in</w:t>
      </w:r>
      <w:r>
        <w:t xml:space="preserve"> </w:t>
      </w:r>
      <w:r>
        <w:t xml:space="preserve">Section 10.5), but</w:t>
      </w:r>
      <w:r>
        <w:t xml:space="preserve"> </w:t>
      </w:r>
      <w:r>
        <w:rPr>
          <w:b/>
          <w:bCs/>
        </w:rPr>
        <w:t xml:space="preserve">none has yet been reviewed, applied, tested, or</w:t>
      </w:r>
      <w:r>
        <w:rPr>
          <w:b/>
          <w:bCs/>
        </w:rPr>
        <w:t xml:space="preserve"> </w:t>
      </w:r>
      <w:r>
        <w:rPr>
          <w:b/>
          <w:bCs/>
        </w:rPr>
        <w:t xml:space="preserve">committed by the conductor</w:t>
      </w:r>
      <w:r>
        <w:t xml:space="preserve"> </w:t>
      </w:r>
      <w:r>
        <w:t xml:space="preserve">— this document reports that state exactly</w:t>
      </w:r>
      <w:r>
        <w:t xml:space="preserve"> </w:t>
      </w:r>
      <w:r>
        <w:t xml:space="preserve">as it is, not as "done."</w:t>
      </w:r>
    </w:p>
    <w:p>
      <w:pPr>
        <w:pStyle w:val="FirstParagraph"/>
      </w:pPr>
      <w:r>
        <w:rPr>
          <w:b/>
          <w:bCs/>
        </w:rPr>
        <w:t xml:space="preserve">Honest overall status, stated plainly</w:t>
      </w:r>
      <w:r>
        <w:t xml:space="preserve">: SpecKit-004 is</w:t>
      </w:r>
      <w:r>
        <w:t xml:space="preserve"> </w:t>
      </w:r>
      <w:r>
        <w:rPr>
          <w:b/>
          <w:bCs/>
        </w:rPr>
        <w:t xml:space="preserve">not complete</w:t>
      </w:r>
      <w:r>
        <w:t xml:space="preserve">.</w:t>
      </w:r>
      <w:r>
        <w:t xml:space="preserve"> </w:t>
      </w:r>
      <w:r>
        <w:t xml:space="preserve">Phase 3 (US1) alone still has</w:t>
      </w:r>
      <w:r>
        <w:t xml:space="preserve"> </w:t>
      </w:r>
      <w:r>
        <w:rPr>
          <w:rStyle w:val="VerbatimChar"/>
        </w:rPr>
        <w:t xml:space="preserve">T029</w:t>
      </w:r>
      <w:r>
        <w:t xml:space="preserve">–</w:t>
      </w:r>
      <w:r>
        <w:rPr>
          <w:rStyle w:val="VerbatimChar"/>
        </w:rPr>
        <w:t xml:space="preserve">T033</w:t>
      </w:r>
      <w:r>
        <w:t xml:space="preserve">,</w:t>
      </w:r>
      <w:r>
        <w:t xml:space="preserve"> </w:t>
      </w:r>
      <w:r>
        <w:rPr>
          <w:rStyle w:val="VerbatimChar"/>
        </w:rPr>
        <w:t xml:space="preserve">T035</w:t>
      </w:r>
      <w:r>
        <w:t xml:space="preserve">,</w:t>
      </w:r>
      <w:r>
        <w:t xml:space="preserve"> </w:t>
      </w:r>
      <w:r>
        <w:rPr>
          <w:rStyle w:val="VerbatimChar"/>
        </w:rPr>
        <w:t xml:space="preserve">T037</w:t>
      </w:r>
      <w:r>
        <w:t xml:space="preserve">,</w:t>
      </w:r>
      <w:r>
        <w:t xml:space="preserve"> </w:t>
      </w:r>
      <w:r>
        <w:rPr>
          <w:rStyle w:val="VerbatimChar"/>
        </w:rPr>
        <w:t xml:space="preserve">T040</w:t>
      </w:r>
      <w:r>
        <w:t xml:space="preserve">,</w:t>
      </w:r>
      <w:r>
        <w:t xml:space="preserve"> </w:t>
      </w:r>
      <w:r>
        <w:rPr>
          <w:rStyle w:val="VerbatimChar"/>
        </w:rPr>
        <w:t xml:space="preserve">T042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T044</w:t>
      </w:r>
      <w:r>
        <w:t xml:space="preserve">–</w:t>
      </w:r>
      <w:r>
        <w:rPr>
          <w:rStyle w:val="VerbatimChar"/>
        </w:rPr>
        <w:t xml:space="preserve">T049</w:t>
      </w:r>
      <w:r>
        <w:t xml:space="preserve"> </w:t>
      </w:r>
      <w:r>
        <w:t xml:space="preserve">remaining (draft-only or not-yet-started), and Phases</w:t>
      </w:r>
      <w:r>
        <w:t xml:space="preserve"> </w:t>
      </w:r>
      <w:r>
        <w:t xml:space="preserve">4 through 11 — US2 through US8 plus the final Polish/Verification phase, the</w:t>
      </w:r>
      <w:r>
        <w:t xml:space="preserve"> </w:t>
      </w:r>
      <w:r>
        <w:t xml:space="preserve">overwhelming majority of the 195-task plan — have not been started at all.</w:t>
      </w:r>
      <w:r>
        <w:t xml:space="preserve"> </w:t>
      </w:r>
      <w:r>
        <w:t xml:space="preserve">See</w:t>
      </w:r>
      <w:r>
        <w:t xml:space="preserve"> </w:t>
      </w:r>
      <w:hyperlink w:anchor="X42c17564e7d7c75002df18778321ef9859565ae">
        <w:r>
          <w:rPr>
            <w:rStyle w:val="Hyperlink"/>
          </w:rPr>
          <w:t xml:space="preserve">Section 10.7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precise breakdown.</w:t>
      </w:r>
    </w:p>
    <w:bookmarkEnd w:id="66"/>
    <w:bookmarkStart w:id="67" w:name="X0807f61da1474fedfee84c04f493601ee11749c"/>
    <w:p>
      <w:pPr>
        <w:pStyle w:val="Heading3"/>
      </w:pPr>
      <w:r>
        <w:t xml:space="preserve">10.2 Timeline of everything landed since Revision 1</w:t>
      </w:r>
    </w:p>
    <w:p>
      <w:pPr>
        <w:pStyle w:val="FirstParagraph"/>
      </w:pPr>
      <w:r>
        <w:t xml:space="preserve">Every commit below is cited by its real, independently-verified hash. Times</w:t>
      </w:r>
      <w:r>
        <w:t xml:space="preserve"> </w:t>
      </w:r>
      <w:r>
        <w:t xml:space="preserve">are as recorded by</w:t>
      </w:r>
      <w:r>
        <w:t xml:space="preserve"> </w:t>
      </w:r>
      <w:r>
        <w:rPr>
          <w:rStyle w:val="VerbatimChar"/>
        </w:rPr>
        <w:t xml:space="preserve">git show -s --format=%cI</w:t>
      </w:r>
      <w:r>
        <w:t xml:space="preserve"> </w:t>
      </w:r>
      <w:r>
        <w:t xml:space="preserve">at authoring time (the</w:t>
      </w:r>
      <w:r>
        <w:t xml:space="preserve"> </w:t>
      </w:r>
      <w:r>
        <w:t xml:space="preserve">committer's local clock,</w:t>
      </w:r>
      <w:r>
        <w:t xml:space="preserve"> </w:t>
      </w:r>
      <w:r>
        <w:rPr>
          <w:rStyle w:val="VerbatimChar"/>
        </w:rPr>
        <w:t xml:space="preserve">+05:00</w:t>
      </w:r>
      <w:r>
        <w:t xml:space="preserve">). "Repo" distinguishes the constitution</w:t>
      </w:r>
      <w:r>
        <w:t xml:space="preserve"> </w:t>
      </w:r>
      <w:r>
        <w:t xml:space="preserve">submodule from the parent ATMOSphere repository, since this feature's</w:t>
      </w:r>
      <w:r>
        <w:t xml:space="preserve"> </w:t>
      </w:r>
      <w:r>
        <w:t xml:space="preserve">implementation deliberately spans both (the tool source lives in the</w:t>
      </w:r>
      <w:r>
        <w:t xml:space="preserve"> </w:t>
      </w:r>
      <w:r>
        <w:t xml:space="preserve">submodule per this project's own §11.4.28 decoupling discipline; the plan,</w:t>
      </w:r>
      <w:r>
        <w:t xml:space="preserve"> </w:t>
      </w:r>
      <w:r>
        <w:t xml:space="preserve">tasks, and device-tree wiring live in the parent).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What landed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01:26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b72361b</w:t>
            </w:r>
          </w:p>
        </w:tc>
        <w:tc>
          <w:tcPr/>
          <w:p>
            <w:pPr>
              <w:pStyle w:val="Compact"/>
            </w:pPr>
            <w:r>
              <w:t xml:space="preserve">Foundational batch (</w:t>
            </w:r>
            <w:r>
              <w:rPr>
                <w:rStyle w:val="VerbatimChar"/>
              </w:rPr>
              <w:t xml:space="preserve">T007</w:t>
            </w:r>
            <w:r>
              <w:t xml:space="preserve">–</w:t>
            </w:r>
            <w:r>
              <w:rPr>
                <w:rStyle w:val="VerbatimChar"/>
              </w:rPr>
              <w:t xml:space="preserve">T014</w:t>
            </w:r>
            <w:r>
              <w:t xml:space="preserve">) landed to the real tracked tree — T014 GO after rounds 9–12 (see 10.3)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ada22d27782</w:t>
            </w:r>
          </w:p>
        </w:tc>
        <w:tc>
          <w:tcPr/>
          <w:p>
            <w:pPr>
              <w:pStyle w:val="Compact"/>
            </w:pPr>
            <w:r>
              <w:t xml:space="preserve">Bump submodule pointer for the Foundational batch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4f8c0fddee6</w:t>
            </w:r>
          </w:p>
        </w:tc>
        <w:tc>
          <w:tcPr/>
          <w:p>
            <w:pPr>
              <w:pStyle w:val="Compact"/>
            </w:pPr>
            <w:r>
              <w:t xml:space="preserve">Phase 3 US1 RED tests</w:t>
            </w:r>
            <w:r>
              <w:t xml:space="preserve"> </w:t>
            </w:r>
            <w:r>
              <w:rPr>
                <w:rStyle w:val="VerbatimChar"/>
              </w:rPr>
              <w:t xml:space="preserve">T016</w:t>
            </w:r>
            <w:r>
              <w:t xml:space="preserve">–</w:t>
            </w:r>
            <w:r>
              <w:rPr>
                <w:rStyle w:val="VerbatimChar"/>
              </w:rPr>
              <w:t xml:space="preserve">T022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T015</w:t>
            </w:r>
            <w:r>
              <w:t xml:space="preserve">/</w:t>
            </w:r>
            <w:r>
              <w:rPr>
                <w:rStyle w:val="VerbatimChar"/>
              </w:rPr>
              <w:t xml:space="preserve">T023</w:t>
            </w:r>
            <w:r>
              <w:t xml:space="preserve">/</w:t>
            </w:r>
            <w:r>
              <w:rPr>
                <w:rStyle w:val="VerbatimChar"/>
              </w:rPr>
              <w:t xml:space="preserve">T025</w:t>
            </w:r>
            <w:r>
              <w:t xml:space="preserve"> </w:t>
            </w:r>
            <w:r>
              <w:t xml:space="preserve">still in flight at that point)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7ce30dc</w:t>
            </w:r>
          </w:p>
        </w:tc>
        <w:tc>
          <w:tcPr/>
          <w:p>
            <w:pPr>
              <w:pStyle w:val="Compact"/>
            </w:pPr>
            <w:r>
              <w:t xml:space="preserve">Bump submodule pointer, mirroring #3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a2d9f7106e1</w:t>
            </w:r>
          </w:p>
        </w:tc>
        <w:tc>
          <w:tcPr/>
          <w:p>
            <w:pPr>
              <w:pStyle w:val="Compact"/>
            </w:pPr>
            <w:r>
              <w:t xml:space="preserve">Phase 3 US1 —</w:t>
            </w:r>
            <w:r>
              <w:t xml:space="preserve"> </w:t>
            </w:r>
            <w:r>
              <w:rPr>
                <w:b/>
                <w:bCs/>
              </w:rPr>
              <w:t xml:space="preserve">all 12</w:t>
            </w:r>
            <w:r>
              <w:t xml:space="preserve"> </w:t>
            </w:r>
            <w:r>
              <w:t xml:space="preserve">RED tests (</w:t>
            </w:r>
            <w:r>
              <w:rPr>
                <w:rStyle w:val="VerbatimChar"/>
              </w:rPr>
              <w:t xml:space="preserve">T015</w:t>
            </w:r>
            <w:r>
              <w:t xml:space="preserve">–</w:t>
            </w:r>
            <w:r>
              <w:rPr>
                <w:rStyle w:val="VerbatimChar"/>
              </w:rPr>
              <w:t xml:space="preserve">T026</w:t>
            </w:r>
            <w:r>
              <w:t xml:space="preserve">) confirmed DONE and independently verified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f2a290af13e</w:t>
            </w:r>
          </w:p>
        </w:tc>
        <w:tc>
          <w:tcPr/>
          <w:p>
            <w:pPr>
              <w:pStyle w:val="Compact"/>
            </w:pPr>
            <w:r>
              <w:t xml:space="preserve">Correction: a prior claim that constitution</w:t>
            </w:r>
            <w:r>
              <w:t xml:space="preserve"> </w:t>
            </w:r>
            <w:r>
              <w:rPr>
                <w:rStyle w:val="VerbatimChar"/>
              </w:rPr>
              <w:t xml:space="preserve">7871f2c</w:t>
            </w:r>
            <w:r>
              <w:t xml:space="preserve"> </w:t>
            </w:r>
            <w:r>
              <w:t xml:space="preserve">was pushed was found false — a real</w:t>
            </w:r>
            <w:r>
              <w:t xml:space="preserve"> </w:t>
            </w:r>
            <w:r>
              <w:rPr>
                <w:rStyle w:val="VerbatimChar"/>
              </w:rPr>
              <w:t xml:space="preserve">commit_all.sh</w:t>
            </w:r>
            <w:r>
              <w:t xml:space="preserve"> </w:t>
            </w:r>
            <w:r>
              <w:t xml:space="preserve">cascade-push gap, documented rather than silently re-asserted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005c8a1</w:t>
            </w:r>
          </w:p>
        </w:tc>
        <w:tc>
          <w:tcPr/>
          <w:p>
            <w:pPr>
              <w:pStyle w:val="Compact"/>
            </w:pPr>
            <w:r>
              <w:t xml:space="preserve">Phase 3 US1 RED tests</w:t>
            </w:r>
            <w:r>
              <w:t xml:space="preserve"> </w:t>
            </w:r>
            <w:r>
              <w:rPr>
                <w:rStyle w:val="VerbatimChar"/>
              </w:rPr>
              <w:t xml:space="preserve">T016</w:t>
            </w:r>
            <w:r>
              <w:t xml:space="preserve">–</w:t>
            </w:r>
            <w:r>
              <w:rPr>
                <w:rStyle w:val="VerbatimChar"/>
              </w:rPr>
              <w:t xml:space="preserve">T022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T026</w:t>
            </w:r>
            <w:r>
              <w:t xml:space="preserve"> </w:t>
            </w:r>
            <w:r>
              <w:t xml:space="preserve">(constitution-side landing matching #3)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7871f2c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T023</w:t>
            </w:r>
            <w:r>
              <w:t xml:space="preserve"> </w:t>
            </w:r>
            <w:r>
              <w:t xml:space="preserve">RED test (</w:t>
            </w:r>
            <w:r>
              <w:rPr>
                <w:rStyle w:val="VerbatimChar"/>
              </w:rPr>
              <w:t xml:space="preserve">cycle_report.py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missing_record</w:t>
            </w:r>
            <w:r>
              <w:t xml:space="preserve">/</w:t>
            </w:r>
            <w:r>
              <w:rPr>
                <w:rStyle w:val="VerbatimChar"/>
              </w:rPr>
              <w:t xml:space="preserve">empty_window</w:t>
            </w:r>
            <w:r>
              <w:t xml:space="preserve"> </w:t>
            </w:r>
            <w:r>
              <w:t xml:space="preserve">fixtures for</w:t>
            </w:r>
            <w:r>
              <w:t xml:space="preserve"> </w:t>
            </w:r>
            <w:r>
              <w:rPr>
                <w:rStyle w:val="VerbatimChar"/>
              </w:rPr>
              <w:t xml:space="preserve">cycle_report</w:t>
            </w:r>
            <w:r>
              <w:t xml:space="preserve"> </w:t>
            </w:r>
            <w:r>
              <w:t xml:space="preserve">landed incidentally in the prior commit due to concurrent subagent writes — noted honestly as harmless orphans until this commit referenced them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bc2339a8895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T027</w:t>
            </w:r>
            <w:r>
              <w:t xml:space="preserve"> </w:t>
            </w:r>
            <w:r>
              <w:t xml:space="preserve">DONE — all 10 US1 mutation-observations complete (7 verified-flip + 3 honest-gap)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19bc3fe657e</w:t>
            </w:r>
          </w:p>
        </w:tc>
        <w:tc>
          <w:tcPr/>
          <w:p>
            <w:pPr>
              <w:pStyle w:val="Compact"/>
            </w:pPr>
            <w:r>
              <w:t xml:space="preserve">SpecKit-004 Implementation subsection begun —</w:t>
            </w:r>
            <w:r>
              <w:t xml:space="preserve"> </w:t>
            </w:r>
            <w:r>
              <w:rPr>
                <w:rStyle w:val="VerbatimChar"/>
              </w:rPr>
              <w:t xml:space="preserve">T028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/</w:t>
            </w: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T041</w:t>
            </w:r>
            <w:r>
              <w:t xml:space="preserve"> </w:t>
            </w:r>
            <w:r>
              <w:t xml:space="preserve">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c5c4825c1c3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T028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fc_timer.sh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T041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cycle_report.py</w:t>
            </w:r>
            <w:r>
              <w:t xml:space="preserve">) — both independently re-verified GO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7c2e1d5</w:t>
            </w:r>
          </w:p>
        </w:tc>
        <w:tc>
          <w:tcPr/>
          <w:p>
            <w:pPr>
              <w:pStyle w:val="Compact"/>
            </w:pPr>
            <w:r>
              <w:t xml:space="preserve">Constitution-side landing matching #11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d62abd751a1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fix passes +</w:t>
            </w:r>
            <w:r>
              <w:t xml:space="preserve"> </w:t>
            </w: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dispatched;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's missing-RED-test gap documented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3ec1f6724d5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landed + independently re-verified, its review dispatched;</w:t>
            </w:r>
            <w:r>
              <w:t xml:space="preserve"> </w:t>
            </w: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fix passes still in flight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17c4e44d634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T039</w:t>
            </w:r>
            <w:r>
              <w:t xml:space="preserve">/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fix passes independently re-verified by the conductor, a fresh batched review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5686e31a15b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review returns</w:t>
            </w:r>
            <w:r>
              <w:t xml:space="preserve"> </w:t>
            </w:r>
            <w:r>
              <w:rPr>
                <w:b/>
                <w:bCs/>
              </w:rPr>
              <w:t xml:space="preserve">NO-GO</w:t>
            </w:r>
            <w:r>
              <w:t xml:space="preserve"> </w:t>
            </w:r>
            <w:r>
              <w:t xml:space="preserve">(1 BLOCKING — a malformed-row silent drop), reproduced + a fix pass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502f477e9c4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T039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anchor_citations.py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T034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review_record.py</w:t>
            </w:r>
            <w:r>
              <w:t xml:space="preserve">) — both GO after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Opus-</w:t>
            </w:r>
            <w:r>
              <w:rPr>
                <w:rStyle w:val="VerbatimChar"/>
              </w:rPr>
              <w:t xml:space="preserve">xhigh</w:t>
            </w:r>
            <w:r>
              <w:t xml:space="preserve"> </w:t>
            </w:r>
            <w:r>
              <w:t xml:space="preserve">review round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0c4fbb7</w:t>
            </w:r>
          </w:p>
        </w:tc>
        <w:tc>
          <w:tcPr/>
          <w:p>
            <w:pPr>
              <w:pStyle w:val="Compact"/>
            </w:pPr>
            <w:r>
              <w:t xml:space="preserve">Constitution-side landing matching #17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03add525954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GO on its round-2 review —</w:t>
            </w:r>
            <w:r>
              <w:t xml:space="preserve"> </w:t>
            </w:r>
            <w:r>
              <w:rPr>
                <w:rStyle w:val="VerbatimChar"/>
              </w:rPr>
              <w:t xml:space="preserve">T039</w:t>
            </w:r>
            <w:r>
              <w:t xml:space="preserve">+</w:t>
            </w:r>
            <w:r>
              <w:rPr>
                <w:rStyle w:val="VerbatimChar"/>
              </w:rPr>
              <w:t xml:space="preserve">T034</w:t>
            </w:r>
            <w:r>
              <w:t xml:space="preserve">+</w:t>
            </w:r>
            <w:r>
              <w:rPr>
                <w:rStyle w:val="VerbatimChar"/>
              </w:rPr>
              <w:t xml:space="preserve">T046</w:t>
            </w:r>
            <w:r>
              <w:t xml:space="preserve"> </w:t>
            </w:r>
            <w:r>
              <w:t xml:space="preserve">all fully accepted;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 </w:t>
            </w:r>
            <w:r>
              <w:t xml:space="preserve">implementation in flight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23c67ef724c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T036</w:t>
            </w:r>
            <w:r>
              <w:t xml:space="preserve">'s genuinely-missing RED test authored (a real spec gap, closed) +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's implementation dispatched;</w:t>
            </w:r>
            <w:r>
              <w:t xml:space="preserve"> </w:t>
            </w:r>
            <w:r>
              <w:rPr>
                <w:rStyle w:val="VerbatimChar"/>
              </w:rPr>
              <w:t xml:space="preserve">T046</w:t>
            </w:r>
            <w:r>
              <w:t xml:space="preserve">'s fix pass independently re-verified, its round-2 review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50f9ba8</w:t>
            </w:r>
          </w:p>
        </w:tc>
        <w:tc>
          <w:tcPr/>
          <w:p>
            <w:pPr>
              <w:pStyle w:val="Compact"/>
            </w:pPr>
            <w:r>
              <w:t xml:space="preserve">Constitution-side landing matching #20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0913903567d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T038</w:t>
            </w:r>
            <w:r>
              <w:t xml:space="preserve"> </w:t>
            </w:r>
            <w:r>
              <w:t xml:space="preserve">(credential-sensitive) implementation dispatched with a thorough baseline investigation;</w:t>
            </w:r>
            <w:r>
              <w:t xml:space="preserve"> </w:t>
            </w:r>
            <w:r>
              <w:rPr>
                <w:rStyle w:val="VerbatimChar"/>
              </w:rPr>
              <w:t xml:space="preserve">T036</w:t>
            </w:r>
            <w:r>
              <w:t xml:space="preserve">'s review still in flight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847f8691428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T036</w:t>
            </w:r>
            <w:r>
              <w:t xml:space="preserve"> </w:t>
            </w:r>
            <w:r>
              <w:t xml:space="preserve">landed + independently re-verified, its review dispatched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13:02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ba51e21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T036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dispatch_stamp.sh</w:t>
            </w:r>
            <w:r>
              <w:t xml:space="preserve">) landed and reached GO after 2 review rounds (3 BLOCKING findings in round 1, all fixed + independently re-verified)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13:03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2ed3489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T038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transcript_ingest.py</w:t>
            </w:r>
            <w:r>
              <w:t xml:space="preserve">, 552+ lines) +</w:t>
            </w:r>
            <w:r>
              <w:t xml:space="preserve"> </w:t>
            </w:r>
            <w:r>
              <w:rPr>
                <w:rStyle w:val="VerbatimChar"/>
              </w:rPr>
              <w:t xml:space="preserve">T020</w:t>
            </w:r>
            <w:r>
              <w:t xml:space="preserve">'s RED test — GO after round 1 (credential-safety independently re-verified by conductor AND reviewer, both from scratch)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8a42520</w:t>
            </w:r>
          </w:p>
        </w:tc>
        <w:tc>
          <w:tcPr/>
          <w:p>
            <w:pPr>
              <w:pStyle w:val="Compact"/>
            </w:pPr>
            <w:r>
              <w:t xml:space="preserve">§11.4.65/§11.4.73 four-format doc-export sync (stale companion docs regenerated project-wide)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ae9184a</w:t>
            </w:r>
          </w:p>
        </w:tc>
        <w:tc>
          <w:tcPr/>
          <w:p>
            <w:pPr>
              <w:pStyle w:val="Compact"/>
            </w:pPr>
            <w:r>
              <w:t xml:space="preserve">Bump submodule pointer for #24–#26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13:18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c33c1d4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T043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baseline_replay.sh</w:t>
            </w:r>
            <w:r>
              <w:t xml:space="preserve"> </w:t>
            </w:r>
            <w:r>
              <w:rPr>
                <w:b/>
                <w:bCs/>
              </w:rPr>
              <w:t xml:space="preserve">race-recovery fix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X37c67255081dbdefd45c96f64ea2dfd9053163e">
              <w:r>
                <w:rPr>
                  <w:rStyle w:val="Hyperlink"/>
                </w:rPr>
                <w:t xml:space="preserve">Section 10.4(a)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13:27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3e1ea0fa484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ATM-1014</w:t>
            </w:r>
            <w:r>
              <w:t xml:space="preserve"> </w:t>
            </w:r>
            <w:r>
              <w:t xml:space="preserve">recovery — an unrelated, already-complete 42-defect-fix body of work found staged-uncommitted, recovered — see</w:t>
            </w:r>
            <w:r>
              <w:t xml:space="preserve"> </w:t>
            </w:r>
            <w:hyperlink w:anchor="X37c67255081dbdefd45c96f64ea2dfd9053163e">
              <w:r>
                <w:rPr>
                  <w:rStyle w:val="Hyperlink"/>
                </w:rPr>
                <w:t xml:space="preserve">Section 10.4(c)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13:29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72d918172e0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T003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config/fastcycle/</w:t>
            </w:r>
            <w:r>
              <w:t xml:space="preserve"> </w:t>
            </w:r>
            <w:r>
              <w:t xml:space="preserve">Setup files) + a real §11.4.65 INCLUDED-scope gap fix in</w:t>
            </w:r>
            <w:r>
              <w:t xml:space="preserve"> </w:t>
            </w:r>
            <w:r>
              <w:rPr>
                <w:rStyle w:val="VerbatimChar"/>
              </w:rPr>
              <w:t xml:space="preserve">sync_all_markdown_exports.sh</w:t>
            </w:r>
            <w:r>
              <w:t xml:space="preserve"> </w:t>
            </w:r>
            <w:r>
              <w:t xml:space="preserve">— see</w:t>
            </w:r>
            <w:r>
              <w:t xml:space="preserve"> </w:t>
            </w:r>
            <w:hyperlink w:anchor="X37c67255081dbdefd45c96f64ea2dfd9053163e">
              <w:r>
                <w:rPr>
                  <w:rStyle w:val="Hyperlink"/>
                </w:rPr>
                <w:t xml:space="preserve">Section 10.4(b)</w:t>
              </w:r>
            </w:hyperlink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2ea6897a147</w:t>
            </w:r>
          </w:p>
        </w:tc>
        <w:tc>
          <w:tcPr/>
          <w:p>
            <w:pPr>
              <w:pStyle w:val="Compact"/>
            </w:pPr>
            <w:r>
              <w:t xml:space="preserve">Bump submodule pointer to</w:t>
            </w:r>
            <w:r>
              <w:t xml:space="preserve"> </w:t>
            </w:r>
            <w:r>
              <w:rPr>
                <w:rStyle w:val="VerbatimChar"/>
              </w:rPr>
              <w:t xml:space="preserve">c33c1d4</w:t>
            </w:r>
            <w:r>
              <w:t xml:space="preserve"> </w:t>
            </w:r>
            <w:r>
              <w:t xml:space="preserve">(a bump this revision's author independently confirmed had been missed by the prior commit)</w:t>
            </w:r>
          </w:p>
        </w:tc>
      </w:tr>
    </w:tbl>
    <w:p>
      <w:pPr>
        <w:pStyle w:val="BodyText"/>
      </w:pPr>
      <w:r>
        <w:t xml:space="preserve">(Timestamps are shown only where independently re-confirmed against</w:t>
      </w:r>
      <w:r>
        <w:t xml:space="preserve"> </w:t>
      </w:r>
      <w:r>
        <w:rPr>
          <w:rStyle w:val="VerbatimChar"/>
        </w:rPr>
        <w:t xml:space="preserve">git show -s --format=%cI</w:t>
      </w:r>
      <w:r>
        <w:t xml:space="preserve"> </w:t>
      </w:r>
      <w:r>
        <w:t xml:space="preserve">at authoring time; several early-session commits</w:t>
      </w:r>
      <w:r>
        <w:t xml:space="preserve"> </w:t>
      </w:r>
      <w:r>
        <w:t xml:space="preserve">landed in rapid succession without this document's author re-querying each</w:t>
      </w:r>
      <w:r>
        <w:t xml:space="preserve"> </w:t>
      </w:r>
      <w:r>
        <w:t xml:space="preserve">one's exact clock time individually — the</w:t>
      </w:r>
      <w:r>
        <w:t xml:space="preserve"> </w:t>
      </w:r>
      <w:r>
        <w:rPr>
          <w:b/>
          <w:bCs/>
        </w:rPr>
        <w:t xml:space="preserve">ordering</w:t>
      </w:r>
      <w:r>
        <w:t xml:space="preserve"> </w:t>
      </w:r>
      <w:r>
        <w:t xml:space="preserve">above is the real,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 </w:t>
      </w:r>
      <w:r>
        <w:t xml:space="preserve">ordering in each repository, which is the load-bearing</w:t>
      </w:r>
      <w:r>
        <w:t xml:space="preserve"> </w:t>
      </w:r>
      <w:r>
        <w:t xml:space="preserve">fact for the narrative.)</w:t>
      </w:r>
    </w:p>
    <w:p>
      <w:pPr>
        <w:pStyle w:val="BodyText"/>
      </w:pPr>
      <w:r>
        <w:rPr>
          <w:b/>
          <w:bCs/>
        </w:rPr>
        <w:t xml:space="preserve">As of this writing, four further items are dispatched and in flight</w:t>
      </w:r>
      <w:r>
        <w:t xml:space="preserve"> </w:t>
      </w:r>
      <w:r>
        <w:t xml:space="preserve">(none show a real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in the agent registry as of authoring</w:t>
      </w:r>
      <w:r>
        <w:t xml:space="preserve"> </w:t>
      </w:r>
      <w:r>
        <w:t xml:space="preserve">time — see</w:t>
      </w:r>
      <w:r>
        <w:t xml:space="preserve"> </w:t>
      </w:r>
      <w:hyperlink w:anchor="X42c17564e7d7c75002df18778321ef9859565ae">
        <w:r>
          <w:rPr>
            <w:rStyle w:val="Hyperlink"/>
          </w:rPr>
          <w:t xml:space="preserve">Section 10.7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why a registry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event is not itself trusted at face value, per</w:t>
      </w:r>
      <w:r>
        <w:t xml:space="preserve"> </w:t>
      </w:r>
      <w:r>
        <w:t xml:space="preserve">this project's own documented</w:t>
      </w:r>
      <w:r>
        <w:t xml:space="preserve"> </w:t>
      </w:r>
      <w:r>
        <w:rPr>
          <w:rStyle w:val="VerbatimChar"/>
        </w:rPr>
        <w:t xml:space="preserve">ATM-858 D1</w:t>
      </w:r>
      <w:r>
        <w:t xml:space="preserve"> </w:t>
      </w:r>
      <w:r>
        <w:t xml:space="preserve">defect):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T029</w:t>
      </w:r>
      <w:r>
        <w:t xml:space="preserve"> </w:t>
      </w:r>
      <w:r>
        <w:t xml:space="preserve">draft — wiring</w:t>
      </w:r>
      <w:r>
        <w:t xml:space="preserve"> </w:t>
      </w:r>
      <w:r>
        <w:rPr>
          <w:rStyle w:val="VerbatimChar"/>
        </w:rPr>
        <w:t xml:space="preserve">fc_timer.sh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pre_build_verification.sh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T030</w:t>
      </w:r>
      <w:r>
        <w:t xml:space="preserve"> </w:t>
      </w:r>
      <w:r>
        <w:t xml:space="preserve">draft — wiring stage timers into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per-document rows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sync_all_markdown_exports.sh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T031</w:t>
      </w:r>
      <w:r>
        <w:t xml:space="preserve"> </w:t>
      </w:r>
      <w:r>
        <w:t xml:space="preserve">draft — adding</w:t>
      </w:r>
      <w:r>
        <w:t xml:space="preserve"> </w:t>
      </w:r>
      <w:r>
        <w:rPr>
          <w:rStyle w:val="VerbatimChar"/>
        </w:rPr>
        <w:t xml:space="preserve">requested_at</w:t>
      </w:r>
      <w:r>
        <w:t xml:space="preserve">/</w:t>
      </w:r>
      <w:r>
        <w:rPr>
          <w:rStyle w:val="VerbatimChar"/>
        </w:rPr>
        <w:t xml:space="preserve">applied_at</w:t>
      </w:r>
      <w:r>
        <w:t xml:space="preserve"> </w:t>
      </w:r>
      <w:r>
        <w:t xml:space="preserve">timing to the tracker</w:t>
      </w:r>
      <w:r>
        <w:t xml:space="preserve"> </w:t>
      </w:r>
      <w:r>
        <w:t xml:space="preserve">writer's</w:t>
      </w:r>
      <w:r>
        <w:t xml:space="preserve"> </w:t>
      </w:r>
      <w:r>
        <w:rPr>
          <w:rStyle w:val="VerbatimChar"/>
        </w:rPr>
        <w:t xml:space="preserve">db.go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T032</w:t>
      </w:r>
      <w:r>
        <w:t xml:space="preserve"> </w:t>
      </w:r>
      <w:r>
        <w:t xml:space="preserve">draft — per-mutation start/end/verdict rows in</w:t>
      </w:r>
      <w:r>
        <w:t xml:space="preserve"> </w:t>
      </w:r>
      <w:r>
        <w:rPr>
          <w:rStyle w:val="VerbatimChar"/>
        </w:rPr>
        <w:t xml:space="preserve">meta_test_false_positive_proof.sh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T043</w:t>
      </w:r>
      <w:r>
        <w:t xml:space="preserve">'s own independent review (Opus</w:t>
      </w:r>
      <w:r>
        <w:t xml:space="preserve"> </w:t>
      </w:r>
      <w:r>
        <w:rPr>
          <w:rStyle w:val="VerbatimChar"/>
        </w:rPr>
        <w:t xml:space="preserve">xhigh</w:t>
      </w:r>
      <w:r>
        <w:t xml:space="preserve">)</w:t>
      </w:r>
    </w:p>
    <w:bookmarkEnd w:id="67"/>
    <w:bookmarkStart w:id="68" w:name="Xf95d936affc8633dc457291434aadc6630ec690"/>
    <w:p>
      <w:pPr>
        <w:pStyle w:val="Heading3"/>
      </w:pPr>
      <w:r>
        <w:t xml:space="preserve">10.3 T014 reaches GO: rounds 11 and 12, closing Revision 1's open gap</w:t>
      </w:r>
    </w:p>
    <w:p>
      <w:pPr>
        <w:pStyle w:val="FirstParagraph"/>
      </w:pPr>
      <w:r>
        <w:t xml:space="preserve">Revision 1 (Section 4.4) reported T014 at round 10's NO-GO, with two of</w:t>
      </w:r>
      <w:r>
        <w:t xml:space="preserve"> </w:t>
      </w:r>
      <w:r>
        <w:t xml:space="preserve">three round-10 fix agents still unconfirmed. This revision reports what</w:t>
      </w:r>
      <w:r>
        <w:t xml:space="preserve"> </w:t>
      </w:r>
      <w:r>
        <w:t xml:space="preserve">actually happened next, read directly from the landing commit's own 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b72361b</w:t>
      </w:r>
      <w:r>
        <w:t xml:space="preserve">, quoted and summarised here, not paraphrased from memory):</w:t>
      </w:r>
    </w:p>
    <w:p>
      <w:pPr>
        <w:pStyle w:val="BodyText"/>
      </w:pPr>
      <w:r>
        <w:rPr>
          <w:b/>
          <w:bCs/>
        </w:rPr>
        <w:t xml:space="preserve">Round 11</w:t>
      </w:r>
      <w:r>
        <w:t xml:space="preserve"> </w:t>
      </w:r>
      <w:r>
        <w:t xml:space="preserve">(dispatched after the two remaining round-10 fixes were</w:t>
      </w:r>
      <w:r>
        <w:t xml:space="preserve"> </w:t>
      </w:r>
      <w:r>
        <w:t xml:space="preserve">confirmed complete) returned</w:t>
      </w:r>
      <w:r>
        <w:t xml:space="preserve"> </w:t>
      </w:r>
      <w:r>
        <w:rPr>
          <w:b/>
          <w:bCs/>
        </w:rPr>
        <w:t xml:space="preserve">1 BLOCKING + 2 IMPORTANT + 3 MINOR</w:t>
      </w:r>
      <w:r>
        <w:t xml:space="preserve"> </w:t>
      </w:r>
      <w:r>
        <w:t xml:space="preserve">— a</w:t>
      </w:r>
      <w:r>
        <w:t xml:space="preserve"> </w:t>
      </w:r>
      <w:r>
        <w:t xml:space="preserve">genuinely new set of findings, in a defect class Revision 1's own narrative</w:t>
      </w:r>
      <w:r>
        <w:t xml:space="preserve"> </w:t>
      </w:r>
      <w:r>
        <w:t xml:space="preserve">never touched: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BLOCKING-1</w:t>
      </w:r>
      <w:r>
        <w:t xml:space="preserve">: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's</w:t>
      </w:r>
      <w:r>
        <w:t xml:space="preserve"> </w:t>
      </w:r>
      <w:r>
        <w:rPr>
          <w:rStyle w:val="VerbatimChar"/>
        </w:rPr>
        <w:t xml:space="preserve">_reap_group</w:t>
      </w:r>
      <w:r>
        <w:t xml:space="preserve">/</w:t>
      </w:r>
      <w:r>
        <w:rPr>
          <w:rStyle w:val="VerbatimChar"/>
        </w:rPr>
        <w:t xml:space="preserve">_leader_exited_unreaped</w:t>
      </w:r>
      <w:r>
        <w:t xml:space="preserve"> </w:t>
      </w:r>
      <w:r>
        <w:t xml:space="preserve">logic</w:t>
      </w:r>
      <w:r>
        <w:t xml:space="preserve"> </w:t>
      </w:r>
      <w:r>
        <w:rPr>
          <w:b/>
          <w:bCs/>
        </w:rPr>
        <w:t xml:space="preserve">silently fabricated a fake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returncode=0</w:t>
      </w:r>
      <w:r>
        <w:rPr>
          <w:b/>
          <w:bCs/>
        </w:rPr>
        <w:t xml:space="preserve"> </w:t>
      </w:r>
      <w:r>
        <w:rPr>
          <w:b/>
          <w:bCs/>
        </w:rPr>
        <w:t xml:space="preserve">verdict for a genuinely</w:t>
      </w:r>
      <w:r>
        <w:rPr>
          <w:b/>
          <w:bCs/>
        </w:rPr>
        <w:t xml:space="preserve"> </w:t>
      </w:r>
      <w:r>
        <w:rPr>
          <w:b/>
          <w:bCs/>
        </w:rPr>
        <w:t xml:space="preserve">FAILING command</w:t>
      </w:r>
      <w:r>
        <w:t xml:space="preserve">, whenever the calling process had inherited</w:t>
      </w:r>
      <w:r>
        <w:t xml:space="preserve"> </w:t>
      </w:r>
      <w:r>
        <w:rPr>
          <w:rStyle w:val="VerbatimChar"/>
        </w:rPr>
        <w:t xml:space="preserve">SIGCHLD=SIG_IGN</w:t>
      </w:r>
      <w:r>
        <w:t xml:space="preserve"> </w:t>
      </w:r>
      <w:r>
        <w:t xml:space="preserve">from its own parent — under that disposition, the kernel</w:t>
      </w:r>
      <w:r>
        <w:t xml:space="preserve"> </w:t>
      </w:r>
      <w:r>
        <w:t xml:space="preserve">auto-reaps child processes, so</w:t>
      </w:r>
      <w:r>
        <w:t xml:space="preserve"> </w:t>
      </w:r>
      <w:r>
        <w:rPr>
          <w:rStyle w:val="VerbatimChar"/>
        </w:rPr>
        <w:t xml:space="preserve">Popen.wait()</w:t>
      </w:r>
      <w:r>
        <w:t xml:space="preserve">/</w:t>
      </w:r>
      <w:r>
        <w:rPr>
          <w:rStyle w:val="VerbatimChar"/>
        </w:rPr>
        <w:t xml:space="preserve">.poll()</w:t>
      </w:r>
      <w:r>
        <w:t xml:space="preserve"> </w:t>
      </w:r>
      <w:r>
        <w:t xml:space="preserve">raise</w:t>
      </w:r>
      <w:r>
        <w:t xml:space="preserve"> </w:t>
      </w:r>
      <w:r>
        <w:rPr>
          <w:rStyle w:val="VerbatimChar"/>
        </w:rPr>
        <w:t xml:space="preserve">ECHILD</w:t>
      </w:r>
      <w:r>
        <w:t xml:space="preserve">, and</w:t>
      </w:r>
      <w:r>
        <w:t xml:space="preserve"> </w:t>
      </w:r>
      <w:r>
        <w:t xml:space="preserve">the pre-fix code's exception handling silently returned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instead of</w:t>
      </w:r>
      <w:r>
        <w:t xml:space="preserve"> </w:t>
      </w:r>
      <w:r>
        <w:t xml:space="preserve">surfacing the real, unknown exit state. This is precisely the class of</w:t>
      </w:r>
      <w:r>
        <w:t xml:space="preserve"> </w:t>
      </w:r>
      <w:r>
        <w:t xml:space="preserve">silent-false-PASS defect this project's entire §11.4 anti-bluff covenant</w:t>
      </w:r>
      <w:r>
        <w:t xml:space="preserve"> </w:t>
      </w:r>
      <w:r>
        <w:t xml:space="preserve">exists to make structurally impossible — found and fixed on the batch's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test-verdict-reporting machinery, not on product code, which is</w:t>
      </w:r>
      <w:r>
        <w:t xml:space="preserve"> </w:t>
      </w:r>
      <w:r>
        <w:t xml:space="preserve">arguably the highest-leverage place such a defect could hide. Fixed by</w:t>
      </w:r>
      <w:r>
        <w:t xml:space="preserve"> </w:t>
      </w:r>
      <w:r>
        <w:t xml:space="preserve">resetting</w:t>
      </w:r>
      <w:r>
        <w:t xml:space="preserve"> </w:t>
      </w:r>
      <w:r>
        <w:rPr>
          <w:rStyle w:val="VerbatimChar"/>
        </w:rPr>
        <w:t xml:space="preserve">SIGCHLD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SIG_DFL</w:t>
      </w:r>
      <w:r>
        <w:t xml:space="preserve"> </w:t>
      </w:r>
      <w:r>
        <w:t xml:space="preserve">before every spawn in</w:t>
      </w:r>
      <w:r>
        <w:t xml:space="preserve"> </w:t>
      </w:r>
      <w:r>
        <w:rPr>
          <w:rStyle w:val="VerbatimChar"/>
        </w:rPr>
        <w:t xml:space="preserve">_run_bounded</w:t>
      </w:r>
      <w:r>
        <w:t xml:space="preserve">, plus</w:t>
      </w:r>
      <w:r>
        <w:t xml:space="preserve"> </w:t>
      </w:r>
      <w:r>
        <w:t xml:space="preserve">a belt-and-suspenders</w:t>
      </w:r>
      <w:r>
        <w:t xml:space="preserve"> </w:t>
      </w:r>
      <w:r>
        <w:rPr>
          <w:rStyle w:val="VerbatimChar"/>
        </w:rPr>
        <w:t xml:space="preserve">_leader_reap_honest()</w:t>
      </w:r>
      <w:r>
        <w:t xml:space="preserve"> </w:t>
      </w:r>
      <w:r>
        <w:t xml:space="preserve">that fails closed (a</w:t>
      </w:r>
      <w:r>
        <w:t xml:space="preserve"> </w:t>
      </w:r>
      <w:r>
        <w:rPr>
          <w:rStyle w:val="VerbatimChar"/>
        </w:rPr>
        <w:t xml:space="preserve">NO_HONEST_VERDICT</w:t>
      </w:r>
      <w:r>
        <w:t xml:space="preserve"> </w:t>
      </w:r>
      <w:r>
        <w:t xml:space="preserve">sentinel, never a fabricated</w:t>
      </w:r>
      <w:r>
        <w:t xml:space="preserve"> </w:t>
      </w:r>
      <w:r>
        <w:rPr>
          <w:rStyle w:val="VerbatimChar"/>
        </w:rPr>
        <w:t xml:space="preserve">0</w:t>
      </w:r>
      <w:r>
        <w:t xml:space="preserve">) if the reset is</w:t>
      </w:r>
      <w:r>
        <w:t xml:space="preserve"> </w:t>
      </w:r>
      <w:r>
        <w:t xml:space="preserve">somehow bypassed.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IMPORTANT-2</w:t>
      </w:r>
      <w:r>
        <w:t xml:space="preserve">: round 10's own correct</w:t>
      </w:r>
      <w:r>
        <w:t xml:space="preserve"> </w:t>
      </w:r>
      <w:r>
        <w:rPr>
          <w:rStyle w:val="VerbatimChar"/>
        </w:rPr>
        <w:t xml:space="preserve">exhaust()</w:t>
      </w:r>
      <w:r>
        <w:t xml:space="preserve">/</w:t>
      </w:r>
      <w:r>
        <w:rPr>
          <w:rStyle w:val="VerbatimChar"/>
        </w:rPr>
        <w:t xml:space="preserve">unreadable()</w:t>
      </w:r>
      <w:r>
        <w:t xml:space="preserve"> </w:t>
      </w:r>
      <w:r>
        <w:t xml:space="preserve">fix</w:t>
      </w:r>
      <w:r>
        <w:t xml:space="preserve"> </w:t>
      </w:r>
      <w:r>
        <w:t xml:space="preserve">(Revision 1, Section 4.4's B3/I1 fixes) had, as a side effect, left ~19</w:t>
      </w:r>
      <w:r>
        <w:t xml:space="preserve"> </w:t>
      </w:r>
      <w:r>
        <w:rPr>
          <w:rStyle w:val="VerbatimChar"/>
        </w:rPr>
        <w:t xml:space="preserve">test_host_guard_red.sh</w:t>
      </w:r>
      <w:r>
        <w:t xml:space="preserve"> </w:t>
      </w:r>
      <w:r>
        <w:t xml:space="preserve">checks silently dependent on the real host's live</w:t>
      </w:r>
      <w:r>
        <w:t xml:space="preserve"> </w:t>
      </w:r>
      <w:r>
        <w:t xml:space="preserve">memory/thread state — exactly the class of hazard Revision 1's own round-10</w:t>
      </w:r>
      <w:r>
        <w:t xml:space="preserve"> </w:t>
      </w:r>
      <w:r>
        <w:t xml:space="preserve">entry flagged as a concern (Section 4.4's own IMPORTANT ×3 bullet).</w:t>
      </w:r>
      <w:r>
        <w:t xml:space="preserve"> </w:t>
      </w:r>
      <w:r>
        <w:t xml:space="preserve">Confirmed and fixed by pinning</w:t>
      </w:r>
      <w:r>
        <w:t xml:space="preserve"> </w:t>
      </w:r>
      <w:r>
        <w:rPr>
          <w:rStyle w:val="VerbatimChar"/>
        </w:rPr>
        <w:t xml:space="preserve">$MEMOK</w:t>
      </w:r>
      <w:r>
        <w:t xml:space="preserve">/</w:t>
      </w:r>
      <w:r>
        <w:rPr>
          <w:rStyle w:val="VerbatimChar"/>
        </w:rPr>
        <w:t xml:space="preserve">$AMPLE</w:t>
      </w:r>
      <w:r>
        <w:t xml:space="preserve"> </w:t>
      </w:r>
      <w:r>
        <w:t xml:space="preserve">on every affected line.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IMPORTANT-3</w:t>
      </w:r>
      <w:r>
        <w:t xml:space="preserve">: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's root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[ "$r" -gt 1 ] || return 0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thing preventing a bad root</w:t>
      </w:r>
      <w:r>
        <w:t xml:space="preserve"> </w:t>
      </w:r>
      <w:r>
        <w:t xml:space="preserve">argument from</w:t>
      </w:r>
      <w:r>
        <w:t xml:space="preserve"> </w:t>
      </w:r>
      <w:r>
        <w:rPr>
          <w:rStyle w:val="VerbatimChar"/>
        </w:rPr>
        <w:t xml:space="preserve">TERM</w:t>
      </w:r>
      <w:r>
        <w:t xml:space="preserve">/</w:t>
      </w:r>
      <w:r>
        <w:rPr>
          <w:rStyle w:val="VerbatimChar"/>
        </w:rPr>
        <w:t xml:space="preserve">KILL</w:t>
      </w:r>
      <w:r>
        <w:t xml:space="preserve">-ing the entire host process tree, directly the</w:t>
      </w:r>
      <w:r>
        <w:t xml:space="preserve"> </w:t>
      </w:r>
      <w:r>
        <w:t xml:space="preserve">§11.4.263 hazard this whole story is about) had</w:t>
      </w:r>
      <w:r>
        <w:t xml:space="preserve"> </w:t>
      </w:r>
      <w:r>
        <w:rPr>
          <w:b/>
          <w:bCs/>
        </w:rPr>
        <w:t xml:space="preserve">no direct test of its</w:t>
      </w:r>
      <w:r>
        <w:rPr>
          <w:b/>
          <w:bCs/>
        </w:rP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— a mutation of it survived every existing check. Fixed with a new</w:t>
      </w:r>
      <w:r>
        <w:t xml:space="preserve"> </w:t>
      </w:r>
      <w:r>
        <w:rPr>
          <w:rStyle w:val="VerbatimChar"/>
        </w:rPr>
        <w:t xml:space="preserve">test_foundational_mutations_killtree_root_guard.sh</w:t>
      </w:r>
      <w:r>
        <w:t xml:space="preserve"> </w:t>
      </w:r>
      <w:r>
        <w:t xml:space="preserve">+ a newly-registered</w:t>
      </w:r>
      <w:r>
        <w:t xml:space="preserve"> </w:t>
      </w:r>
      <w:r>
        <w:t xml:space="preserve">mutation,</w:t>
      </w:r>
      <w:r>
        <w:t xml:space="preserve"> </w:t>
      </w:r>
      <w:r>
        <w:rPr>
          <w:rStyle w:val="VerbatimChar"/>
        </w:rPr>
        <w:t xml:space="preserve">M12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MINOR ×3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-count-accuracy nit, a needle-coverage gap in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's leak-check (which, while being fixed, itself</w:t>
      </w:r>
      <w:r>
        <w:t xml:space="preserve"> </w:t>
      </w:r>
      <w:r>
        <w:t xml:space="preserve">surfaced a</w:t>
      </w:r>
      <w:r>
        <w:t xml:space="preserve"> </w:t>
      </w:r>
      <w:r>
        <w:rPr>
          <w:b/>
          <w:bCs/>
        </w:rPr>
        <w:t xml:space="preserve">real bug in the needle</w:t>
      </w:r>
      <w:r>
        <w:t xml:space="preserve">: bash's own single-statement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exec-optimization silently discarded the needle's marker from the running</w:t>
      </w:r>
      <w:r>
        <w:t xml:space="preserve"> </w:t>
      </w:r>
      <w:r>
        <w:t xml:space="preserve">process's</w:t>
      </w:r>
      <w:r>
        <w:t xml:space="preserve"> </w:t>
      </w:r>
      <w:r>
        <w:rPr>
          <w:rStyle w:val="VerbatimChar"/>
        </w:rPr>
        <w:t xml:space="preserve">argv</w:t>
      </w:r>
      <w:r>
        <w:t xml:space="preserve">), and round-10's own changes plus the BLOCKING-1 fix</w:t>
      </w:r>
      <w:r>
        <w:t xml:space="preserve"> </w:t>
      </w:r>
      <w:r>
        <w:t xml:space="preserve">having landed with no registered paired mutations of their own (fixed:</w:t>
      </w:r>
      <w:r>
        <w:t xml:space="preserve"> </w:t>
      </w:r>
      <w:r>
        <w:rPr>
          <w:rStyle w:val="VerbatimChar"/>
        </w:rPr>
        <w:t xml:space="preserve">M13</w:t>
      </w:r>
      <w:r>
        <w:t xml:space="preserve">/</w:t>
      </w:r>
      <w:r>
        <w:rPr>
          <w:rStyle w:val="VerbatimChar"/>
        </w:rPr>
        <w:t xml:space="preserve">M14</w:t>
      </w:r>
      <w:r>
        <w:t xml:space="preserve">/</w:t>
      </w:r>
      <w:r>
        <w:rPr>
          <w:rStyle w:val="VerbatimChar"/>
        </w:rPr>
        <w:t xml:space="preserve">M15</w:t>
      </w:r>
      <w:r>
        <w:t xml:space="preserve"> </w:t>
      </w:r>
      <w:r>
        <w:t xml:space="preserve">+ a tightened marker-based "caught" verification,</w:t>
      </w:r>
      <w:r>
        <w:t xml:space="preserve"> </w:t>
      </w:r>
      <w:r>
        <w:t xml:space="preserve">backfilled onto all 15 registered mutations).</w:t>
      </w:r>
    </w:p>
    <w:p>
      <w:pPr>
        <w:pStyle w:val="FirstParagraph"/>
      </w:pPr>
      <w:r>
        <w:rPr>
          <w:b/>
          <w:bCs/>
        </w:rPr>
        <w:t xml:space="preserve">Round 12</w:t>
      </w:r>
      <w:r>
        <w:t xml:space="preserve"> </w:t>
      </w:r>
      <w:r>
        <w:t xml:space="preserve">(GO, but not zero-finding — one IMPORTANT, two MINOR, fixed</w:t>
      </w:r>
      <w:r>
        <w:t xml:space="preserve"> </w:t>
      </w:r>
      <w:r>
        <w:t xml:space="preserve">before commit):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IMPORTANT</w:t>
      </w:r>
      <w:r>
        <w:t xml:space="preserve">: the new</w:t>
      </w:r>
      <w:r>
        <w:t xml:space="preserve"> </w:t>
      </w:r>
      <w:r>
        <w:rPr>
          <w:rStyle w:val="VerbatimChar"/>
        </w:rPr>
        <w:t xml:space="preserve">killtree_root_guard.sh</w:t>
      </w:r>
      <w:r>
        <w:t xml:space="preserve"> </w:t>
      </w:r>
      <w:r>
        <w:t xml:space="preserve">test round 11 had just</w:t>
      </w:r>
      <w:r>
        <w:t xml:space="preserve"> </w:t>
      </w:r>
      <w:r>
        <w:t xml:space="preserve">added carried</w:t>
      </w:r>
      <w:r>
        <w:t xml:space="preserve"> </w:t>
      </w:r>
      <w:r>
        <w:rPr>
          <w:b/>
          <w:bCs/>
        </w:rPr>
        <w:t xml:space="preserve">no positive control</w:t>
      </w:r>
      <w:r>
        <w:t xml:space="preserve"> </w:t>
      </w:r>
      <w:r>
        <w:t xml:space="preserve">— an entirely broken</w:t>
      </w:r>
      <w:r>
        <w:t xml:space="preserve"> </w:t>
      </w:r>
      <w:r>
        <w:rPr>
          <w:rStyle w:val="VerbatimChar"/>
        </w:rPr>
        <w:t xml:space="preserve">kill_tree()</w:t>
      </w:r>
      <w:r>
        <w:t xml:space="preserve"> </w:t>
      </w:r>
      <w:r>
        <w:t xml:space="preserve">extraction (verified by deliberately injecting a syntax error) still</w:t>
      </w:r>
      <w:r>
        <w:t xml:space="preserve"> </w:t>
      </w:r>
      <w:r>
        <w:t xml:space="preserve">reported "ok" on all three pathological-root checks and exited</w:t>
      </w:r>
      <w:r>
        <w:t xml:space="preserve"> </w:t>
      </w:r>
      <w:r>
        <w:rPr>
          <w:rStyle w:val="VerbatimChar"/>
        </w:rPr>
        <w:t xml:space="preserve">0</w:t>
      </w:r>
      <w:r>
        <w:t xml:space="preserve">, a</w:t>
      </w:r>
      <w:r>
        <w:t xml:space="preserve"> </w:t>
      </w:r>
      <w:r>
        <w:t xml:space="preserve">complete pass-bluff on the</w:t>
      </w:r>
      <w:r>
        <w:t xml:space="preserve"> </w:t>
      </w:r>
      <w:r>
        <w:rPr>
          <w:i/>
          <w:iCs/>
        </w:rPr>
        <w:t xml:space="preserve">newest</w:t>
      </w:r>
      <w:r>
        <w:t xml:space="preserve"> </w:t>
      </w:r>
      <w:r>
        <w:t xml:space="preserve">test in the suite. Fixed by adding a</w:t>
      </w:r>
      <w:r>
        <w:t xml:space="preserve"> </w:t>
      </w:r>
      <w:r>
        <w:t xml:space="preserve">genuinely-valid-root positive-control case,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absence</w:t>
      </w:r>
      <w:r>
        <w:t xml:space="preserve"> </w:t>
      </w:r>
      <w:r>
        <w:t xml:space="preserve">checks, proving the extraction+shim+invocation pipeline itself actually</w:t>
      </w:r>
      <w:r>
        <w:t xml:space="preserve"> </w:t>
      </w:r>
      <w:r>
        <w:t xml:space="preserve">works.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MINOR</w:t>
      </w:r>
      <w:r>
        <w:t xml:space="preserve"> </w:t>
      </w:r>
      <w:r>
        <w:t xml:space="preserve">(fixed):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 </w:t>
      </w:r>
      <w:r>
        <w:t xml:space="preserve">leaked two temp directories per</w:t>
      </w:r>
      <w:r>
        <w:t xml:space="preserve"> </w:t>
      </w:r>
      <w:r>
        <w:t xml:space="preserve">invocation via a bare</w:t>
      </w:r>
      <w:r>
        <w:t xml:space="preserve"> </w:t>
      </w:r>
      <w:r>
        <w:rPr>
          <w:rStyle w:val="VerbatimChar"/>
        </w:rPr>
        <w:t xml:space="preserve">tempfile.mkdtemp()</w:t>
      </w:r>
      <w:r>
        <w:t xml:space="preserve"> </w:t>
      </w:r>
      <w:r>
        <w:t xml:space="preserve">with no cleanup — fixed with</w:t>
      </w:r>
      <w:r>
        <w:t xml:space="preserve"> </w:t>
      </w:r>
      <w:r>
        <w:rPr>
          <w:rStyle w:val="VerbatimChar"/>
        </w:rPr>
        <w:t xml:space="preserve">shutil.rmtree(..., ignore_errors=True)</w:t>
      </w:r>
      <w:r>
        <w:t xml:space="preserve"> </w:t>
      </w:r>
      <w:r>
        <w:t xml:space="preserve">at both call sites.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MINOR</w:t>
      </w:r>
      <w:r>
        <w:t xml:space="preserve"> </w:t>
      </w:r>
      <w:r>
        <w:t xml:space="preserve">(tracked, deliberately not fixed this round):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 </w:t>
      </w:r>
      <w:r>
        <w:t xml:space="preserve">registers no</w:t>
      </w:r>
      <w:r>
        <w:t xml:space="preserve"> </w:t>
      </w:r>
      <w:r>
        <w:rPr>
          <w:rStyle w:val="VerbatimChar"/>
        </w:rPr>
        <w:t xml:space="preserve">SIGTERM</w:t>
      </w:r>
      <w:r>
        <w:t xml:space="preserve">/</w:t>
      </w:r>
      <w:r>
        <w:rPr>
          <w:rStyle w:val="VerbatimChar"/>
        </w:rPr>
        <w:t xml:space="preserve">SIGINT</w:t>
      </w:r>
      <w:r>
        <w:t xml:space="preserve"> </w:t>
      </w:r>
      <w:r>
        <w:t xml:space="preserve">handler for standalone invocation, so an</w:t>
      </w:r>
      <w:r>
        <w:t xml:space="preserve"> </w:t>
      </w:r>
      <w:r>
        <w:t xml:space="preserve">external signal delivered to a standalone run could skip its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cleanup block. The commit message records this as "largely mitigated in</w:t>
      </w:r>
      <w:r>
        <w:t xml:space="preserve"> </w:t>
      </w:r>
      <w:r>
        <w:t xml:space="preserve">this codebase's actual usage" (the outer</w:t>
      </w:r>
      <w:r>
        <w:t xml:space="preserve"> </w:t>
      </w:r>
      <w:r>
        <w:rPr>
          <w:rStyle w:val="VerbatimChar"/>
        </w:rPr>
        <w:t xml:space="preserve">kill_tree</w:t>
      </w:r>
      <w:r>
        <w:t xml:space="preserve"> </w:t>
      </w:r>
      <w:r>
        <w:t xml:space="preserve">signals the whole</w:t>
      </w:r>
      <w:r>
        <w:t xml:space="preserve"> </w:t>
      </w:r>
      <w:r>
        <w:t xml:space="preserve">process-group snapshot independent of</w:t>
      </w:r>
      <w:r>
        <w:t xml:space="preserve"> </w:t>
      </w:r>
      <w:r>
        <w:rPr>
          <w:rStyle w:val="VerbatimChar"/>
        </w:rPr>
        <w:t xml:space="preserve">fc_common</w:t>
      </w:r>
      <w:r>
        <w:t xml:space="preserve">'s own cleanup) but "a</w:t>
      </w:r>
      <w:r>
        <w:t xml:space="preserve"> </w:t>
      </w:r>
      <w:r>
        <w:t xml:space="preserve">real gap for standalone use," explicitly flagged for a dedicated follow-up</w:t>
      </w:r>
      <w:r>
        <w:t xml:space="preserve"> </w:t>
      </w:r>
      <w:r>
        <w:t xml:space="preserve">rather than silently dropped, per this project's own §11.4.197 mandate.</w:t>
      </w:r>
    </w:p>
    <w:p>
      <w:pPr>
        <w:pStyle w:val="FirstParagraph"/>
      </w:pPr>
      <w:r>
        <w:rPr>
          <w:b/>
          <w:bCs/>
        </w:rPr>
        <w:t xml:space="preserve">Final landed state</w:t>
      </w:r>
      <w:r>
        <w:t xml:space="preserve"> </w:t>
      </w:r>
      <w:r>
        <w:t xml:space="preserve">(from the commit's own summary line, independently</w:t>
      </w:r>
      <w:r>
        <w:t xml:space="preserve"> </w:t>
      </w:r>
      <w:r>
        <w:t xml:space="preserve">consistent with the per-file counts this document's Revision 1 already</w:t>
      </w:r>
      <w:r>
        <w:t xml:space="preserve"> </w:t>
      </w:r>
      <w:r>
        <w:t xml:space="preserve">established):</w:t>
      </w:r>
      <w:r>
        <w:t xml:space="preserve"> </w:t>
      </w:r>
      <w:r>
        <w:rPr>
          <w:rStyle w:val="VerbatimChar"/>
        </w:rPr>
        <w:t xml:space="preserve">run_all: 9 run, 0 failed</w:t>
      </w:r>
      <w:r>
        <w:t xml:space="preserve">.</w:t>
      </w:r>
      <w:r>
        <w:t xml:space="preserve"> </w:t>
      </w:r>
      <w:r>
        <w:rPr>
          <w:b/>
          <w:bCs/>
        </w:rPr>
        <w:t xml:space="preserve">15/15</w:t>
      </w:r>
      <w:r>
        <w:t xml:space="preserve"> </w:t>
      </w:r>
      <w:r>
        <w:t xml:space="preserve">registered mutations</w:t>
      </w:r>
      <w:r>
        <w:t xml:space="preserve"> </w:t>
      </w:r>
      <w:r>
        <w:t xml:space="preserve">caught.</w:t>
      </w:r>
      <w:r>
        <w:t xml:space="preserve"> </w:t>
      </w:r>
      <w:r>
        <w:rPr>
          <w:rStyle w:val="VerbatimChar"/>
        </w:rPr>
        <w:t xml:space="preserve">test_fc_common_red.sh</w:t>
      </w:r>
      <w:r>
        <w:t xml:space="preserve"> </w:t>
      </w:r>
      <w:r>
        <w:rPr>
          <w:b/>
          <w:bCs/>
        </w:rPr>
        <w:t xml:space="preserve">233/233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test_host_guard_red.sh</w:t>
      </w:r>
      <w:r>
        <w:t xml:space="preserve"> </w:t>
      </w:r>
      <w:r>
        <w:rPr>
          <w:b/>
          <w:bCs/>
        </w:rPr>
        <w:t xml:space="preserve">131/131</w:t>
      </w:r>
      <w:r>
        <w:t xml:space="preserve">.</w:t>
      </w:r>
    </w:p>
    <w:p>
      <w:pPr>
        <w:pStyle w:val="BodyText"/>
      </w:pPr>
      <w:r>
        <w:t xml:space="preserve">Two things about this sequence are worth stating explicitly, because they</w:t>
      </w:r>
      <w:r>
        <w:t xml:space="preserve"> </w:t>
      </w:r>
      <w:r>
        <w:t xml:space="preserve">are the concrete, measured continuation of Revision 1's own Section 5.5</w:t>
      </w:r>
      <w:r>
        <w:t xml:space="preserve"> </w:t>
      </w:r>
      <w:r>
        <w:t xml:space="preserve">argument ("adversarial reframing between review rounds is load-bearing, not</w:t>
      </w:r>
      <w:r>
        <w:t xml:space="preserve"> </w:t>
      </w:r>
      <w:r>
        <w:t xml:space="preserve">ceremonial"): first,</w:t>
      </w:r>
      <w:r>
        <w:t xml:space="preserve"> </w:t>
      </w:r>
      <w:r>
        <w:rPr>
          <w:b/>
          <w:bCs/>
        </w:rPr>
        <w:t xml:space="preserve">round 11's own BLOCKING finding is a defect class</w:t>
      </w:r>
      <w:r>
        <w:rPr>
          <w:b/>
          <w:bCs/>
        </w:rPr>
        <w:t xml:space="preserve"> </w:t>
      </w:r>
      <w:r>
        <w:rPr>
          <w:b/>
          <w:bCs/>
        </w:rPr>
        <w:t xml:space="preserve">none of rounds 9 or 10 found</w:t>
      </w:r>
      <w:r>
        <w:t xml:space="preserve">, on a file (</w:t>
      </w:r>
      <w:r>
        <w:rPr>
          <w:rStyle w:val="VerbatimChar"/>
        </w:rPr>
        <w:t xml:space="preserve">fc_common.py</w:t>
      </w:r>
      <w:r>
        <w:t xml:space="preserve">) that both of those</w:t>
      </w:r>
      <w:r>
        <w:t xml:space="preserve"> </w:t>
      </w:r>
      <w:r>
        <w:t xml:space="preserve">earlier rounds had already reviewed — confirming, on a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independent</w:t>
      </w:r>
      <w:r>
        <w:t xml:space="preserve"> </w:t>
      </w:r>
      <w:r>
        <w:t xml:space="preserve">data point beyond the two Revision 1 already reported, that each fresh</w:t>
      </w:r>
      <w:r>
        <w:t xml:space="preserve"> </w:t>
      </w:r>
      <w:r>
        <w:t xml:space="preserve">review round genuinely finds defects the prior rounds structurally could</w:t>
      </w:r>
      <w:r>
        <w:t xml:space="preserve"> </w:t>
      </w:r>
      <w:r>
        <w:t xml:space="preserve">not. Second, round 12's own IMPORTANT finding was a</w:t>
      </w:r>
      <w:r>
        <w:t xml:space="preserve"> </w:t>
      </w:r>
      <w:r>
        <w:rPr>
          <w:b/>
          <w:bCs/>
        </w:rPr>
        <w:t xml:space="preserve">missing positive</w:t>
      </w:r>
      <w:r>
        <w:rPr>
          <w:b/>
          <w:bCs/>
        </w:rPr>
        <w:t xml:space="preserve"> </w:t>
      </w:r>
      <w:r>
        <w:rPr>
          <w:b/>
          <w:bCs/>
        </w:rPr>
        <w:t xml:space="preserve">control on round 11's own brand-new test</w:t>
      </w:r>
      <w:r>
        <w:t xml:space="preserve"> </w:t>
      </w:r>
      <w:r>
        <w:t xml:space="preserve">— meaning the review discipline</w:t>
      </w:r>
      <w:r>
        <w:t xml:space="preserve"> </w:t>
      </w:r>
      <w:r>
        <w:t xml:space="preserve">here is reviewing not only the product code but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prior remediation</w:t>
      </w:r>
      <w:r>
        <w:t xml:space="preserve"> </w:t>
      </w:r>
      <w:r>
        <w:t xml:space="preserve">work with the same rigor, exactly the "the fixes themselves can introduce</w:t>
      </w:r>
      <w:r>
        <w:t xml:space="preserve"> </w:t>
      </w:r>
      <w:r>
        <w:t xml:space="preserve">new findings" failure mode Revision 1's Section 7 (§11.4.134) already</w:t>
      </w:r>
      <w:r>
        <w:t xml:space="preserve"> </w:t>
      </w:r>
      <w:r>
        <w:t xml:space="preserve">predicted, now observed a second time on a different file.</w:t>
      </w:r>
    </w:p>
    <w:bookmarkEnd w:id="68"/>
    <w:bookmarkStart w:id="69" w:name="X37c67255081dbdefd45c96f64ea2dfd9053163e"/>
    <w:p>
      <w:pPr>
        <w:pStyle w:val="Heading3"/>
      </w:pPr>
      <w:r>
        <w:t xml:space="preserve">10.4 Process lessons learned today</w:t>
      </w:r>
    </w:p>
    <w:p>
      <w:pPr>
        <w:pStyle w:val="FirstParagraph"/>
      </w:pPr>
      <w:r>
        <w:rPr>
          <w:b/>
          <w:bCs/>
        </w:rPr>
        <w:t xml:space="preserve">(a)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and a live subagent write are a genuine race — and it</w:t>
      </w:r>
      <w:r>
        <w:rPr>
          <w:b/>
          <w:bCs/>
        </w:rPr>
        <w:t xml:space="preserve"> </w:t>
      </w:r>
      <w:r>
        <w:rPr>
          <w:b/>
          <w:bCs/>
        </w:rPr>
        <w:t xml:space="preserve">happened.</w:t>
      </w:r>
      <w:r>
        <w:t xml:space="preserve"> </w:t>
      </w:r>
      <w:r>
        <w:t xml:space="preserve">While this session's own parent-pointer bump ran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detached (per §11.4.88's own default-async</w:t>
      </w:r>
      <w:r>
        <w:t xml:space="preserve"> </w:t>
      </w:r>
      <w:r>
        <w:t xml:space="preserve">discipline), T043's implementer subagent was</w:t>
      </w:r>
      <w:r>
        <w:t xml:space="preserve"> </w:t>
      </w:r>
      <w:r>
        <w:rPr>
          <w:b/>
          <w:bCs/>
        </w:rPr>
        <w:t xml:space="preserve">still actively writing</w:t>
      </w:r>
      <w:r>
        <w:t xml:space="preserve"> </w:t>
      </w:r>
      <w:r>
        <w:rPr>
          <w:rStyle w:val="VerbatimChar"/>
        </w:rPr>
        <w:t xml:space="preserve">scripts/fastcycle/cycle/baseline_replay.sh</w:t>
      </w:r>
      <w:r>
        <w:t xml:space="preserve"> </w:t>
      </w:r>
      <w:r>
        <w:t xml:space="preserve">to disk.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's own</w:t>
      </w:r>
      <w:r>
        <w:t xml:space="preserve"> </w:t>
      </w:r>
      <w:r>
        <w:t xml:space="preserve">normal</w:t>
      </w:r>
      <w:r>
        <w:t xml:space="preserve"> </w:t>
      </w:r>
      <w:r>
        <w:rPr>
          <w:rStyle w:val="VerbatimChar"/>
        </w:rPr>
        <w:t xml:space="preserve">git add -A</w:t>
      </w:r>
      <w:r>
        <w:t xml:space="preserve">-style staging — which is</w:t>
      </w:r>
      <w:r>
        <w:t xml:space="preserve"> </w:t>
      </w:r>
      <w:r>
        <w:rPr>
          <w:i/>
          <w:iCs/>
        </w:rPr>
        <w:t xml:space="preserve">by design</w:t>
      </w:r>
      <w:r>
        <w:t xml:space="preserve">, not a defect in the</w:t>
      </w:r>
      <w:r>
        <w:t xml:space="preserve"> </w:t>
      </w:r>
      <w:r>
        <w:t xml:space="preserve">tool, since that is how it is meant to capture a full working tree — swept</w:t>
      </w:r>
      <w:r>
        <w:t xml:space="preserve"> </w:t>
      </w:r>
      <w:r>
        <w:t xml:space="preserve">in that file's</w:t>
      </w:r>
      <w:r>
        <w:t xml:space="preserve"> </w:t>
      </w:r>
      <w:r>
        <w:rPr>
          <w:b/>
          <w:bCs/>
        </w:rPr>
        <w:t xml:space="preserve">current, mid-write state</w:t>
      </w:r>
      <w:r>
        <w:t xml:space="preserve"> </w:t>
      </w:r>
      <w:r>
        <w:t xml:space="preserve">at that exact moment and</w:t>
      </w:r>
      <w:r>
        <w:t xml:space="preserve"> </w:t>
      </w:r>
      <w:r>
        <w:t xml:space="preserve">committed it (</w:t>
      </w:r>
      <w:r>
        <w:rPr>
          <w:rStyle w:val="VerbatimChar"/>
        </w:rPr>
        <w:t xml:space="preserve">ae9184a</w:t>
      </w:r>
      <w:r>
        <w:t xml:space="preserve">).</w:t>
      </w:r>
      <w:r>
        <w:t xml:space="preserve"> </w:t>
      </w:r>
      <w:r>
        <w:rPr>
          <w:rStyle w:val="VerbatimChar"/>
        </w:rPr>
        <w:t xml:space="preserve">select_sample.py</w:t>
      </w:r>
      <w:r>
        <w:t xml:space="preserve">, already in its final state at</w:t>
      </w:r>
      <w:r>
        <w:t xml:space="preserve"> </w:t>
      </w:r>
      <w:r>
        <w:t xml:space="preserve">the same moment, was unaffected (independently confirmed byte-identical</w:t>
      </w:r>
      <w:r>
        <w:t xml:space="preserve"> </w:t>
      </w:r>
      <w:r>
        <w:t xml:space="preserve">before/after). The swept-in draft delegated</w:t>
      </w:r>
      <w:r>
        <w:t xml:space="preserve"> </w:t>
      </w:r>
      <w:r>
        <w:rPr>
          <w:rStyle w:val="VerbatimChar"/>
        </w:rPr>
        <w:t xml:space="preserve">replay --determinism-check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fc_common.py</w:t>
      </w:r>
      <w:r>
        <w:t xml:space="preserve">'s generic byte-identical-</w:t>
      </w:r>
      <w:r>
        <w:rPr>
          <w:rStyle w:val="VerbatimChar"/>
        </w:rPr>
        <w:t xml:space="preserve">body_hash</w:t>
      </w:r>
      <w:r>
        <w:t xml:space="preserve"> </w:t>
      </w:r>
      <w:r>
        <w:t xml:space="preserve">mechanism — but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's own report embeds real wall-clock timing fields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start_ns</w:t>
      </w:r>
      <w:r>
        <w:t xml:space="preserve">/</w:t>
      </w:r>
      <w:r>
        <w:rPr>
          <w:rStyle w:val="VerbatimChar"/>
        </w:rPr>
        <w:t xml:space="preserve">end_ns</w:t>
      </w:r>
      <w:r>
        <w:t xml:space="preserve">/</w:t>
      </w:r>
      <w:r>
        <w:rPr>
          <w:rStyle w:val="VerbatimChar"/>
        </w:rPr>
        <w:t xml:space="preserve">duration_ms</w:t>
      </w:r>
      <w:r>
        <w:t xml:space="preserve">/</w:t>
      </w:r>
      <w:r>
        <w:rPr>
          <w:rStyle w:val="VerbatimChar"/>
        </w:rPr>
        <w:t xml:space="preserve">median_ms</w:t>
      </w:r>
      <w:r>
        <w:t xml:space="preserve">), which are inherently</w:t>
      </w:r>
      <w:r>
        <w:t xml:space="preserve"> </w:t>
      </w:r>
      <w:r>
        <w:t xml:space="preserve">non-deterministic between two runs, so the generic mechanism reported</w:t>
      </w:r>
      <w:r>
        <w:t xml:space="preserve"> </w:t>
      </w:r>
      <w:r>
        <w:t xml:space="preserve">"nondeterministic" on a perfectly healthy commit's very first real test</w:t>
      </w:r>
      <w:r>
        <w:t xml:space="preserve"> </w:t>
      </w:r>
      <w:r>
        <w:t xml:space="preserve">(caught by the implementer's own testing, not assumed correct). The commit</w:t>
      </w:r>
      <w:r>
        <w:t xml:space="preserve"> </w:t>
      </w:r>
      <w:r>
        <w:t xml:space="preserve">that lands the actual fix (</w:t>
      </w:r>
      <w:r>
        <w:rPr>
          <w:rStyle w:val="VerbatimChar"/>
        </w:rPr>
        <w:t xml:space="preserve">c33c1d4</w:t>
      </w:r>
      <w:r>
        <w:t xml:space="preserve">) makes</w:t>
      </w:r>
      <w:r>
        <w:t xml:space="preserve"> </w:t>
      </w:r>
      <w:r>
        <w:rPr>
          <w:rStyle w:val="VerbatimChar"/>
        </w:rPr>
        <w:t xml:space="preserve">--determinism-check</w:t>
      </w:r>
      <w:r>
        <w:t xml:space="preserve"> </w:t>
      </w:r>
      <w:r>
        <w:t xml:space="preserve">compare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two runs'</w:t>
      </w:r>
      <w:r>
        <w:t xml:space="preserve"> </w:t>
      </w:r>
      <w:r>
        <w:rPr>
          <w:rStyle w:val="VerbatimChar"/>
        </w:rPr>
        <w:t xml:space="preserve">verdict_set</w:t>
      </w:r>
      <w:r>
        <w:t xml:space="preserve"> </w:t>
      </w:r>
      <w:r>
        <w:t xml:space="preserve">fields as sets, never the timing</w:t>
      </w:r>
      <w:r>
        <w:t xml:space="preserve"> </w:t>
      </w:r>
      <w:r>
        <w:t xml:space="preserve">fields — matching</w:t>
      </w:r>
      <w:r>
        <w:t xml:space="preserve"> </w:t>
      </w:r>
      <w:r>
        <w:rPr>
          <w:rStyle w:val="VerbatimChar"/>
        </w:rPr>
        <w:t xml:space="preserve">T024</w:t>
      </w:r>
      <w:r>
        <w:t xml:space="preserve">'s own RED-test contract wording exactly.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lesson, recorded verbatim in that commit's own message and</w:t>
      </w:r>
      <w:r>
        <w:rPr>
          <w:b/>
          <w:bCs/>
        </w:rPr>
        <w:t xml:space="preserve"> </w:t>
      </w:r>
      <w:r>
        <w:rPr>
          <w:b/>
          <w:bCs/>
        </w:rPr>
        <w:t xml:space="preserve">repeated here because it is genuinely worth carrying forward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scripts/commit_all.sh</w:t>
      </w:r>
      <w:r>
        <w:t xml:space="preserve"> </w:t>
      </w:r>
      <w:r>
        <w:t xml:space="preserve">(or any command doing broad working-tree staging)</w:t>
      </w:r>
      <w:r>
        <w:t xml:space="preserve"> </w:t>
      </w:r>
      <w:r>
        <w:t xml:space="preserve">must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run while a subagent is still actively writing files anywhere</w:t>
      </w:r>
      <w:r>
        <w:t xml:space="preserve"> </w:t>
      </w:r>
      <w:r>
        <w:t xml:space="preserve">in the same tree — wait for the subagent's own completion report first, or a</w:t>
      </w:r>
      <w:r>
        <w:t xml:space="preserve"> </w:t>
      </w:r>
      <w:r>
        <w:t xml:space="preserve">race like this one recurs. This is not a defect in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; it is a</w:t>
      </w:r>
      <w:r>
        <w:t xml:space="preserve"> </w:t>
      </w:r>
      <w:r>
        <w:t xml:space="preserve">genuine gap in this session's own operating discipline, forward-fixed per</w:t>
      </w:r>
      <w:r>
        <w:t xml:space="preserve"> </w:t>
      </w:r>
      <w:r>
        <w:t xml:space="preserve">§11.4.113 (force-push is absolutely forbidden — the only correct response to</w:t>
      </w:r>
      <w:r>
        <w:t xml:space="preserve"> </w:t>
      </w:r>
      <w:r>
        <w:t xml:space="preserve">a bad commit already landed is a forward fix, never a history rewrite), and</w:t>
      </w:r>
      <w:r>
        <w:t xml:space="preserve"> </w:t>
      </w:r>
      <w:r>
        <w:t xml:space="preserve">recorded honestly here rather than minimised.</w:t>
      </w:r>
    </w:p>
    <w:p>
      <w:pPr>
        <w:pStyle w:val="BodyText"/>
      </w:pPr>
      <w:r>
        <w:rPr>
          <w:b/>
          <w:bCs/>
        </w:rPr>
        <w:t xml:space="preserve">(b) A pre-existing anti-bluff mechanism caught a real, previously-invisible</w:t>
      </w:r>
      <w:r>
        <w:rPr>
          <w:b/>
          <w:bCs/>
        </w:rPr>
        <w:t xml:space="preserve"> </w:t>
      </w:r>
      <w:r>
        <w:rPr>
          <w:b/>
          <w:bCs/>
        </w:rPr>
        <w:t xml:space="preserve">scope gap — exactly as designed.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was never added to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build_candidate_list()</w:t>
      </w:r>
      <w:r>
        <w:t xml:space="preserve"> </w:t>
      </w:r>
      <w:r>
        <w:t xml:space="preserve">directory walk, so</w:t>
      </w:r>
      <w:r>
        <w:t xml:space="preserve"> </w:t>
      </w:r>
      <w:r>
        <w:rPr>
          <w:rStyle w:val="VerbatimChar"/>
        </w:rPr>
        <w:t xml:space="preserve">config/fastcycle/REGENERATION.md</w:t>
      </w:r>
      <w:r>
        <w:t xml:space="preserve"> </w:t>
      </w:r>
      <w:r>
        <w:t xml:space="preserve">(</w:t>
      </w:r>
      <w:r>
        <w:rPr>
          <w:rStyle w:val="VerbatimChar"/>
        </w:rPr>
        <w:t xml:space="preserve">T004</w:t>
      </w:r>
      <w:r>
        <w:t xml:space="preserve">'s §11.4.77 regeneration</w:t>
      </w:r>
      <w:r>
        <w:t xml:space="preserve"> </w:t>
      </w:r>
      <w:r>
        <w:t xml:space="preserve">declaration — a real Markdown document meant to be read, unlike its</w:t>
      </w:r>
      <w:r>
        <w:t xml:space="preserve"> </w:t>
      </w:r>
      <w:r>
        <w:rPr>
          <w:rStyle w:val="VerbatimChar"/>
        </w:rPr>
        <w:t xml:space="preserve">.tsv</w:t>
      </w:r>
      <w:r>
        <w:t xml:space="preserve">/</w:t>
      </w:r>
      <w:r>
        <w:rPr>
          <w:rStyle w:val="VerbatimChar"/>
        </w:rPr>
        <w:t xml:space="preserve">.yaml</w:t>
      </w:r>
      <w:r>
        <w:t xml:space="preserve"> </w:t>
      </w:r>
      <w:r>
        <w:t xml:space="preserve">siblings the exporter never globs) had no HTML/PDF/DOCX</w:t>
      </w:r>
      <w:r>
        <w:t xml:space="preserve"> </w:t>
      </w:r>
      <w:r>
        <w:t xml:space="preserve">siblings. This project's own §11.4.74 Layer 2 sibling-parity check</w:t>
      </w:r>
      <w:r>
        <w:t xml:space="preserve"> </w:t>
      </w:r>
      <w:r>
        <w:rPr>
          <w:b/>
          <w:bCs/>
        </w:rPr>
        <w:t xml:space="preserve">correctly refused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commit over the file for exactly that</w:t>
      </w:r>
      <w:r>
        <w:t xml:space="preserve"> </w:t>
      </w:r>
      <w:r>
        <w:t xml:space="preserve">reason — while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independently refused to render it too ("outside</w:t>
      </w:r>
      <w:r>
        <w:t xml:space="preserve"> </w:t>
      </w:r>
      <w:r>
        <w:t xml:space="preserve">the §11.4.65 INCLUDED scope"), the same two-gate deadlock the exporter's own</w:t>
      </w:r>
      <w:r>
        <w:t xml:space="preserve"> </w:t>
      </w:r>
      <w:r>
        <w:t xml:space="preserve">scope-addition comment already documents and resolves the same way</w:t>
      </w:r>
      <w:r>
        <w:t xml:space="preserve"> </w:t>
      </w:r>
      <w:r>
        <w:t xml:space="preserve">(§11.4.120): widen the scope. The fix (landed in</w:t>
      </w:r>
      <w:r>
        <w:t xml:space="preserve"> </w:t>
      </w:r>
      <w:r>
        <w:rPr>
          <w:rStyle w:val="VerbatimChar"/>
        </w:rPr>
        <w:t xml:space="preserve">72d918172e0</w:t>
      </w:r>
      <w:r>
        <w:t xml:space="preserve">) adds</w:t>
      </w:r>
      <w:r>
        <w:t xml:space="preserve"> </w:t>
      </w:r>
      <w:r>
        <w:rPr>
          <w:rStyle w:val="VerbatimChar"/>
        </w:rPr>
        <w:t xml:space="preserve">config/**/*.md</w:t>
      </w:r>
      <w:r>
        <w:t xml:space="preserve"> </w:t>
      </w:r>
      <w:r>
        <w:t xml:space="preserve">to both the documented INCLUDED-scope comment and the real</w:t>
      </w:r>
      <w:r>
        <w:t xml:space="preserve"> </w:t>
      </w:r>
      <w:r>
        <w:t xml:space="preserve">directory walk, matching the pre-existing</w:t>
      </w:r>
      <w:r>
        <w:t xml:space="preserve"> </w:t>
      </w:r>
      <w:r>
        <w:rPr>
          <w:rStyle w:val="VerbatimChar"/>
        </w:rPr>
        <w:t xml:space="preserve">specs/**/*.md</w:t>
      </w:r>
      <w:r>
        <w:t xml:space="preserve"> </w:t>
      </w:r>
      <w:r>
        <w:t xml:space="preserve">precedent exactly.</w:t>
      </w:r>
      <w:r>
        <w:t xml:space="preserve"> </w:t>
      </w:r>
      <w:r>
        <w:t xml:space="preserve">Verified before commit: a targeted</w:t>
      </w:r>
      <w:r>
        <w:t xml:space="preserve"> </w:t>
      </w:r>
      <w:r>
        <w:rPr>
          <w:rStyle w:val="VerbatimChar"/>
        </w:rPr>
        <w:t xml:space="preserve">--paths</w:t>
      </w:r>
      <w:r>
        <w:t xml:space="preserve"> </w:t>
      </w:r>
      <w:r>
        <w:t xml:space="preserve">run against the specific file</w:t>
      </w:r>
      <w:r>
        <w:t xml:space="preserve"> </w:t>
      </w:r>
      <w:r>
        <w:t xml:space="preserve">succeeded (real, non-degenerate siblings created); a full</w:t>
      </w:r>
      <w:r>
        <w:t xml:space="preserve"> </w:t>
      </w:r>
      <w:r>
        <w:rPr>
          <w:rStyle w:val="VerbatimChar"/>
        </w:rPr>
        <w:t xml:space="preserve">--check-only</w:t>
      </w:r>
      <w:r>
        <w:t xml:space="preserve"> </w:t>
      </w:r>
      <w:r>
        <w:t xml:space="preserve">sweep confirmed</w:t>
      </w:r>
      <w:r>
        <w:t xml:space="preserve"> </w:t>
      </w:r>
      <w:r>
        <w:rPr>
          <w:b/>
          <w:bCs/>
        </w:rPr>
        <w:t xml:space="preserve">all 2,723 tracked Markdown files project-wide</w:t>
      </w:r>
      <w:r>
        <w:t xml:space="preserve"> </w:t>
      </w:r>
      <w:r>
        <w:t xml:space="preserve">were then</w:t>
      </w:r>
      <w:r>
        <w:t xml:space="preserve"> </w:t>
      </w:r>
      <w:r>
        <w:t xml:space="preserve">in sync (0 out of sync); a second, pre-existing file newly brought into the</w:t>
      </w:r>
      <w:r>
        <w:t xml:space="preserve"> </w:t>
      </w:r>
      <w:r>
        <w:t xml:space="preserve">widened scope (</w:t>
      </w:r>
      <w:r>
        <w:rPr>
          <w:rStyle w:val="VerbatimChar"/>
        </w:rPr>
        <w:t xml:space="preserve">config/multitrack/ROADMAP_1.2.0-dev.md</w:t>
      </w:r>
      <w:r>
        <w:t xml:space="preserve">) was already in sync</w:t>
      </w:r>
      <w:r>
        <w:t xml:space="preserve"> </w:t>
      </w:r>
      <w:r>
        <w:t xml:space="preserve">independently — no regression, no duplicate work. This is a direct,</w:t>
      </w:r>
      <w:r>
        <w:t xml:space="preserve"> </w:t>
      </w:r>
      <w:r>
        <w:t xml:space="preserve">concrete instance of this project's own anti-bluff tooling doing exactly</w:t>
      </w:r>
      <w:r>
        <w:t xml:space="preserve"> </w:t>
      </w:r>
      <w:r>
        <w:t xml:space="preserve">what it exists to do: refuse to silently proceed past a real, previously-</w:t>
      </w:r>
      <w:r>
        <w:t xml:space="preserve"> </w:t>
      </w:r>
      <w:r>
        <w:t xml:space="preserve">unnoticed structural gap.</w:t>
      </w:r>
    </w:p>
    <w:p>
      <w:pPr>
        <w:pStyle w:val="BodyText"/>
      </w:pPr>
      <w:r>
        <w:rPr>
          <w:b/>
          <w:bCs/>
        </w:rPr>
        <w:t xml:space="preserve">(c) A substantial body of already-complete, verified work sat staged and</w:t>
      </w:r>
      <w:r>
        <w:rPr>
          <w:b/>
          <w:bCs/>
        </w:rPr>
        <w:t xml:space="preserve"> </w:t>
      </w:r>
      <w:r>
        <w:rPr>
          <w:b/>
          <w:bCs/>
        </w:rPr>
        <w:t xml:space="preserve">uncommitted for a measured, real duration.</w:t>
      </w:r>
      <w:r>
        <w:t xml:space="preserve"> </w:t>
      </w:r>
      <w:r>
        <w:t xml:space="preserve">While investigating an</w:t>
      </w:r>
      <w:r>
        <w:t xml:space="preserve"> </w:t>
      </w:r>
      <w:r>
        <w:t xml:space="preserve">unrelated blocker, this session found</w:t>
      </w:r>
      <w:r>
        <w:t xml:space="preserve"> </w:t>
      </w:r>
      <w:r>
        <w:rPr>
          <w:rStyle w:val="VerbatimChar"/>
        </w:rPr>
        <w:t xml:space="preserve">check_terminal_skip_exit0.sh</w:t>
      </w:r>
      <w:r>
        <w:t xml:space="preserve">'s</w:t>
      </w:r>
      <w:r>
        <w:t xml:space="preserve"> </w:t>
      </w:r>
      <w:r>
        <w:t xml:space="preserve">enumerator had a real defect — its detector enumerated wired tests via a</w:t>
      </w:r>
      <w:r>
        <w:t xml:space="preserve"> </w:t>
      </w:r>
      <w:r>
        <w:t xml:space="preserve">frozen two-runner literal, so a third real runner shape (</w:t>
      </w:r>
      <w:r>
        <w:rPr>
          <w:rStyle w:val="VerbatimChar"/>
        </w:rPr>
        <w:t xml:space="preserve">run_device_test_nohup</w:t>
      </w:r>
      <w:r>
        <w:t xml:space="preserve">)</w:t>
      </w:r>
      <w:r>
        <w:t xml:space="preserve"> </w:t>
      </w:r>
      <w:r>
        <w:t xml:space="preserve">matched nothing, meaning 5 wired scripts were never scanned at all while the</w:t>
      </w:r>
      <w:r>
        <w:t xml:space="preserve"> </w:t>
      </w:r>
      <w:r>
        <w:t xml:space="preserve">tool printed "clean (344 wired scripts scanned)." Once fixed, the widened</w:t>
      </w:r>
      <w:r>
        <w:t xml:space="preserve"> </w:t>
      </w:r>
      <w:r>
        <w:t xml:space="preserve">enumeration found</w:t>
      </w:r>
      <w:r>
        <w:t xml:space="preserve"> </w:t>
      </w:r>
      <w:r>
        <w:rPr>
          <w:b/>
          <w:bCs/>
        </w:rPr>
        <w:t xml:space="preserve">42 real terminal SKIP-then-exit-0 defects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device/rockchip/rk3588/tests/*.sh</w:t>
      </w:r>
      <w:r>
        <w:t xml:space="preserve"> </w:t>
      </w:r>
      <w:r>
        <w:t xml:space="preserve">(a terminal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that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is</w:t>
      </w:r>
      <w:r>
        <w:t xml:space="preserve"> </w:t>
      </w:r>
      <w:r>
        <w:t xml:space="preserve">tallied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at the release gate — exactly the class of PASS-bluff this</w:t>
      </w:r>
      <w:r>
        <w:t xml:space="preserve"> </w:t>
      </w:r>
      <w:r>
        <w:t xml:space="preserve">project's anti-bluff discipline exists to prevent). This entire body of</w:t>
      </w:r>
      <w:r>
        <w:t xml:space="preserve"> </w:t>
      </w:r>
      <w:r>
        <w:t xml:space="preserve">work — the detector fix, a new standing black-box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test_terminal_skip_exit0_enumeration_red.sh</w:t>
      </w:r>
      <w:r>
        <w:t xml:space="preserve">, 103/103 legs independently</w:t>
      </w:r>
      <w:r>
        <w:t xml:space="preserve"> </w:t>
      </w:r>
      <w:r>
        <w:t xml:space="preserve">re-run before commit), a real end-to-end paired-mutation proof 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 and all 42 individual defect fixes —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already fully written and complete</w:t>
      </w:r>
      <w:r>
        <w:t xml:space="preserve">, but had never been committed.</w:t>
      </w:r>
      <w:r>
        <w:t xml:space="preserve"> </w:t>
      </w:r>
      <w:r>
        <w:rPr>
          <w:b/>
          <w:bCs/>
        </w:rPr>
        <w:t xml:space="preserve">Directly measured, real evidence of the gap</w:t>
      </w:r>
      <w:r>
        <w:t xml:space="preserve">: the new standing guard's</w:t>
      </w:r>
      <w:r>
        <w:t xml:space="preserve"> </w:t>
      </w:r>
      <w:r>
        <w:t xml:space="preserve">on-disk mtime is</w:t>
      </w:r>
      <w:r>
        <w:t xml:space="preserve"> </w:t>
      </w:r>
      <w:r>
        <w:rPr>
          <w:rStyle w:val="VerbatimChar"/>
        </w:rPr>
        <w:t xml:space="preserve">2026-09-26 19:24:18 +0500</w:t>
      </w:r>
      <w:r>
        <w:t xml:space="preserve">; it was committed</w:t>
      </w:r>
      <w:r>
        <w:t xml:space="preserve"> </w:t>
      </w:r>
      <w:r>
        <w:t xml:space="preserve">(</w:t>
      </w:r>
      <w:r>
        <w:rPr>
          <w:rStyle w:val="VerbatimChar"/>
        </w:rPr>
        <w:t xml:space="preserve">3e1ea0fa484</w:t>
      </w:r>
      <w:r>
        <w:t xml:space="preserve">) at</w:t>
      </w:r>
      <w:r>
        <w:t xml:space="preserve"> </w:t>
      </w:r>
      <w:r>
        <w:rPr>
          <w:rStyle w:val="VerbatimChar"/>
        </w:rPr>
        <w:t xml:space="preserve">2026-09-28T13:27:22+05:00</w:t>
      </w:r>
      <w:r>
        <w:t xml:space="preserve"> </w:t>
      </w:r>
      <w:r>
        <w:t xml:space="preserve">— a real, verified gap of</w:t>
      </w:r>
      <w:r>
        <w:t xml:space="preserve"> </w:t>
      </w:r>
      <w:r>
        <w:rPr>
          <w:b/>
          <w:bCs/>
        </w:rPr>
        <w:t xml:space="preserve">1 day 18 hours 3 minutes (≈42.05 hours)</w:t>
      </w:r>
      <w:r>
        <w:t xml:space="preserve">. A companion artefact directory</w:t>
      </w:r>
      <w:r>
        <w:t xml:space="preserve"> </w:t>
      </w:r>
      <w:r>
        <w:t xml:space="preserve">found alongside it (</w:t>
      </w:r>
      <w:r>
        <w:rPr>
          <w:rStyle w:val="VerbatimChar"/>
        </w:rPr>
        <w:t xml:space="preserve">qa-results/agent_custody_20260926/partial_after_quota/</w:t>
      </w:r>
      <w:r>
        <w:t xml:space="preserve">)</w:t>
      </w:r>
      <w:r>
        <w:t xml:space="preserve"> </w:t>
      </w:r>
      <w:r>
        <w:t xml:space="preserve">is consistent with this work having been produced during a separate</w:t>
      </w:r>
      <w:r>
        <w:t xml:space="preserve"> </w:t>
      </w:r>
      <w:r>
        <w:t xml:space="preserve">2026-09-26 agent-custody investigation (documented in this project's own</w:t>
      </w:r>
      <w:r>
        <w:t xml:space="preserve"> </w:t>
      </w:r>
      <w:r>
        <w:t xml:space="preserve">memory index as the "respawn-all-dead-agents audit") and left staged when</w:t>
      </w:r>
      <w:r>
        <w:t xml:space="preserve"> </w:t>
      </w:r>
      <w:r>
        <w:t xml:space="preserve">that investigation's own agent was interrupted — this attribution is</w:t>
      </w:r>
      <w:r>
        <w:t xml:space="preserve"> </w:t>
      </w:r>
      <w:r>
        <w:t xml:space="preserve">recorded here as a</w:t>
      </w:r>
      <w:r>
        <w:t xml:space="preserve"> </w:t>
      </w:r>
      <w:r>
        <w:rPr>
          <w:b/>
          <w:bCs/>
        </w:rPr>
        <w:t xml:space="preserve">reasonable, evidence-consistent inference</w:t>
      </w:r>
      <w:r>
        <w:t xml:space="preserve">, not a</w:t>
      </w:r>
      <w:r>
        <w:t xml:space="preserve"> </w:t>
      </w:r>
      <w:r>
        <w:t xml:space="preserve">confirmed fact, per this document's own §11.4.6 discipline. Once found, the</w:t>
      </w:r>
      <w:r>
        <w:t xml:space="preserve"> </w:t>
      </w:r>
      <w:r>
        <w:t xml:space="preserve">work was independently re-verified (a sample fix,</w:t>
      </w:r>
      <w:r>
        <w:t xml:space="preserve"> </w:t>
      </w:r>
      <w:r>
        <w:rPr>
          <w:rStyle w:val="VerbatimChar"/>
        </w:rPr>
        <w:t xml:space="preserve">test_idle_dim_follows_settings.sh</w:t>
      </w:r>
      <w:r>
        <w:t xml:space="preserve">, spot-checked to confirm its diff was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documented exit-0-to-exit-2 conversion and nothing else) and</w:t>
      </w:r>
      <w:r>
        <w:t xml:space="preserve"> </w:t>
      </w:r>
      <w:r>
        <w:t xml:space="preserve">committed intact rather than left idle. This is directly relevant to</w:t>
      </w:r>
      <w:r>
        <w:t xml:space="preserve"> </w:t>
      </w:r>
      <w:r>
        <w:t xml:space="preserve">SpecKit-004's own subject matter — a real, measured instance of the "reopen</w:t>
      </w:r>
      <w:r>
        <w:t xml:space="preserve"> </w:t>
      </w:r>
      <w:r>
        <w:t xml:space="preserve">rate is high, iterations are slow" pattern the whole feature exists to fix,</w:t>
      </w:r>
      <w:r>
        <w:t xml:space="preserve"> </w:t>
      </w:r>
      <w:r>
        <w:t xml:space="preserve">here manifesting as complete work sitting invisible and undelivered for</w:t>
      </w:r>
      <w:r>
        <w:t xml:space="preserve"> </w:t>
      </w:r>
      <w:r>
        <w:t xml:space="preserve">nearly two days, discovered only by chance during unrelated investigation</w:t>
      </w:r>
      <w:r>
        <w:t xml:space="preserve"> </w:t>
      </w:r>
      <w:r>
        <w:t xml:space="preserve">rather than by any systematic sweep.</w:t>
      </w:r>
    </w:p>
    <w:p>
      <w:pPr>
        <w:pStyle w:val="BodyText"/>
      </w:pPr>
      <w:r>
        <w:rPr>
          <w:b/>
          <w:bCs/>
        </w:rPr>
        <w:t xml:space="preserve">(d) Two minor stray artefacts were found and cleaned up during</w:t>
      </w:r>
      <w:r>
        <w:rPr>
          <w:b/>
          <w:bCs/>
        </w:rPr>
        <w:t xml:space="preserve"> </w:t>
      </w:r>
      <w:r>
        <w:rPr>
          <w:b/>
          <w:bCs/>
        </w:rPr>
        <w:t xml:space="preserve">investigation</w:t>
      </w:r>
      <w:r>
        <w:t xml:space="preserve"> </w:t>
      </w:r>
      <w:r>
        <w:t xml:space="preserve">— a file literally named</w:t>
      </w:r>
      <w:r>
        <w:t xml:space="preserve"> </w:t>
      </w:r>
      <w:r>
        <w:rPr>
          <w:rStyle w:val="VerbatimChar"/>
        </w:rPr>
        <w:t xml:space="preserve">$FC_OUT</w:t>
      </w:r>
      <w:r>
        <w:t xml:space="preserve"> </w:t>
      </w:r>
      <w:r>
        <w:t xml:space="preserve">at the repository root (a</w:t>
      </w:r>
      <w:r>
        <w:t xml:space="preserve"> </w:t>
      </w:r>
      <w:r>
        <w:t xml:space="preserve">shell-quoting mistake from earlier</w:t>
      </w:r>
      <w:r>
        <w:t xml:space="preserve"> </w:t>
      </w:r>
      <w:r>
        <w:rPr>
          <w:rStyle w:val="VerbatimChar"/>
        </w:rPr>
        <w:t xml:space="preserve">plan_struct_check.py</w:t>
      </w:r>
      <w:r>
        <w:t xml:space="preserve"> </w:t>
      </w:r>
      <w:r>
        <w:t xml:space="preserve">testing) and a</w:t>
      </w:r>
      <w:r>
        <w:t xml:space="preserve"> </w:t>
      </w:r>
      <w:r>
        <w:t xml:space="preserve">0-byte</w:t>
      </w:r>
      <w:r>
        <w:t xml:space="preserve"> </w:t>
      </w:r>
      <w:r>
        <w:rPr>
          <w:rStyle w:val="VerbatimChar"/>
        </w:rPr>
        <w:t xml:space="preserve">constitution/docs/workable_items.db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cwd</w:t>
      </w:r>
      <w:r>
        <w:t xml:space="preserve">/path-resolution</w:t>
      </w:r>
      <w:r>
        <w:t xml:space="preserve"> </w:t>
      </w:r>
      <w:r>
        <w:t xml:space="preserve">mistake). Both were deleted; neither had ever been committed. Minor in</w:t>
      </w:r>
      <w:r>
        <w:t xml:space="preserve"> </w:t>
      </w:r>
      <w:r>
        <w:t xml:space="preserve">isolation, but recorded here as exactly the kind of drift careful,</w:t>
      </w:r>
      <w:r>
        <w:t xml:space="preserve"> </w:t>
      </w:r>
      <w:r>
        <w:t xml:space="preserve">evidence-based investigation catches that a less careful pass would have</w:t>
      </w:r>
      <w:r>
        <w:t xml:space="preserve"> </w:t>
      </w:r>
      <w:r>
        <w:t xml:space="preserve">missed or, worse, accidentally committed.</w:t>
      </w:r>
    </w:p>
    <w:bookmarkEnd w:id="69"/>
    <w:bookmarkStart w:id="70" w:name="X10c34303c8db2aae62d3d49f113f2fd83088ef4"/>
    <w:p>
      <w:pPr>
        <w:pStyle w:val="Heading3"/>
      </w:pPr>
      <w:r>
        <w:t xml:space="preserve">10.5 Measured figures (Revision 2)</w:t>
      </w:r>
    </w:p>
    <w:p>
      <w:pPr>
        <w:pStyle w:val="FirstParagraph"/>
      </w:pPr>
      <w:r>
        <w:t xml:space="preserve">All figures below were read directly from a real, current on-disk artefact</w:t>
      </w:r>
      <w:r>
        <w:t xml:space="preserve"> </w:t>
      </w:r>
      <w:r>
        <w:t xml:space="preserve">at authoring time — never estimated, per this document's own Section 9</w:t>
      </w:r>
      <w:r>
        <w:t xml:space="preserve"> </w:t>
      </w:r>
      <w:r>
        <w:t xml:space="preserve">discipline continued into this revision.</w:t>
      </w:r>
    </w:p>
    <w:p>
      <w:pPr>
        <w:pStyle w:val="BodyText"/>
      </w:pPr>
      <w:r>
        <w:rPr>
          <w:b/>
          <w:bCs/>
        </w:rPr>
        <w:t xml:space="preserve">T032's own real measurement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's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</w:t>
      </w:r>
      <w:r>
        <w:t xml:space="preserve"> </w:t>
      </w:r>
      <w:r>
        <w:t xml:space="preserve">(from the T032 draft agent's own</w:t>
      </w:r>
      <w:r>
        <w:t xml:space="preserve"> </w:t>
      </w:r>
      <w:r>
        <w:rPr>
          <w:rStyle w:val="VerbatimChar"/>
        </w:rPr>
        <w:t xml:space="preserve">NOTES.md</w:t>
      </w:r>
      <w:r>
        <w:t xml:space="preserve">, itself produced by</w:t>
      </w:r>
      <w:r>
        <w:t xml:space="preserve"> </w:t>
      </w:r>
      <w:r>
        <w:t xml:space="preserve">direct reading and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not assumption — a genuinely more precise figure</w:t>
      </w:r>
      <w:r>
        <w:t xml:space="preserve"> </w:t>
      </w:r>
      <w:r>
        <w:t xml:space="preserve">than Revision 1's own approximate citation elsewhere in this document):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How measured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file length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28,813 lines</w:t>
            </w:r>
          </w:p>
        </w:tc>
        <w:tc>
          <w:tcPr/>
          <w:p>
            <w:pPr>
              <w:pStyle w:val="Compact"/>
            </w:pPr>
            <w:r>
              <w:t xml:space="preserve">Direct line count, read at authoring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 mutation-testing idioms in the file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Structural read: 4 shared driver functions, one fully-inlined bespoke banner-delimited pattern (the dominant one), and one case explicitly noted dead-code-with-zero-call-sites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sites of</w:t>
            </w:r>
            <w:r>
              <w:t xml:space="preserve"> </w:t>
            </w:r>
            <w:r>
              <w:rPr>
                <w:rStyle w:val="VerbatimChar"/>
              </w:rPr>
              <w:t xml:space="preserve">mutate_gate_selftest_or_red()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-c '^mutate_gate_selftest_or_red \\$'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sites of</w:t>
            </w:r>
            <w:r>
              <w:t xml:space="preserve"> </w:t>
            </w:r>
            <w:r>
              <w:rPr>
                <w:rStyle w:val="VerbatimChar"/>
              </w:rPr>
              <w:t xml:space="preserve">mutate_anchor_gate()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Same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Call sites of</w:t>
            </w:r>
            <w:r>
              <w:t xml:space="preserve"> </w:t>
            </w:r>
            <w:r>
              <w:rPr>
                <w:rStyle w:val="VerbatimChar"/>
              </w:rPr>
              <w:t xml:space="preserve">mutate_gate_via_fixture()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(confirmed dead code, not something this investigation invented)</w:t>
            </w:r>
          </w:p>
        </w:tc>
        <w:tc>
          <w:tcPr/>
          <w:p>
            <w:pPr>
              <w:pStyle w:val="Compact"/>
            </w:pPr>
            <w:r>
              <w:t xml:space="preserve">Same method, cross-checked against a broader unanchored grep to rule out a too-strict anchor missing real call sites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 mutation labels flowing through the 4 shared helpers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65 + 5 (the 6th,</w:t>
            </w:r>
            <w:r>
              <w:t xml:space="preserve"> </w:t>
            </w:r>
            <w:r>
              <w:rPr>
                <w:rStyle w:val="VerbatimChar"/>
              </w:rPr>
              <w:t xml:space="preserve">mutate_gate_direct</w:t>
            </w:r>
            <w:r>
              <w:t xml:space="preserve">'s one call, is an internal fallback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mutate_gate_selftest_or_red</w:t>
            </w:r>
            <w:r>
              <w:t xml:space="preserve">, not an independent top-level call, so instrumenting the function itself already covers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count of the file's other, bespoke</w:t>
            </w:r>
            <w:r>
              <w:t xml:space="preserve"> </w:t>
            </w:r>
            <w:r>
              <w:rPr>
                <w:rStyle w:val="VerbatimChar"/>
              </w:rPr>
              <w:t xml:space="preserve">^echo; echo "—</w:t>
            </w:r>
            <w:r>
              <w:t xml:space="preserve"> </w:t>
            </w:r>
            <w:r>
              <w:t xml:space="preserve">banner lines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1,053</w:t>
            </w:r>
          </w:p>
        </w:tc>
        <w:tc>
          <w:tcPr/>
          <w:p>
            <w:pPr>
              <w:pStyle w:val="Compact"/>
            </w:pPr>
            <w:r>
              <w:t xml:space="preserve">Direct grep, with 3 independently spot-checked representative blocks confirming the pattern holds (2 of the 1,053 are non-mutation banners — a "Baseline check" banner and one other — leaving</w:t>
            </w:r>
            <w:r>
              <w:t xml:space="preserve"> </w:t>
            </w:r>
            <w:r>
              <w:rPr>
                <w:b/>
                <w:bCs/>
              </w:rPr>
              <w:t xml:space="preserve">1,051</w:t>
            </w:r>
            <w:r>
              <w:t xml:space="preserve"> </w:t>
            </w:r>
            <w:r>
              <w:t xml:space="preserve">genuine per-mutation banner-delimited blocks)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T043's own real measurement of the live 90-day baseline stratification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qa-results/fastcycle/us1/green/T043/select_90d_2026-08-23.json</w:t>
      </w:r>
      <w:r>
        <w:t xml:space="preserve">, read</w:t>
      </w:r>
      <w:r>
        <w:t xml:space="preserve"> </w:t>
      </w:r>
      <w:r>
        <w:t xml:space="preserve">directly by this document's author):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Available (90-day window,</w:t>
            </w:r>
            <w:r>
              <w:t xml:space="preserve"> </w:t>
            </w:r>
            <w:r>
              <w:rPr>
                <w:rStyle w:val="VerbatimChar"/>
              </w:rPr>
              <w:t xml:space="preserve">2026-05-25</w:t>
            </w:r>
            <w:r>
              <w:t xml:space="preserve">..</w:t>
            </w:r>
            <w:r>
              <w:rPr>
                <w:rStyle w:val="VerbatimChar"/>
              </w:rPr>
              <w:t xml:space="preserve">2026-08-23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Selected</w:t>
            </w:r>
          </w:p>
        </w:tc>
        <w:tc>
          <w:tcPr/>
          <w:p>
            <w:pPr>
              <w:pStyle w:val="Compact"/>
            </w:pPr>
            <w:r>
              <w:t xml:space="preserve">Below required minimum?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(below</w:t>
            </w:r>
            <w:r>
              <w:t xml:space="preserve"> </w:t>
            </w:r>
            <w:r>
              <w:rPr>
                <w:rStyle w:val="VerbatimChar"/>
              </w:rPr>
              <w:t xml:space="preserve">min_per_type=5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Of the 30 items in the full 90-day sample,</w:t>
      </w:r>
      <w:r>
        <w:t xml:space="preserve"> </w:t>
      </w:r>
      <w:r>
        <w:rPr>
          <w:b/>
          <w:bCs/>
        </w:rPr>
        <w:t xml:space="preserve">11</w:t>
      </w:r>
      <w:r>
        <w:t xml:space="preserve"> </w:t>
      </w:r>
      <w:r>
        <w:t xml:space="preserve">(37%) are marked</w:t>
      </w:r>
      <w:r>
        <w:t xml:space="preserve"> </w:t>
      </w:r>
      <w:r>
        <w:rPr>
          <w:rStyle w:val="VerbatimChar"/>
        </w:rPr>
        <w:t xml:space="preserve">excluded_from_duration</w:t>
      </w:r>
      <w:r>
        <w:t xml:space="preserve"> </w:t>
      </w:r>
      <w:r>
        <w:t xml:space="preserve">— 1 for a</w:t>
      </w:r>
      <w:r>
        <w:t xml:space="preserve"> </w:t>
      </w:r>
      <w:r>
        <w:rPr>
          <w:rStyle w:val="VerbatimChar"/>
        </w:rPr>
        <w:t xml:space="preserve">retroactive-registration</w:t>
      </w:r>
      <w:r>
        <w:t xml:space="preserve"> </w:t>
      </w:r>
      <w:r>
        <w:t xml:space="preserve">data-quality</w:t>
      </w:r>
      <w:r>
        <w:t xml:space="preserve"> </w:t>
      </w:r>
      <w:r>
        <w:t xml:space="preserve">issue (</w:t>
      </w:r>
      <w:r>
        <w:rPr>
          <w:rStyle w:val="VerbatimChar"/>
        </w:rPr>
        <w:t xml:space="preserve">ATM-742</w:t>
      </w:r>
      <w:r>
        <w:t xml:space="preserve">, an</w:t>
      </w:r>
      <w:r>
        <w:t xml:space="preserve"> </w:t>
      </w:r>
      <w:r>
        <w:rPr>
          <w:rStyle w:val="VerbatimChar"/>
        </w:rPr>
        <w:t xml:space="preserve">Opened→closure</w:t>
      </w:r>
      <w:r>
        <w:t xml:space="preserve"> </w:t>
      </w:r>
      <w:r>
        <w:t xml:space="preserve">db-write gap under 60 seconds) and 10</w:t>
      </w:r>
      <w:r>
        <w:t xml:space="preserve"> </w:t>
      </w:r>
      <w:r>
        <w:t xml:space="preserve">for a</w:t>
      </w:r>
      <w:r>
        <w:t xml:space="preserve"> </w:t>
      </w:r>
      <w:r>
        <w:rPr>
          <w:rStyle w:val="VerbatimChar"/>
        </w:rPr>
        <w:t xml:space="preserve">bulk-import-cluster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2026-08-15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qa-results/spk_import_20260815</w:t>
      </w:r>
      <w:r>
        <w:t xml:space="preserve">, threshold 10) — confirming</w:t>
      </w:r>
      <w:r>
        <w:t xml:space="preserve"> </w:t>
      </w:r>
      <w:r>
        <w:rPr>
          <w:rStyle w:val="VerbatimChar"/>
        </w:rPr>
        <w:t xml:space="preserve">T044</w:t>
      </w:r>
      <w:r>
        <w:t xml:space="preserve">'s own</w:t>
      </w:r>
      <w:r>
        <w:t xml:space="preserve"> </w:t>
      </w:r>
      <w:r>
        <w:t xml:space="preserve">planned tracker-data-quality repair pass (Section 2.2, Phase 3 task list)</w:t>
      </w:r>
      <w:r>
        <w:t xml:space="preserve"> </w:t>
      </w:r>
      <w:r>
        <w:t xml:space="preserve">still has real, concrete, measured work ahead of it rather than being a</w:t>
      </w:r>
      <w:r>
        <w:t xml:space="preserve"> </w:t>
      </w:r>
      <w:r>
        <w:t xml:space="preserve">speculative placeholder.</w:t>
      </w:r>
    </w:p>
    <w:p>
      <w:pPr>
        <w:pStyle w:val="BodyText"/>
      </w:pPr>
      <w:r>
        <w:rPr>
          <w:b/>
          <w:bCs/>
        </w:rPr>
        <w:t xml:space="preserve">Note on a figure this document's author could NOT independently confirm</w:t>
      </w:r>
      <w:r>
        <w:t xml:space="preserve">:</w:t>
      </w:r>
      <w:r>
        <w:t xml:space="preserve"> </w:t>
      </w:r>
      <w:r>
        <w:t xml:space="preserve">the task brief that requested this update also referenced disk-safety</w:t>
      </w:r>
      <w:r>
        <w:t xml:space="preserve"> </w:t>
      </w:r>
      <w:r>
        <w:t xml:space="preserve">findings (a sibling worktree measuring ~49 GB,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 at over 80%</w:t>
      </w:r>
      <w:r>
        <w:t xml:space="preserve"> </w:t>
      </w:r>
      <w:r>
        <w:t xml:space="preserve">used) as if they were part of</w:t>
      </w:r>
      <w:r>
        <w:t xml:space="preserve"> </w:t>
      </w:r>
      <w:r>
        <w:rPr>
          <w:rStyle w:val="VerbatimChar"/>
        </w:rPr>
        <w:t xml:space="preserve">T043</w:t>
      </w:r>
      <w:r>
        <w:t xml:space="preserve">'s own evidence. On direct</w:t>
      </w:r>
      <w:r>
        <w:t xml:space="preserve"> </w:t>
      </w:r>
      <w:r>
        <w:t xml:space="preserve">investigation, this document's author traced those specific figures to a</w:t>
      </w:r>
      <w:r>
        <w:t xml:space="preserve"> </w:t>
      </w:r>
      <w:r>
        <w:rPr>
          <w:b/>
          <w:bCs/>
        </w:rPr>
        <w:t xml:space="preserve">different, earlier artefact</w:t>
      </w:r>
      <w:r>
        <w:t xml:space="preserve"> </w:t>
      </w:r>
      <w:r>
        <w:t xml:space="preserve">— an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host-resource reconnaissance</w:t>
      </w:r>
      <w:r>
        <w:t xml:space="preserve"> </w:t>
      </w:r>
      <w:r>
        <w:t xml:space="preserve">report (</w:t>
      </w:r>
      <w:r>
        <w:rPr>
          <w:rStyle w:val="VerbatimChar"/>
        </w:rPr>
        <w:t xml:space="preserve">specs/004-fast-dev-cycles/research/R6_consumers_and_host.md</w:t>
      </w:r>
      <w:r>
        <w:t xml:space="preserve">,</w:t>
      </w:r>
      <w:r>
        <w:t xml:space="preserve"> </w:t>
      </w:r>
      <w:r>
        <w:t xml:space="preserve">persisted in the operator request-history ledger as entry</w:t>
      </w:r>
      <w:r>
        <w:t xml:space="preserve"> </w:t>
      </w:r>
      <w:r>
        <w:rPr>
          <w:rStyle w:val="VerbatimChar"/>
        </w:rPr>
        <w:t xml:space="preserve">R-2026-09-26-181854</w:t>
      </w:r>
      <w:r>
        <w:t xml:space="preserve">) dated</w:t>
      </w:r>
      <w:r>
        <w:t xml:space="preserve"> </w:t>
      </w:r>
      <w:r>
        <w:rPr>
          <w:b/>
          <w:bCs/>
        </w:rPr>
        <w:t xml:space="preserve">2026-09-26</w:t>
      </w:r>
      <w:r>
        <w:t xml:space="preserve">, two days before this session's</w:t>
      </w:r>
      <w:r>
        <w:t xml:space="preserve"> </w:t>
      </w:r>
      <w:r>
        <w:t xml:space="preserve">own work and unrelated to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's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select_sample.py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baseline_replay.sh</w:t>
      </w:r>
      <w:r>
        <w:t xml:space="preserve">). Per this document's own §11.4.6 no-guessing</w:t>
      </w:r>
      <w:r>
        <w:t xml:space="preserve"> </w:t>
      </w:r>
      <w:r>
        <w:t xml:space="preserve">discipline, those figures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repeated here as part of today's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measurements — attributing a stale, differently-sourced figure to</w:t>
      </w:r>
      <w:r>
        <w:t xml:space="preserve"> </w:t>
      </w:r>
      <w:r>
        <w:t xml:space="preserve">today's work would itself be exactly the kind of misattribution this</w:t>
      </w:r>
      <w:r>
        <w:t xml:space="preserve"> </w:t>
      </w:r>
      <w:r>
        <w:t xml:space="preserve">project's anti-bluff covenant forbids. The real host-headroom figure this</w:t>
      </w:r>
      <w:r>
        <w:t xml:space="preserve"> </w:t>
      </w:r>
      <w:r>
        <w:t xml:space="preserve">session's own conductor</w:t>
      </w:r>
      <w:r>
        <w:t xml:space="preserve"> </w:t>
      </w:r>
      <w:r>
        <w:rPr>
          <w:i/>
          <w:iCs/>
        </w:rPr>
        <w:t xml:space="preserve">did</w:t>
      </w:r>
      <w:r>
        <w:t xml:space="preserve"> </w:t>
      </w:r>
      <w:r>
        <w:t xml:space="preserve">check before dispatching today's 4th parallel</w:t>
      </w:r>
      <w:r>
        <w:t xml:space="preserve"> </w:t>
      </w:r>
      <w:r>
        <w:t xml:space="preserve">agent (per §12.12, quoted from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's own live narrative)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1,008 of 262,144 threads live, 147 GB of 251 GB memory free</w:t>
      </w:r>
      <w:r>
        <w:t xml:space="preserve"> </w:t>
      </w:r>
      <w:r>
        <w:t xml:space="preserve">— ample</w:t>
      </w:r>
      <w:r>
        <w:t xml:space="preserve"> </w:t>
      </w:r>
      <w:r>
        <w:t xml:space="preserve">headroom, and a genuinely different, current measurement from the stale R6</w:t>
      </w:r>
      <w:r>
        <w:t xml:space="preserve"> </w:t>
      </w:r>
      <w:r>
        <w:t xml:space="preserve">figures the brief referenced.</w:t>
      </w:r>
    </w:p>
    <w:p>
      <w:pPr>
        <w:pStyle w:val="BodyText"/>
      </w:pPr>
      <w:r>
        <w:rPr>
          <w:b/>
          <w:bCs/>
        </w:rPr>
        <w:t xml:space="preserve">T029's own real measurement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pre_build_verification.sh</w:t>
      </w:r>
      <w:r>
        <w:rPr>
          <w:b/>
          <w:bCs/>
        </w:rPr>
        <w:t xml:space="preserve">'s section-banner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</w:t>
      </w:r>
      <w:r>
        <w:t xml:space="preserve">: the T029 draft agent's own evidence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qa-results/fastcycle/us1/green/T029_draft/extension_phase/</w:t>
      </w:r>
      <w:r>
        <w:t xml:space="preserve">) contains</w:t>
      </w:r>
      <w:r>
        <w:t xml:space="preserve"> </w:t>
      </w:r>
      <w:r>
        <w:rPr>
          <w:rStyle w:val="VerbatimChar"/>
        </w:rPr>
        <w:t xml:space="preserve">candidates_banner_sites_147.tsv</w:t>
      </w:r>
      <w:r>
        <w:t xml:space="preserve"> </w:t>
      </w:r>
      <w:r>
        <w:t xml:space="preserve">— a directly-enumerated list of</w:t>
      </w:r>
      <w:r>
        <w:t xml:space="preserve"> </w:t>
      </w:r>
      <w:r>
        <w:rPr>
          <w:b/>
          <w:bCs/>
        </w:rPr>
        <w:t xml:space="preserve">147</w:t>
      </w:r>
      <w:r>
        <w:t xml:space="preserve"> </w:t>
      </w:r>
      <w:r>
        <w:t xml:space="preserve">candidate wrap sites (banner + gate-level sites combined) the draft's own</w:t>
      </w:r>
      <w:r>
        <w:t xml:space="preserve"> </w:t>
      </w:r>
      <w:r>
        <w:t xml:space="preserve">extension-phase tooling (</w:t>
      </w:r>
      <w:r>
        <w:rPr>
          <w:rStyle w:val="VerbatimChar"/>
        </w:rPr>
        <w:t xml:space="preserve">fc_wrap_scan.py</w:t>
      </w:r>
      <w:r>
        <w:t xml:space="preserve">) identified in the live file,</w:t>
      </w:r>
      <w:r>
        <w:t xml:space="preserve"> </w:t>
      </w:r>
      <w:r>
        <w:t xml:space="preserve">independently of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's own line-text estimate of "94 section-banner</w:t>
      </w:r>
      <w:r>
        <w:t xml:space="preserve"> </w:t>
      </w:r>
      <w:r>
        <w:t xml:space="preserve">wrappers" (that figure describes only the top-level</w:t>
      </w:r>
      <w:r>
        <w:t xml:space="preserve"> </w:t>
      </w:r>
      <w:r>
        <w:rPr>
          <w:rStyle w:val="VerbatimChar"/>
        </w:rPr>
        <w:t xml:space="preserve">log_section()</w:t>
      </w:r>
      <w:r>
        <w:t xml:space="preserve"> </w:t>
      </w:r>
      <w:r>
        <w:t xml:space="preserve">banners;</w:t>
      </w:r>
      <w:r>
        <w:t xml:space="preserve"> </w:t>
      </w:r>
      <w:r>
        <w:t xml:space="preserve">the draft's own count additionally covers individual gate-level timer sites</w:t>
      </w:r>
      <w:r>
        <w:t xml:space="preserve"> </w:t>
      </w:r>
      <w:r>
        <w:t xml:space="preserve">inside those sections, which is why the two numbers are not the same</w:t>
      </w:r>
      <w:r>
        <w:t xml:space="preserve"> </w:t>
      </w:r>
      <w:r>
        <w:t xml:space="preserve">measurement and are not in conflict).</w:t>
      </w:r>
    </w:p>
    <w:bookmarkEnd w:id="70"/>
    <w:bookmarkStart w:id="80" w:name="X197556f4cd751ec9f77c61b3aac260608922c42"/>
    <w:p>
      <w:pPr>
        <w:pStyle w:val="Heading3"/>
      </w:pPr>
      <w:r>
        <w:t xml:space="preserve">10.6 Diagrams (Revision 2)</w:t>
      </w:r>
    </w:p>
    <w:p>
      <w:pPr>
        <w:pStyle w:val="FirstParagraph"/>
      </w:pPr>
      <w:r>
        <w:rPr>
          <w:b/>
          <w:bCs/>
        </w:rPr>
        <w:t xml:space="preserve">10.6.1 — Full timeline of today's 31 commits, grouped by task</w:t>
      </w:r>
    </w:p>
    <w:p>
      <w:pPr>
        <w:pStyle w:val="BodyText"/>
      </w:pPr>
      <w:r>
        <w:drawing>
          <wp:inline>
            <wp:extent cx="5334000" cy="9484178"/>
            <wp:effectExtent b="0" l="0" r="0" t="0"/>
            <wp:docPr descr="Mermaid diagram 5" title="" id="72" name="Picture"/>
            <a:graphic>
              <a:graphicData uri="http://schemas.openxmlformats.org/drawingml/2006/picture">
                <pic:pic>
                  <pic:nvPicPr>
                    <pic:cNvPr descr=".mermaid_assets/SPECKIT004_SUPERPOWERS_ANALYSIS.mmd-05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4841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10.6.2 — Sequence diagram: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commit_all.sh</w:t>
      </w:r>
      <w:r>
        <w:rPr>
          <w:b/>
          <w:bCs/>
        </w:rPr>
        <w:t xml:space="preserve"> </w:t>
      </w:r>
      <w:r>
        <w:rPr>
          <w:b/>
          <w:bCs/>
        </w:rPr>
        <w:t xml:space="preserve">/ T043 concurrency-race</w:t>
      </w:r>
      <w:r>
        <w:rPr>
          <w:b/>
          <w:bCs/>
        </w:rPr>
        <w:t xml:space="preserve"> </w:t>
      </w:r>
      <w:r>
        <w:rPr>
          <w:b/>
          <w:bCs/>
        </w:rPr>
        <w:t xml:space="preserve">incident (Section 10.4(a))</w:t>
      </w:r>
    </w:p>
    <w:p>
      <w:pPr>
        <w:pStyle w:val="BodyText"/>
      </w:pPr>
      <w:r>
        <w:drawing>
          <wp:inline>
            <wp:extent cx="5334000" cy="4884964"/>
            <wp:effectExtent b="0" l="0" r="0" t="0"/>
            <wp:docPr descr="Mermaid diagram 6" title="" id="75" name="Picture"/>
            <a:graphic>
              <a:graphicData uri="http://schemas.openxmlformats.org/drawingml/2006/picture">
                <pic:pic>
                  <pic:nvPicPr>
                    <pic:cNvPr descr=".mermaid_assets/SPECKIT004_SUPERPOWERS_ANALYSIS.mmd-06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84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10.6.3 — File-scope dependency graph: 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T029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T032</w:t>
      </w:r>
      <w:r>
        <w:rPr>
          <w:b/>
          <w:bCs/>
        </w:rPr>
        <w:t xml:space="preserve"> </w:t>
      </w:r>
      <w:r>
        <w:rPr>
          <w:b/>
          <w:bCs/>
        </w:rPr>
        <w:t xml:space="preserve">must 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[SERIAL]</w:t>
      </w:r>
      <w:r>
        <w:rPr>
          <w:b/>
          <w:bCs/>
        </w:rPr>
        <w:t xml:space="preserve"> </w:t>
      </w:r>
      <w:r>
        <w:rPr>
          <w:b/>
          <w:bCs/>
        </w:rPr>
        <w:t xml:space="preserve">and cannot be parallelized onto the real tree</w:t>
      </w:r>
    </w:p>
    <w:p>
      <w:pPr>
        <w:pStyle w:val="BodyText"/>
      </w:pPr>
      <w:r>
        <w:drawing>
          <wp:inline>
            <wp:extent cx="5334000" cy="2442482"/>
            <wp:effectExtent b="0" l="0" r="0" t="0"/>
            <wp:docPr descr="Mermaid diagram 7" title="" id="78" name="Picture"/>
            <a:graphic>
              <a:graphicData uri="http://schemas.openxmlformats.org/drawingml/2006/picture">
                <pic:pic>
                  <pic:nvPicPr>
                    <pic:cNvPr descr=".mermaid_assets/SPECKIT004_SUPERPOWERS_ANALYSIS.mmd-0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2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1" w:name="X42c17564e7d7c75002df18778321ef9859565ae"/>
    <w:p>
      <w:pPr>
        <w:pStyle w:val="Heading3"/>
      </w:pPr>
      <w:r>
        <w:t xml:space="preserve">10.7 Current honest status and what remains</w:t>
      </w:r>
    </w:p>
    <w:p>
      <w:pPr>
        <w:pStyle w:val="FirstParagraph"/>
      </w:pPr>
      <w:r>
        <w:rPr>
          <w:b/>
          <w:bCs/>
        </w:rPr>
        <w:t xml:space="preserve">Honestly complete and committed</w:t>
      </w:r>
      <w:r>
        <w:t xml:space="preserve"> </w:t>
      </w:r>
      <w:r>
        <w:t xml:space="preserve">(as of the moment of this writing):</w:t>
      </w:r>
      <w:r>
        <w:t xml:space="preserve"> </w:t>
      </w:r>
      <w:r>
        <w:t xml:space="preserve">Phase 1 (Setup, partially —</w:t>
      </w:r>
      <w:r>
        <w:t xml:space="preserve"> </w:t>
      </w:r>
      <w:r>
        <w:rPr>
          <w:rStyle w:val="VerbatimChar"/>
        </w:rPr>
        <w:t xml:space="preserve">T003</w:t>
      </w:r>
      <w:r>
        <w:t xml:space="preserve"> </w:t>
      </w:r>
      <w:r>
        <w:t xml:space="preserve">landed,</w:t>
      </w:r>
      <w:r>
        <w:t xml:space="preserve"> </w:t>
      </w:r>
      <w:r>
        <w:rPr>
          <w:rStyle w:val="VerbatimChar"/>
        </w:rPr>
        <w:t xml:space="preserve">T001</w:t>
      </w:r>
      <w:r>
        <w:t xml:space="preserve">/</w:t>
      </w:r>
      <w:r>
        <w:rPr>
          <w:rStyle w:val="VerbatimChar"/>
        </w:rPr>
        <w:t xml:space="preserve">T002</w:t>
      </w:r>
      <w:r>
        <w:t xml:space="preserve">/</w:t>
      </w:r>
      <w:r>
        <w:rPr>
          <w:rStyle w:val="VerbatimChar"/>
        </w:rPr>
        <w:t xml:space="preserve">T004</w:t>
      </w:r>
      <w:r>
        <w:t xml:space="preserve">–</w:t>
      </w:r>
      <w:r>
        <w:rPr>
          <w:rStyle w:val="VerbatimChar"/>
        </w:rPr>
        <w:t xml:space="preserve">T006</w:t>
      </w:r>
      <w:r>
        <w:t xml:space="preserve"> </w:t>
      </w:r>
      <w:r>
        <w:t xml:space="preserve">status</w:t>
      </w:r>
      <w:r>
        <w:t xml:space="preserve"> </w:t>
      </w:r>
      <w:r>
        <w:t xml:space="preserve">not re-audited in this revision); Phase 2 (Foundational,</w:t>
      </w:r>
      <w:r>
        <w:t xml:space="preserve"> </w:t>
      </w:r>
      <w:r>
        <w:rPr>
          <w:rStyle w:val="VerbatimChar"/>
        </w:rPr>
        <w:t xml:space="preserve">T007</w:t>
      </w:r>
      <w:r>
        <w:t xml:space="preserve">–</w:t>
      </w:r>
      <w:r>
        <w:rPr>
          <w:rStyle w:val="VerbatimChar"/>
        </w:rPr>
        <w:t xml:space="preserve">T014</w:t>
      </w:r>
      <w:r>
        <w:t xml:space="preserve">) —</w:t>
      </w:r>
      <w:r>
        <w:t xml:space="preserve"> </w:t>
      </w:r>
      <w:r>
        <w:t xml:space="preserve">fully complete, T014 GO, committed; Phase 3 (US1) RED tests</w:t>
      </w:r>
      <w:r>
        <w:t xml:space="preserve"> </w:t>
      </w:r>
      <w:r>
        <w:rPr>
          <w:rStyle w:val="VerbatimChar"/>
        </w:rPr>
        <w:t xml:space="preserve">T015</w:t>
      </w:r>
      <w:r>
        <w:t xml:space="preserve">–</w:t>
      </w:r>
      <w:r>
        <w:rPr>
          <w:rStyle w:val="VerbatimChar"/>
        </w:rPr>
        <w:t xml:space="preserve">T026</w:t>
      </w:r>
      <w:r>
        <w:t xml:space="preserve"> </w:t>
      </w:r>
      <w:r>
        <w:t xml:space="preserve">plus the</w:t>
      </w:r>
      <w:r>
        <w:t xml:space="preserve"> </w:t>
      </w:r>
      <w:r>
        <w:rPr>
          <w:rStyle w:val="VerbatimChar"/>
        </w:rPr>
        <w:t xml:space="preserve">T027</w:t>
      </w:r>
      <w:r>
        <w:t xml:space="preserve"> </w:t>
      </w:r>
      <w:r>
        <w:t xml:space="preserve">mutation-observation pass — fully complete; seven Phase 3</w:t>
      </w:r>
      <w:r>
        <w:t xml:space="preserve"> </w:t>
      </w:r>
      <w:r>
        <w:t xml:space="preserve">implementation tasks (</w:t>
      </w:r>
      <w:r>
        <w:rPr>
          <w:rStyle w:val="VerbatimChar"/>
        </w:rPr>
        <w:t xml:space="preserve">T028</w:t>
      </w:r>
      <w:r>
        <w:t xml:space="preserve">,</w:t>
      </w:r>
      <w:r>
        <w:t xml:space="preserve"> </w:t>
      </w:r>
      <w:r>
        <w:rPr>
          <w:rStyle w:val="VerbatimChar"/>
        </w:rPr>
        <w:t xml:space="preserve">T034</w:t>
      </w:r>
      <w:r>
        <w:t xml:space="preserve">,</w:t>
      </w:r>
      <w:r>
        <w:t xml:space="preserve"> </w:t>
      </w:r>
      <w:r>
        <w:rPr>
          <w:rStyle w:val="VerbatimChar"/>
        </w:rPr>
        <w:t xml:space="preserve">T036</w:t>
      </w:r>
      <w:r>
        <w:t xml:space="preserve">,</w:t>
      </w:r>
      <w:r>
        <w:t xml:space="preserve"> </w:t>
      </w:r>
      <w:r>
        <w:rPr>
          <w:rStyle w:val="VerbatimChar"/>
        </w:rPr>
        <w:t xml:space="preserve">T038</w:t>
      </w:r>
      <w:r>
        <w:t xml:space="preserve">,</w:t>
      </w:r>
      <w:r>
        <w:t xml:space="preserve"> </w:t>
      </w:r>
      <w:r>
        <w:rPr>
          <w:rStyle w:val="VerbatimChar"/>
        </w:rPr>
        <w:t xml:space="preserve">T039</w:t>
      </w:r>
      <w:r>
        <w:t xml:space="preserve">,</w:t>
      </w:r>
      <w:r>
        <w:t xml:space="preserve"> </w:t>
      </w:r>
      <w:r>
        <w:rPr>
          <w:rStyle w:val="VerbatimChar"/>
        </w:rPr>
        <w:t xml:space="preserve">T041</w:t>
      </w:r>
      <w:r>
        <w:t xml:space="preserve">,</w:t>
      </w:r>
      <w:r>
        <w:t xml:space="preserve"> </w:t>
      </w:r>
      <w:r>
        <w:rPr>
          <w:rStyle w:val="VerbatimChar"/>
        </w:rPr>
        <w:t xml:space="preserve">T046</w:t>
      </w:r>
      <w:r>
        <w:t xml:space="preserve">) — fully complete with real GO verdicts.</w:t>
      </w:r>
    </w:p>
    <w:p>
      <w:pPr>
        <w:pStyle w:val="BodyText"/>
      </w:pPr>
      <w:r>
        <w:rPr>
          <w:b/>
          <w:bCs/>
        </w:rPr>
        <w:t xml:space="preserve">In flight, not yet landed — reported honestly as such, not as done</w:t>
      </w:r>
      <w:r>
        <w:t xml:space="preserve">: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select_sample.py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baseline_replay.sh</w:t>
      </w:r>
      <w:r>
        <w:t xml:space="preserve">) — implemented, survived</w:t>
      </w:r>
      <w:r>
        <w:t xml:space="preserve"> </w:t>
      </w:r>
      <w:r>
        <w:t xml:space="preserve">the race-recovery fix, its own independent review dispatched and running as</w:t>
      </w:r>
      <w:r>
        <w:t xml:space="preserve"> </w:t>
      </w:r>
      <w:r>
        <w:t xml:space="preserve">of authoring time, no verdict yet.</w:t>
      </w:r>
      <w:r>
        <w:t xml:space="preserve"> </w:t>
      </w:r>
      <w:r>
        <w:rPr>
          <w:rStyle w:val="VerbatimChar"/>
        </w:rPr>
        <w:t xml:space="preserve">T029</w:t>
      </w:r>
      <w:r>
        <w:t xml:space="preserve">–</w:t>
      </w:r>
      <w:r>
        <w:rPr>
          <w:rStyle w:val="VerbatimChar"/>
        </w:rPr>
        <w:t xml:space="preserve">T032</w:t>
      </w:r>
      <w:r>
        <w:t xml:space="preserve"> </w:t>
      </w:r>
      <w:r>
        <w:t xml:space="preserve">(the four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wiring</w:t>
      </w:r>
      <w:r>
        <w:t xml:space="preserve"> </w:t>
      </w:r>
      <w:r>
        <w:t xml:space="preserve">tasks) — draft patches produced by parallel subagents, sitting in scratch</w:t>
      </w:r>
      <w:r>
        <w:t xml:space="preserve"> </w:t>
      </w:r>
      <w:r>
        <w:t xml:space="preserve">evidence directories,</w:t>
      </w:r>
      <w:r>
        <w:t xml:space="preserve"> </w:t>
      </w:r>
      <w:r>
        <w:rPr>
          <w:b/>
          <w:bCs/>
        </w:rPr>
        <w:t xml:space="preserve">not yet reviewed, applied, tested, or committed by</w:t>
      </w:r>
      <w:r>
        <w:rPr>
          <w:b/>
          <w:bCs/>
        </w:rPr>
        <w:t xml:space="preserve"> </w:t>
      </w:r>
      <w:r>
        <w:rPr>
          <w:b/>
          <w:bCs/>
        </w:rPr>
        <w:t xml:space="preserve">the conductor</w:t>
      </w:r>
      <w:r>
        <w:t xml:space="preserve"> </w:t>
      </w:r>
      <w:r>
        <w:t xml:space="preserve">(per each task's own</w:t>
      </w:r>
      <w:r>
        <w:t xml:space="preserve"> </w:t>
      </w:r>
      <w:r>
        <w:rPr>
          <w:rStyle w:val="VerbatimChar"/>
        </w:rPr>
        <w:t xml:space="preserve">[SERIAL]</w:t>
      </w:r>
      <w:r>
        <w:t xml:space="preserve"> </w:t>
      </w:r>
      <w:r>
        <w:t xml:space="preserve">marker, only the conductor</w:t>
      </w:r>
      <w:r>
        <w:t xml:space="preserve"> </w:t>
      </w:r>
      <w:r>
        <w:t xml:space="preserve">may perform that step).</w:t>
      </w:r>
    </w:p>
    <w:p>
      <w:pPr>
        <w:pStyle w:val="BodyText"/>
      </w:pPr>
      <w:r>
        <w:rPr>
          <w:b/>
          <w:bCs/>
        </w:rPr>
        <w:t xml:space="preserve">Not yet started, within Phase 3 (US1)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T033</w:t>
      </w:r>
      <w:r>
        <w:t xml:space="preserve"> </w:t>
      </w:r>
      <w:r>
        <w:t xml:space="preserve">(the full clean-</w:t>
      </w:r>
      <w:r>
        <w:t xml:space="preserve"> </w:t>
      </w:r>
      <w:r>
        <w:t xml:space="preserve">checkout meta-test run, background, alone on the host per §12.8 — the</w:t>
      </w:r>
      <w:r>
        <w:t xml:space="preserve"> </w:t>
      </w:r>
      <w:r>
        <w:t xml:space="preserve">"runtime evidence; long pole" the task's own text names it),</w:t>
      </w:r>
      <w:r>
        <w:t xml:space="preserve"> </w:t>
      </w:r>
      <w:r>
        <w:rPr>
          <w:rStyle w:val="VerbatimChar"/>
        </w:rPr>
        <w:t xml:space="preserve">T035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occurred_at</w:t>
      </w:r>
      <w:r>
        <w:t xml:space="preserve"> </w:t>
      </w:r>
      <w:r>
        <w:t xml:space="preserve">schema migration on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),</w:t>
      </w:r>
      <w:r>
        <w:t xml:space="preserve"> </w:t>
      </w:r>
      <w:r>
        <w:rPr>
          <w:rStyle w:val="VerbatimChar"/>
        </w:rPr>
        <w:t xml:space="preserve">T037</w:t>
      </w:r>
      <w:r>
        <w:t xml:space="preserve"> </w:t>
      </w:r>
      <w:r>
        <w:t xml:space="preserve">(wiring</w:t>
      </w:r>
      <w:r>
        <w:t xml:space="preserve"> </w:t>
      </w:r>
      <w:r>
        <w:rPr>
          <w:rStyle w:val="VerbatimChar"/>
        </w:rPr>
        <w:t xml:space="preserve">dispatch_stamp.sh</w:t>
      </w:r>
      <w:r>
        <w:t xml:space="preserve"> </w:t>
      </w:r>
      <w:r>
        <w:t xml:space="preserve">into the registry writer +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),</w:t>
      </w:r>
      <w:r>
        <w:t xml:space="preserve"> </w:t>
      </w:r>
      <w:r>
        <w:rPr>
          <w:rStyle w:val="VerbatimChar"/>
        </w:rPr>
        <w:t xml:space="preserve">T040</w:t>
      </w:r>
      <w:r>
        <w:t xml:space="preserve"> </w:t>
      </w:r>
      <w:r>
        <w:t xml:space="preserve">(build/deploy/QA event emitters),</w:t>
      </w:r>
      <w:r>
        <w:t xml:space="preserve"> </w:t>
      </w:r>
      <w:r>
        <w:rPr>
          <w:rStyle w:val="VerbatimChar"/>
        </w:rPr>
        <w:t xml:space="preserve">T042</w:t>
      </w:r>
      <w:r>
        <w:t xml:space="preserve"> </w:t>
      </w:r>
      <w:r>
        <w:t xml:space="preserve">(hand-verifying ≥3 items'</w:t>
      </w:r>
      <w:r>
        <w:t xml:space="preserve"> </w:t>
      </w:r>
      <w:r>
        <w:t xml:space="preserve">stage figures against</w:t>
      </w:r>
      <w:r>
        <w:t xml:space="preserve"> </w:t>
      </w:r>
      <w:r>
        <w:rPr>
          <w:rStyle w:val="VerbatimChar"/>
        </w:rPr>
        <w:t xml:space="preserve">cycle_report.py</w:t>
      </w:r>
      <w:r>
        <w:t xml:space="preserve">'s own output),</w:t>
      </w:r>
      <w:r>
        <w:t xml:space="preserve"> </w:t>
      </w:r>
      <w:r>
        <w:rPr>
          <w:rStyle w:val="VerbatimChar"/>
        </w:rPr>
        <w:t xml:space="preserve">T044</w:t>
      </w:r>
      <w:r>
        <w:t xml:space="preserve"> </w:t>
      </w:r>
      <w:r>
        <w:t xml:space="preserve">(the tracker</w:t>
      </w:r>
      <w:r>
        <w:t xml:space="preserve"> </w:t>
      </w:r>
      <w:r>
        <w:t xml:space="preserve">data-quality repair the Section 10.5 stratification data above shows is</w:t>
      </w:r>
      <w:r>
        <w:t xml:space="preserve"> </w:t>
      </w:r>
      <w:r>
        <w:t xml:space="preserve">genuinely needed — 3 status desyncs, 6 exact-duplicate history rows, 3</w:t>
      </w:r>
      <w:r>
        <w:t xml:space="preserve"> </w:t>
      </w:r>
      <w:r>
        <w:t xml:space="preserve">Reopened-without-prior-closure annotations),</w:t>
      </w:r>
      <w:r>
        <w:t xml:space="preserve"> </w:t>
      </w:r>
      <w:r>
        <w:rPr>
          <w:rStyle w:val="VerbatimChar"/>
        </w:rPr>
        <w:t xml:space="preserve">T045</w:t>
      </w:r>
      <w:r>
        <w:t xml:space="preserve"> </w:t>
      </w:r>
      <w:r>
        <w:t xml:space="preserve">(collecting and freezing</w:t>
      </w:r>
      <w:r>
        <w:t xml:space="preserve"> </w:t>
      </w:r>
      <w:r>
        <w:t xml:space="preserve">the stratified baseline itself — the actual deliverable US1 exists to</w:t>
      </w:r>
      <w:r>
        <w:t xml:space="preserve"> </w:t>
      </w:r>
      <w:r>
        <w:t xml:space="preserve">produce),</w:t>
      </w:r>
      <w:r>
        <w:t xml:space="preserve"> </w:t>
      </w:r>
      <w:r>
        <w:rPr>
          <w:rStyle w:val="VerbatimChar"/>
        </w:rPr>
        <w:t xml:space="preserve">T047</w:t>
      </w:r>
      <w:r>
        <w:t xml:space="preserve"> </w:t>
      </w:r>
      <w:r>
        <w:t xml:space="preserve">(registering the US1 paired mutations + the tracker</w:t>
      </w:r>
      <w:r>
        <w:t xml:space="preserve"> </w:t>
      </w:r>
      <w:r>
        <w:t xml:space="preserve">status-consistency permanent guard),</w:t>
      </w:r>
      <w:r>
        <w:t xml:space="preserve"> </w:t>
      </w:r>
      <w:r>
        <w:rPr>
          <w:rStyle w:val="VerbatimChar"/>
        </w:rPr>
        <w:t xml:space="preserve">T048</w:t>
      </w:r>
      <w:r>
        <w:t xml:space="preserve"> </w:t>
      </w:r>
      <w:r>
        <w:t xml:space="preserve">(the batched independent review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US1 changes together), and</w:t>
      </w:r>
      <w:r>
        <w:t xml:space="preserve"> </w:t>
      </w:r>
      <w:r>
        <w:rPr>
          <w:rStyle w:val="VerbatimChar"/>
        </w:rPr>
        <w:t xml:space="preserve">T049</w:t>
      </w:r>
      <w:r>
        <w:t xml:space="preserve"> </w:t>
      </w:r>
      <w:r>
        <w:t xml:space="preserve">(the re-planning checkpoint that</w:t>
      </w:r>
      <w:r>
        <w:t xml:space="preserve"> </w:t>
      </w:r>
      <w:r>
        <w:t xml:space="preserve">gates every later phase claiming a saving).</w:t>
      </w:r>
    </w:p>
    <w:p>
      <w:pPr>
        <w:pStyle w:val="BodyText"/>
      </w:pPr>
      <w:r>
        <w:rPr>
          <w:b/>
          <w:bCs/>
        </w:rPr>
        <w:t xml:space="preserve">Not started at all</w:t>
      </w:r>
      <w:r>
        <w:t xml:space="preserve">: Phases 4 through 11 — US2 (fast, lossless gates),</w:t>
      </w:r>
      <w:r>
        <w:t xml:space="preserve"> </w:t>
      </w:r>
      <w:r>
        <w:t xml:space="preserve">US3 (stop reopening), US4 (minimal tokens per item), US5 (reliable</w:t>
      </w:r>
      <w:r>
        <w:t xml:space="preserve"> </w:t>
      </w:r>
      <w:r>
        <w:t xml:space="preserve">orchestration), US6 (a host that does not throttle the work), US7</w:t>
      </w:r>
      <w:r>
        <w:t xml:space="preserve"> </w:t>
      </w:r>
      <w:r>
        <w:t xml:space="preserve">(everything lands in the constitution, clean and pushed), US8 (every</w:t>
      </w:r>
      <w:r>
        <w:t xml:space="preserve"> </w:t>
      </w:r>
      <w:r>
        <w:t xml:space="preserve">consuming project migrated), and the final Polish/Verification phase.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68 of the plan's 195 tasks accounted for in this revision (35%)</w:t>
      </w:r>
      <w:r>
        <w:t xml:space="preserve">, with</w:t>
      </w:r>
      <w:r>
        <w:t xml:space="preserve"> </w:t>
      </w:r>
      <w:r>
        <w:rPr>
          <w:b/>
          <w:bCs/>
        </w:rPr>
        <w:t xml:space="preserve">127 tasks (65%) not yet touched</w:t>
      </w:r>
      <w:r>
        <w:t xml:space="preserve"> </w:t>
      </w:r>
      <w:r>
        <w:t xml:space="preserve">— a figure computed directly from the</w:t>
      </w:r>
      <w:r>
        <w:t xml:space="preserve"> </w:t>
      </w:r>
      <w:r>
        <w:t xml:space="preserve">task ranges named in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(Sections 2.1–2.2 of this document) and the</w:t>
      </w:r>
      <w:r>
        <w:t xml:space="preserve"> </w:t>
      </w:r>
      <w:r>
        <w:t xml:space="preserve">landed-or-in-flight set enumerated above, not estimated.</w:t>
      </w:r>
    </w:p>
    <w:p>
      <w:pPr>
        <w:pStyle w:val="BodyText"/>
      </w:pPr>
      <w:r>
        <w:t xml:space="preserve">This is stated plainly, and repeated from Section 10.1, because this</w:t>
      </w:r>
      <w:r>
        <w:t xml:space="preserve"> </w:t>
      </w:r>
      <w:r>
        <w:t xml:space="preserve">project's own governance (§11.4.126, quoted in this document's Section 7)</w:t>
      </w:r>
      <w:r>
        <w:t xml:space="preserve"> </w:t>
      </w:r>
      <w:r>
        <w:t xml:space="preserve">explicitly forbids letting a status report's tone imply more completion than</w:t>
      </w:r>
      <w:r>
        <w:t xml:space="preserve"> </w:t>
      </w:r>
      <w:r>
        <w:t xml:space="preserve">its underlying evidence supports — and a reader arriving at this section</w:t>
      </w:r>
      <w:r>
        <w:t xml:space="preserve"> </w:t>
      </w:r>
      <w:r>
        <w:t xml:space="preserve">directly deserves the same honest floor the rest of this document holds</w:t>
      </w:r>
      <w:r>
        <w:t xml:space="preserve"> </w:t>
      </w:r>
      <w:r>
        <w:t xml:space="preserve">itself to.</w:t>
      </w:r>
    </w:p>
    <w:bookmarkEnd w:id="81"/>
    <w:bookmarkStart w:id="82" w:name="X60af2de22e1baf6714ac681acecaed1a9ce5e62"/>
    <w:p>
      <w:pPr>
        <w:pStyle w:val="Heading3"/>
      </w:pPr>
      <w:r>
        <w:t xml:space="preserve">10.8 Verification methodology for this revision</w:t>
      </w:r>
    </w:p>
    <w:p>
      <w:pPr>
        <w:pStyle w:val="FirstParagraph"/>
      </w:pPr>
      <w:r>
        <w:t xml:space="preserve">This revision was produced by the same discipline Section 9 already</w:t>
      </w:r>
      <w:r>
        <w:t xml:space="preserve"> </w:t>
      </w:r>
      <w:r>
        <w:t xml:space="preserve">establishes for Revision 1, applied to the delta: direct</w:t>
      </w:r>
      <w:r>
        <w:t xml:space="preserve"> </w:t>
      </w:r>
      <w:r>
        <w:rPr>
          <w:rStyle w:val="VerbatimChar"/>
        </w:rPr>
        <w:t xml:space="preserve">git log</w:t>
      </w:r>
      <w:r>
        <w:t xml:space="preserve">/</w:t>
      </w:r>
      <w:r>
        <w:rPr>
          <w:rStyle w:val="VerbatimChar"/>
        </w:rPr>
        <w:t xml:space="preserve">git show</w:t>
      </w:r>
      <w:r>
        <w:t xml:space="preserve"> </w:t>
      </w:r>
      <w:r>
        <w:t xml:space="preserve">reads of both repositories (never a summary trusted at face value), direct</w:t>
      </w:r>
      <w:r>
        <w:t xml:space="preserve"> </w:t>
      </w:r>
      <w:r>
        <w:t xml:space="preserve">reads of every cited evidence artefact under</w:t>
      </w:r>
      <w:r>
        <w:t xml:space="preserve"> </w:t>
      </w:r>
      <w:r>
        <w:rPr>
          <w:rStyle w:val="VerbatimChar"/>
        </w:rPr>
        <w:t xml:space="preserve">qa-results/fastcycle/us1/green/</w:t>
      </w:r>
      <w:r>
        <w:t xml:space="preserve"> </w:t>
      </w:r>
      <w:r>
        <w:t xml:space="preserve">(including computing the real byte counts, line counts, and stratification</w:t>
      </w:r>
      <w:r>
        <w:t xml:space="preserve"> </w:t>
      </w:r>
      <w:r>
        <w:t xml:space="preserve">figures in Section 10.5 rather than repeating a prior agent's own citation</w:t>
      </w:r>
      <w:r>
        <w:t xml:space="preserve"> </w:t>
      </w:r>
      <w:r>
        <w:t xml:space="preserve">of them), a direct read of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's live top-of-file status</w:t>
      </w:r>
      <w:r>
        <w:t xml:space="preserve"> </w:t>
      </w:r>
      <w:r>
        <w:t xml:space="preserve">block (which is itself the authoritative in-session source for what is</w:t>
      </w:r>
      <w:r>
        <w:t xml:space="preserve"> </w:t>
      </w:r>
      <w:r>
        <w:t xml:space="preserve">genuinely still in flight versus landed), and a direct grep of</w:t>
      </w:r>
      <w:r>
        <w:t xml:space="preserve"> </w:t>
      </w:r>
      <w:r>
        <w:rPr>
          <w:rStyle w:val="VerbatimChar"/>
        </w:rPr>
        <w:t xml:space="preserve">docs/requests/history.md</w:t>
      </w:r>
      <w:r>
        <w:t xml:space="preserve"> </w:t>
      </w:r>
      <w:r>
        <w:t xml:space="preserve">for the originating operator request and the</w:t>
      </w:r>
      <w:r>
        <w:t xml:space="preserve"> </w:t>
      </w:r>
      <w:r>
        <w:t xml:space="preserve">commits' own persisted subagent hand-back reports. This document's own</w:t>
      </w:r>
      <w:r>
        <w:t xml:space="preserve"> </w:t>
      </w:r>
      <w:r>
        <w:t xml:space="preserve">author 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independently re-run the fastcycle test suite against the</w:t>
      </w:r>
      <w:r>
        <w:t xml:space="preserve"> </w:t>
      </w:r>
      <w:r>
        <w:t xml:space="preserve">live tree for this revision either, for the same reason Section 9 gives for</w:t>
      </w:r>
      <w:r>
        <w:t xml:space="preserve"> </w:t>
      </w:r>
      <w:r>
        <w:t xml:space="preserve">Revision 1: doing so while</w:t>
      </w:r>
      <w:r>
        <w:t xml:space="preserve"> </w:t>
      </w:r>
      <w:r>
        <w:rPr>
          <w:rStyle w:val="VerbatimChar"/>
        </w:rPr>
        <w:t xml:space="preserve">T029</w:t>
      </w:r>
      <w:r>
        <w:t xml:space="preserve">–</w:t>
      </w:r>
      <w:r>
        <w:rPr>
          <w:rStyle w:val="VerbatimChar"/>
        </w:rPr>
        <w:t xml:space="preserve">T032</w:t>
      </w:r>
      <w:r>
        <w:t xml:space="preserve">'s draft agents and</w:t>
      </w:r>
      <w:r>
        <w:t xml:space="preserve"> </w:t>
      </w:r>
      <w:r>
        <w:rPr>
          <w:rStyle w:val="VerbatimChar"/>
        </w:rPr>
        <w:t xml:space="preserve">T043</w:t>
      </w:r>
      <w:r>
        <w:t xml:space="preserve">'s review</w:t>
      </w:r>
      <w:r>
        <w:t xml:space="preserve"> </w:t>
      </w:r>
      <w:r>
        <w:t xml:space="preserve">were genuinely still in flight in the same host would have been a real,</w:t>
      </w:r>
      <w:r>
        <w:t xml:space="preserve"> </w:t>
      </w:r>
      <w:r>
        <w:t xml:space="preserve">avoidable perturbation of the shared host state those agents' own</w:t>
      </w:r>
      <w:r>
        <w:t xml:space="preserve"> </w:t>
      </w:r>
      <w:r>
        <w:t xml:space="preserve">verification depends on, and this project's own §12.6/§12.8/§12.12</w:t>
      </w:r>
      <w:r>
        <w:t xml:space="preserve"> </w:t>
      </w:r>
      <w:r>
        <w:t xml:space="preserve">host-safety discipline exists specifically to prevent exactly that.</w:t>
      </w:r>
    </w:p>
    <w:p>
      <w:pPr>
        <w:pStyle w:val="BodyText"/>
      </w:pPr>
      <w:r>
        <w:rPr>
          <w:b/>
          <w:bCs/>
        </w:rPr>
        <w:t xml:space="preserve">One figure this revision could not independently confirm and does not</w:t>
      </w:r>
      <w:r>
        <w:rPr>
          <w:b/>
          <w:bCs/>
        </w:rPr>
        <w:t xml:space="preserve"> </w:t>
      </w:r>
      <w:r>
        <w:rPr>
          <w:b/>
          <w:bCs/>
        </w:rPr>
        <w:t xml:space="preserve">repeat as fact</w:t>
      </w:r>
      <w:r>
        <w:t xml:space="preserve">: the task brief that requested this update characterized</w:t>
      </w:r>
      <w:r>
        <w:t xml:space="preserve"> </w:t>
      </w:r>
      <w:r>
        <w:t xml:space="preserve">certain disk-safety findings (a ~49 GB sibling worktree,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tmpfs over</w:t>
      </w:r>
      <w:r>
        <w:t xml:space="preserve"> </w:t>
      </w:r>
      <w:r>
        <w:t xml:space="preserve">80% used) as belonging to today's</w:t>
      </w:r>
      <w:r>
        <w:t xml:space="preserve"> </w:t>
      </w:r>
      <w:r>
        <w:rPr>
          <w:rStyle w:val="VerbatimChar"/>
        </w:rPr>
        <w:t xml:space="preserve">T043</w:t>
      </w:r>
      <w:r>
        <w:t xml:space="preserve"> </w:t>
      </w:r>
      <w:r>
        <w:t xml:space="preserve">work. As documented in</w:t>
      </w:r>
      <w:r>
        <w:t xml:space="preserve"> </w:t>
      </w:r>
      <w:hyperlink w:anchor="X10c34303c8db2aae62d3d49f113f2fd83088ef4">
        <w:r>
          <w:rPr>
            <w:rStyle w:val="Hyperlink"/>
          </w:rPr>
          <w:t xml:space="preserve">Section 10.5</w:t>
        </w:r>
      </w:hyperlink>
      <w:r>
        <w:t xml:space="preserve">, this document's author</w:t>
      </w:r>
      <w:r>
        <w:t xml:space="preserve"> </w:t>
      </w:r>
      <w:r>
        <w:t xml:space="preserve">traced those figures to a different, earlier (2026-09-26) research artefact</w:t>
      </w:r>
      <w:r>
        <w:t xml:space="preserve"> </w:t>
      </w:r>
      <w:r>
        <w:t xml:space="preserve">and does not present them as part of today's delta — per §11.4.6, an</w:t>
      </w:r>
      <w:r>
        <w:t xml:space="preserve"> </w:t>
      </w:r>
      <w:r>
        <w:t xml:space="preserve">unconfirmed or misattributed figure is marked as such rather than silently</w:t>
      </w:r>
      <w:r>
        <w:t xml:space="preserve"> </w:t>
      </w:r>
      <w:r>
        <w:t xml:space="preserve">carried forward.</w:t>
      </w:r>
    </w:p>
    <w:p>
      <w:pPr>
        <w:pStyle w:val="BodyText"/>
      </w:pPr>
      <w:r>
        <w:rPr>
          <w:b/>
          <w:bCs/>
        </w:rPr>
        <w:t xml:space="preserve">One correction applied to this document's own prior revision</w:t>
      </w:r>
      <w:r>
        <w:t xml:space="preserve">: Section</w:t>
      </w:r>
      <w:r>
        <w:t xml:space="preserve"> </w:t>
      </w:r>
      <w:r>
        <w:t xml:space="preserve">4.4's original closing paragraph ("this document deliberately does not claim</w:t>
      </w:r>
      <w:r>
        <w:t xml:space="preserve"> </w:t>
      </w:r>
      <w:r>
        <w:t xml:space="preserve">the Foundational batch has reached a clean round-11 GO") is preserved</w:t>
      </w:r>
      <w:r>
        <w:t xml:space="preserve"> </w:t>
      </w:r>
      <w:r>
        <w:t xml:space="preserve">verbatim, with a Revision-2 correction note inserted immediately after it</w:t>
      </w:r>
      <w:r>
        <w:t xml:space="preserve"> </w:t>
      </w:r>
      <w:r>
        <w:t xml:space="preserve">pointing here — per this project's own §11.4.226 evidence-class discipline,</w:t>
      </w:r>
      <w:r>
        <w:t xml:space="preserve"> </w:t>
      </w:r>
      <w:r>
        <w:t xml:space="preserve">a prior honest "not yet known" statement is never silently edited into a</w:t>
      </w:r>
      <w:r>
        <w:t xml:space="preserve"> </w:t>
      </w:r>
      <w:r>
        <w:t xml:space="preserve">false "was always known"; it is superseded visibly, with the new evidence</w:t>
      </w:r>
      <w:r>
        <w:t xml:space="preserve"> </w:t>
      </w:r>
      <w:r>
        <w:t xml:space="preserve">that resolves it.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71" Target="media/rId71.png" /><Relationship Type="http://schemas.openxmlformats.org/officeDocument/2006/relationships/image" Id="rId74" Target="media/rId74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2026-09-28T08:38:48Z</dcterms:created>
  <dcterms:modified xsi:type="dcterms:W3CDTF">2026-09-28T08:38:48Z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