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fkidx1-runner-patch--guide"/>
    <w:p>
      <w:pPr>
        <w:pStyle w:val="Heading1"/>
      </w:pPr>
      <w:r>
        <w:t xml:space="preserve">fkidx1 (runner patch) —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2026-09-26T13:40:00Z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constitution/scripts/codegraph/runner_patches/fkidx1.py</w:t>
      </w:r>
      <w:r>
        <w:t xml:space="preserve"> </w:t>
      </w:r>
      <w:r>
        <w:t xml:space="preserve">(107 lines). It is a</w:t>
      </w:r>
      <w:r>
        <w:t xml:space="preserve"> </w:t>
      </w:r>
      <w:r>
        <w:rPr>
          <w:b/>
          <w:bCs/>
        </w:rPr>
        <w:t xml:space="preserve">module driven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fk_index_patch.py</w:t>
      </w:r>
      <w:r>
        <w:t xml:space="preserve">, not a command: nothing in it is run directly. Citations are</w:t>
      </w:r>
      <w:r>
        <w:t xml:space="preserve"> </w:t>
      </w:r>
      <w:r>
        <w:rPr>
          <w:rStyle w:val="VerbatimChar"/>
        </w:rPr>
        <w:t xml:space="preserve">fkidx1.py:&lt;line&gt;</w:t>
      </w:r>
      <w:r>
        <w:t xml:space="preserve"> </w:t>
      </w:r>
      <w:r>
        <w:t xml:space="preserve">unless</w:t>
      </w:r>
      <w:r>
        <w:t xml:space="preserve"> </w:t>
      </w:r>
      <w:r>
        <w:t xml:space="preserve">another file is named. Machinery guide:</w:t>
      </w:r>
      <w:r>
        <w:t xml:space="preserve"> </w:t>
      </w:r>
      <w:hyperlink r:id="rId9">
        <w:r>
          <w:rPr>
            <w:rStyle w:val="Hyperlink"/>
          </w:rPr>
          <w:t xml:space="preserve">fk_index_patch</w:t>
        </w:r>
      </w:hyperlink>
      <w:r>
        <w:t xml:space="preserve">.</w:t>
      </w:r>
    </w:p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Stock CodeGraph 1.6.0 speeds up bulk indexing by</w:t>
      </w:r>
      <w:r>
        <w:t xml:space="preserve"> </w:t>
      </w:r>
      <w:r>
        <w:rPr>
          <w:b/>
          <w:bCs/>
        </w:rPr>
        <w:t xml:space="preserve">dropping secondary indexes</w:t>
      </w:r>
      <w:r>
        <w:t xml:space="preserve"> </w:t>
      </w:r>
      <w:r>
        <w:t xml:space="preserve">before a bulk window (three lists in</w:t>
      </w:r>
      <w:r>
        <w:t xml:space="preserve"> </w:t>
      </w:r>
      <w:r>
        <w:rPr>
          <w:rStyle w:val="VerbatimChar"/>
        </w:rPr>
        <w:t xml:space="preserve">lib/dist/db/index.js</w:t>
      </w:r>
      <w:r>
        <w:t xml:space="preserve">:</w:t>
      </w:r>
      <w:r>
        <w:t xml:space="preserve"> </w:t>
      </w:r>
      <w:r>
        <w:rPr>
          <w:rStyle w:val="VerbatimChar"/>
        </w:rPr>
        <w:t xml:space="preserve">BULK_PARSE_INDEX_NAMES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BULK_REF_INDEX_NAMES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BULK_EDGE_INDEX_NAMES</w:t>
      </w:r>
      <w:r>
        <w:t xml:space="preserve">) and recreating them</w:t>
      </w:r>
      <w:r>
        <w:t xml:space="preserve"> </w:t>
      </w:r>
      <w:r>
        <w:t xml:space="preserve">afterwards. It also runs</w:t>
      </w:r>
      <w:r>
        <w:t xml:space="preserve"> </w:t>
      </w:r>
      <w:r>
        <w:rPr>
          <w:rStyle w:val="VerbatimChar"/>
        </w:rPr>
        <w:t xml:space="preserve">INSERT OR REPLACE INTO nodes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foreign_keys=ON</w:t>
      </w:r>
      <w:r>
        <w:t xml:space="preserve">. A REPLACE of an existing node id</w:t>
      </w:r>
      <w:r>
        <w:t xml:space="preserve"> </w:t>
      </w:r>
      <w:r>
        <w:t xml:space="preserve">deletes the old row, which fires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 </w:t>
      </w:r>
      <w:r>
        <w:t xml:space="preserve">on every child table with a foreign key to</w:t>
      </w:r>
      <w:r>
        <w:t xml:space="preserve"> </w:t>
      </w:r>
      <w:r>
        <w:rPr>
          <w:rStyle w:val="VerbatimChar"/>
        </w:rPr>
        <w:t xml:space="preserve">nodes(id)</w:t>
      </w:r>
      <w:r>
        <w:t xml:space="preserve">; if the</w:t>
      </w:r>
      <w:r>
        <w:t xml:space="preserve"> </w:t>
      </w:r>
      <w:r>
        <w:t xml:space="preserve">child's key column has no index, each cascade is a</w:t>
      </w:r>
      <w:r>
        <w:t xml:space="preserve"> </w:t>
      </w:r>
      <w:r>
        <w:rPr>
          <w:b/>
          <w:bCs/>
        </w:rPr>
        <w:t xml:space="preserve">full table scan</w:t>
      </w:r>
      <w:r>
        <w:t xml:space="preserve"> </w:t>
      </w:r>
      <w:r>
        <w:t xml:space="preserve">(module docstring, lines 1-8).</w:t>
      </w:r>
    </w:p>
    <w:p>
      <w:pPr>
        <w:pStyle w:val="BodyText"/>
      </w:pPr>
      <w:r>
        <w:rPr>
          <w:rStyle w:val="VerbatimChar"/>
        </w:rPr>
        <w:t xml:space="preserve">fkidx1</w:t>
      </w:r>
      <w:r>
        <w:t xml:space="preserve"> </w:t>
      </w:r>
      <w:r>
        <w:t xml:space="preserve">edits</w:t>
      </w:r>
      <w:r>
        <w:t xml:space="preserve"> </w:t>
      </w:r>
      <w:r>
        <w:rPr>
          <w:rStyle w:val="VerbatimChar"/>
        </w:rPr>
        <w:t xml:space="preserve">lib/dist/db/index.js</w:t>
      </w:r>
      <w:r>
        <w:t xml:space="preserve"> </w:t>
      </w:r>
      <w:r>
        <w:t xml:space="preserve">in the private runner copy so that the FK child-key indexes are</w:t>
      </w:r>
      <w:r>
        <w:t xml:space="preserve"> </w:t>
      </w:r>
      <w:r>
        <w:rPr>
          <w:b/>
          <w:bCs/>
        </w:rPr>
        <w:t xml:space="preserve">removed from</w:t>
      </w:r>
      <w:r>
        <w:rPr>
          <w:b/>
          <w:bCs/>
        </w:rPr>
        <w:t xml:space="preserve"> </w:t>
      </w:r>
      <w:r>
        <w:rPr>
          <w:b/>
          <w:bCs/>
        </w:rPr>
        <w:t xml:space="preserve">the drop lists</w:t>
      </w:r>
      <w:r>
        <w:t xml:space="preserve"> </w:t>
      </w:r>
      <w:r>
        <w:t xml:space="preserve">(they stay in place through the bulk windows). It never edits the shared install (that is the</w:t>
      </w:r>
      <w:r>
        <w:t xml:space="preserve"> </w:t>
      </w:r>
      <w:r>
        <w:t xml:space="preserve">machinery's job, see the parent guide).</w:t>
      </w:r>
    </w:p>
    <w:p>
      <w:pPr>
        <w:pStyle w:val="BodyText"/>
      </w:pPr>
      <w:r>
        <w:t xml:space="preserve">The keep-set is not hard-coded: it is</w:t>
      </w:r>
      <w:r>
        <w:t xml:space="preserve"> </w:t>
      </w:r>
      <w:r>
        <w:rPr>
          <w:b/>
          <w:bCs/>
        </w:rPr>
        <w:t xml:space="preserve">derived from the target's own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schema.sql</w:t>
      </w:r>
      <w:r>
        <w:t xml:space="preserve"> </w:t>
      </w:r>
      <w:r>
        <w:t xml:space="preserve">(lines 26-37, 51-71), so it adapts</w:t>
      </w:r>
      <w:r>
        <w:t xml:space="preserve"> </w:t>
      </w:r>
      <w:r>
        <w:t xml:space="preserve">to upstream schema changes and reports NOT_NEEDED when the hazard is not there.</w:t>
      </w:r>
    </w:p>
    <w:bookmarkEnd w:id="10"/>
    <w:bookmarkStart w:id="11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Files read from the package (lines 16-18):</w:t>
      </w:r>
      <w:r>
        <w:t xml:space="preserve"> </w:t>
      </w:r>
      <w:r>
        <w:rPr>
          <w:rStyle w:val="VerbatimChar"/>
        </w:rPr>
        <w:t xml:space="preserve">lib/dist/db/index.js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lib/dist/db/schema.sql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lib/dist/db/queries.js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Python 3 standard library only (</w:t>
      </w:r>
      <w:r>
        <w:rPr>
          <w:rStyle w:val="VerbatimChar"/>
        </w:rPr>
        <w:t xml:space="preserve">re</w:t>
      </w:r>
      <w:r>
        <w:t xml:space="preserve">), plus</w:t>
      </w:r>
      <w:r>
        <w:t xml:space="preserve"> </w:t>
      </w:r>
      <w:r>
        <w:rPr>
          <w:rStyle w:val="VerbatimChar"/>
        </w:rPr>
        <w:t xml:space="preserve">runner_patches/common.py</w:t>
      </w:r>
      <w:r>
        <w:t xml:space="preserve"> </w:t>
      </w:r>
      <w:r>
        <w:t xml:space="preserve">(</w:t>
      </w:r>
      <w:r>
        <w:rPr>
          <w:rStyle w:val="VerbatimChar"/>
        </w:rPr>
        <w:t xml:space="preserve">NotNeeded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Refuse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PatchPlan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Loaded by</w:t>
      </w:r>
      <w:r>
        <w:t xml:space="preserve"> </w:t>
      </w:r>
      <w:r>
        <w:rPr>
          <w:rStyle w:val="VerbatimChar"/>
        </w:rPr>
        <w:t xml:space="preserve">runner_patches.load()</w:t>
      </w:r>
      <w:r>
        <w:t xml:space="preserve">; registered first (</w:t>
      </w:r>
      <w:r>
        <w:rPr>
          <w:rStyle w:val="VerbatimChar"/>
        </w:rPr>
        <w:t xml:space="preserve">runner_patches/__init__.py:17</w:t>
      </w:r>
      <w:r>
        <w:t xml:space="preserve">), default set member</w:t>
      </w:r>
      <w:r>
        <w:t xml:space="preserve"> </w:t>
      </w:r>
      <w:r>
        <w:t xml:space="preserve">(not opt-in).</w:t>
      </w:r>
    </w:p>
    <w:bookmarkEnd w:id="11"/>
    <w:bookmarkStart w:id="12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Only through</w:t>
      </w:r>
      <w:r>
        <w:t xml:space="preserve"> </w:t>
      </w:r>
      <w:r>
        <w:rPr>
          <w:rStyle w:val="VerbatimChar"/>
        </w:rPr>
        <w:t xml:space="preserve">fk_index_patch.py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scripts/codegraph/fk_index_patch.py </w:t>
      </w:r>
      <w:r>
        <w:rPr>
          <w:rStyle w:val="AttributeTok"/>
        </w:rPr>
        <w:t xml:space="preserve">--patches</w:t>
      </w:r>
      <w:r>
        <w:rPr>
          <w:rStyle w:val="NormalTok"/>
        </w:rPr>
        <w:t xml:space="preserve"> fkidx1 </w:t>
      </w:r>
      <w:r>
        <w:rPr>
          <w:rStyle w:val="AttributeTok"/>
        </w:rPr>
        <w:t xml:space="preserve">--dst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scratch dir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[--src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package dir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NOT RUN</w:t>
      </w:r>
      <w:r>
        <w:t xml:space="preserve"> </w:t>
      </w:r>
      <w:r>
        <w:t xml:space="preserve">in this form (it copies the ~282 MB package; see the parent guide for the tiny-fixture build that was run).</w:t>
      </w:r>
      <w:r>
        <w:t xml:space="preserve"> </w:t>
      </w:r>
      <w:r>
        <w:t xml:space="preserve">What</w:t>
      </w:r>
      <w:r>
        <w:t xml:space="preserve"> </w:t>
      </w:r>
      <w:r>
        <w:rPr>
          <w:b/>
          <w:bCs/>
        </w:rPr>
        <w:t xml:space="preserve">was</w:t>
      </w:r>
      <w:r>
        <w:t xml:space="preserve"> </w:t>
      </w:r>
      <w:r>
        <w:t xml:space="preserve">run (read-only planning, no copy, no write):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VERIFIED (ran: python3 with sys.path at scripts/codegraph; FileView over a scratch dir holding stock 1.6.0 db/index.js + schema.sql + queries.js; fkidx1.plan(view); saw: kept_indexes = [idx_edges_target_kind, idx_unresolved_from_node]; list sizes BULK_PARSE 15 -&gt; 14, BULK_REF 5 -&gt; 4, BULK_EDGE 4 -&gt; 3)</w:t>
      </w:r>
      <w:r>
        <w:t xml:space="preserve">. So on stock 1.6.0</w:t>
      </w:r>
      <w:r>
        <w:t xml:space="preserve"> </w:t>
      </w:r>
      <w:r>
        <w:t xml:space="preserve">the patch keeps exactly two indexes and touches all three lists (a kept index can appear in more than one list).</w:t>
      </w:r>
    </w:p>
    <w:p>
      <w:pPr>
        <w:pStyle w:val="Compact"/>
        <w:numPr>
          <w:ilvl w:val="0"/>
          <w:numId w:val="1002"/>
        </w:numPr>
      </w:pPr>
      <w:r>
        <w:t xml:space="preserve">The planned</w:t>
      </w:r>
      <w:r>
        <w:t xml:space="preserve"> </w:t>
      </w:r>
      <w:r>
        <w:rPr>
          <w:rStyle w:val="VerbatimChar"/>
        </w:rPr>
        <w:t xml:space="preserve">db/index.js</w:t>
      </w:r>
      <w:r>
        <w:t xml:space="preserve"> </w:t>
      </w:r>
      <w:r>
        <w:t xml:space="preserve">passes</w:t>
      </w:r>
      <w:r>
        <w:t xml:space="preserve"> </w:t>
      </w:r>
      <w:r>
        <w:rPr>
          <w:rStyle w:val="VerbatimChar"/>
        </w:rPr>
        <w:t xml:space="preserve">node --check</w:t>
      </w:r>
      <w:r>
        <w:t xml:space="preserve"> </w:t>
      </w:r>
      <w:r>
        <w:t xml:space="preserve">with the package's bundled node (part of the parent guide's</w:t>
      </w:r>
      <w:r>
        <w:t xml:space="preserve"> </w:t>
      </w:r>
      <w:r>
        <w:t xml:space="preserve">verification, with a broken-file control that exits 1).</w:t>
      </w:r>
    </w:p>
    <w:bookmarkEnd w:id="12"/>
    <w:bookmarkStart w:id="13" w:name="behaviour-source-traced"/>
    <w:p>
      <w:pPr>
        <w:pStyle w:val="Heading2"/>
      </w:pPr>
      <w:r>
        <w:t xml:space="preserve">Behaviour (source-traced)</w:t>
      </w:r>
    </w:p>
    <w:p>
      <w:pPr>
        <w:pStyle w:val="FirstParagraph"/>
      </w:pPr>
      <w:r>
        <w:rPr>
          <w:rStyle w:val="VerbatimChar"/>
        </w:rPr>
        <w:t xml:space="preserve">plan(view)</w:t>
      </w:r>
      <w:r>
        <w:t xml:space="preserve"> </w:t>
      </w:r>
      <w:r>
        <w:t xml:space="preserve">(lines 97-107):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compute_patch</w:t>
      </w:r>
      <w:r>
        <w:t xml:space="preserve"> </w:t>
      </w:r>
      <w:r>
        <w:t xml:space="preserve">(lines 51-71):</w:t>
      </w:r>
    </w:p>
    <w:p>
      <w:pPr>
        <w:pStyle w:val="Compact"/>
        <w:numPr>
          <w:ilvl w:val="1"/>
          <w:numId w:val="1004"/>
        </w:numPr>
      </w:pPr>
      <w:r>
        <w:t xml:space="preserve">NOT_NEEDED if</w:t>
      </w:r>
      <w:r>
        <w:t xml:space="preserve"> </w:t>
      </w:r>
      <w:r>
        <w:rPr>
          <w:rStyle w:val="VerbatimChar"/>
        </w:rPr>
        <w:t xml:space="preserve">queries.js</w:t>
      </w:r>
      <w:r>
        <w:t xml:space="preserve"> </w:t>
      </w:r>
      <w:r>
        <w:t xml:space="preserve">no longer contains</w:t>
      </w:r>
      <w:r>
        <w:t xml:space="preserve"> </w:t>
      </w:r>
      <w:r>
        <w:rPr>
          <w:rStyle w:val="VerbatimChar"/>
        </w:rPr>
        <w:t xml:space="preserve">INSERT OR REPLACE INTO nodes</w:t>
      </w:r>
      <w:r>
        <w:t xml:space="preserve"> </w:t>
      </w:r>
      <w:r>
        <w:t xml:space="preserve">(line 52-53);</w:t>
      </w:r>
    </w:p>
    <w:p>
      <w:pPr>
        <w:pStyle w:val="Compact"/>
        <w:numPr>
          <w:ilvl w:val="1"/>
          <w:numId w:val="1004"/>
        </w:numPr>
      </w:pPr>
      <w:r>
        <w:t xml:space="preserve">NOT_NEEDED if</w:t>
      </w:r>
      <w:r>
        <w:t xml:space="preserve"> </w:t>
      </w:r>
      <w:r>
        <w:rPr>
          <w:rStyle w:val="VerbatimChar"/>
        </w:rPr>
        <w:t xml:space="preserve">db/index.js</w:t>
      </w:r>
      <w:r>
        <w:t xml:space="preserve"> </w:t>
      </w:r>
      <w:r>
        <w:t xml:space="preserve">no longer contains</w:t>
      </w:r>
      <w:r>
        <w:t xml:space="preserve"> </w:t>
      </w:r>
      <w:r>
        <w:rPr>
          <w:rStyle w:val="VerbatimChar"/>
        </w:rPr>
        <w:t xml:space="preserve">foreign_keys = ON</w:t>
      </w:r>
      <w:r>
        <w:t xml:space="preserve"> </w:t>
      </w:r>
      <w:r>
        <w:t xml:space="preserve">(regex</w:t>
      </w:r>
      <w:r>
        <w:t xml:space="preserve"> </w:t>
      </w:r>
      <w:r>
        <w:rPr>
          <w:rStyle w:val="VerbatimChar"/>
        </w:rPr>
        <w:t xml:space="preserve">foreign_keys\s*=\s*ON</w:t>
      </w:r>
      <w:r>
        <w:t xml:space="preserve">, lines 54-55);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derive_keep_set</w:t>
      </w:r>
      <w:r>
        <w:t xml:space="preserve"> </w:t>
      </w:r>
      <w:r>
        <w:t xml:space="preserve">(lines 26-37): walks</w:t>
      </w:r>
      <w:r>
        <w:t xml:space="preserve"> </w:t>
      </w:r>
      <w:r>
        <w:rPr>
          <w:rStyle w:val="VerbatimChar"/>
        </w:rPr>
        <w:t xml:space="preserve">CREATE TABLE IF NOT EXISTS ... );</w:t>
      </w:r>
      <w:r>
        <w:t xml:space="preserve"> </w:t>
      </w:r>
      <w:r>
        <w:t xml:space="preserve">blocks in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, collects</w:t>
      </w:r>
      <w:r>
        <w:t xml:space="preserve"> </w:t>
      </w:r>
      <w:r>
        <w:rPr>
          <w:rStyle w:val="VerbatimChar"/>
        </w:rPr>
        <w:t xml:space="preserve">FOREIGN KEY (col) REFERENCES nodes(id)</w:t>
      </w:r>
      <w:r>
        <w:t xml:space="preserve"> </w:t>
      </w:r>
      <w:r>
        <w:t xml:space="preserve">columns, and every</w:t>
      </w:r>
      <w:r>
        <w:t xml:space="preserve"> </w:t>
      </w:r>
      <w:r>
        <w:rPr>
          <w:rStyle w:val="VerbatimChar"/>
        </w:rPr>
        <w:t xml:space="preserve">CREATE [UNIQUE] INDEX IF NOT EXISTS</w:t>
      </w:r>
      <w:r>
        <w:t xml:space="preserve"> </w:t>
      </w:r>
      <w:r>
        <w:t xml:space="preserve">with its</w:t>
      </w:r>
      <w:r>
        <w:t xml:space="preserve"> </w:t>
      </w:r>
      <w:r>
        <w:t xml:space="preserve">leading column; NOT_NEEDED if there is no FK to</w:t>
      </w:r>
      <w:r>
        <w:t xml:space="preserve"> </w:t>
      </w:r>
      <w:r>
        <w:rPr>
          <w:rStyle w:val="VerbatimChar"/>
        </w:rPr>
        <w:t xml:space="preserve">nodes(id)</w:t>
      </w:r>
      <w:r>
        <w:t xml:space="preserve"> </w:t>
      </w:r>
      <w:r>
        <w:t xml:space="preserve">at all (line 31-32);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parse_lists</w:t>
      </w:r>
      <w:r>
        <w:t xml:space="preserve"> </w:t>
      </w:r>
      <w:r>
        <w:t xml:space="preserve">(lines 40-48): parses the three</w:t>
      </w:r>
      <w:r>
        <w:t xml:space="preserve"> </w:t>
      </w:r>
      <w:r>
        <w:rPr>
          <w:rStyle w:val="VerbatimChar"/>
        </w:rPr>
        <w:t xml:space="preserve">static BULK_*_NAMES = [...]</w:t>
      </w:r>
      <w:r>
        <w:t xml:space="preserve"> </w:t>
      </w:r>
      <w:r>
        <w:t xml:space="preserve">lists;</w:t>
      </w:r>
      <w:r>
        <w:t xml:space="preserve"> </w:t>
      </w:r>
      <w:r>
        <w:rPr>
          <w:b/>
          <w:bCs/>
        </w:rPr>
        <w:t xml:space="preserve">Refuse</w:t>
      </w:r>
      <w:r>
        <w:t xml:space="preserve"> </w:t>
      </w:r>
      <w:r>
        <w:t xml:space="preserve">if any of the three</w:t>
      </w:r>
      <w:r>
        <w:t xml:space="preserve"> </w:t>
      </w:r>
      <w:r>
        <w:t xml:space="preserve">is missing or empty ("upstream shape changed");</w:t>
      </w:r>
    </w:p>
    <w:p>
      <w:pPr>
        <w:pStyle w:val="Compact"/>
        <w:numPr>
          <w:ilvl w:val="1"/>
          <w:numId w:val="1004"/>
        </w:numPr>
      </w:pPr>
      <w:r>
        <w:t xml:space="preserve">for every FK child column, if some index led by that column is</w:t>
      </w:r>
      <w:r>
        <w:t xml:space="preserve"> </w:t>
      </w:r>
      <w:r>
        <w:rPr>
          <w:b/>
          <w:bCs/>
        </w:rPr>
        <w:t xml:space="preserve">never dropped</w:t>
      </w:r>
      <w:r>
        <w:t xml:space="preserve"> </w:t>
      </w:r>
      <w:r>
        <w:t xml:space="preserve">in any list, nothing to do</w:t>
      </w:r>
      <w:r>
        <w:t xml:space="preserve"> </w:t>
      </w:r>
      <w:r>
        <w:t xml:space="preserve">(lines 60-62); else it must have an index candidate in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(else</w:t>
      </w:r>
      <w:r>
        <w:t xml:space="preserve"> </w:t>
      </w:r>
      <w:r>
        <w:rPr>
          <w:b/>
          <w:bCs/>
        </w:rPr>
        <w:t xml:space="preserve">Refuse</w:t>
      </w:r>
      <w:r>
        <w:t xml:space="preserve">, line 64-65) and the</w:t>
      </w:r>
      <w:r>
        <w:t xml:space="preserve"> </w:t>
      </w:r>
      <w:r>
        <w:t xml:space="preserve">candidate with the fewest columns (ties by name) is added to the keep set (lines 66-67);</w:t>
      </w:r>
    </w:p>
    <w:p>
      <w:pPr>
        <w:pStyle w:val="Compact"/>
        <w:numPr>
          <w:ilvl w:val="1"/>
          <w:numId w:val="1004"/>
        </w:numPr>
      </w:pPr>
      <w:r>
        <w:t xml:space="preserve">NOT_NEEDED if the keep set ends up empty (lines 69-70).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patch_text</w:t>
      </w:r>
      <w:r>
        <w:t xml:space="preserve"> </w:t>
      </w:r>
      <w:r>
        <w:t xml:space="preserve">(lines 74-95): for each kept index, removes its quoted name from every list that holds it;</w:t>
      </w:r>
      <w:r>
        <w:t xml:space="preserve"> </w:t>
      </w:r>
      <w:r>
        <w:rPr>
          <w:b/>
          <w:bCs/>
        </w:rPr>
        <w:t xml:space="preserve">Refuse</w:t>
      </w:r>
      <w:r>
        <w:t xml:space="preserve"> </w:t>
      </w:r>
      <w:r>
        <w:t xml:space="preserve">if the name is in no list (line 79-80), does not appear exactly once in a list (lines 86-88), or if a list would</w:t>
      </w:r>
      <w:r>
        <w:t xml:space="preserve"> </w:t>
      </w:r>
      <w:r>
        <w:t xml:space="preserve">become empty (lines 92-94).</w:t>
      </w:r>
    </w:p>
    <w:p>
      <w:pPr>
        <w:pStyle w:val="Compact"/>
        <w:numPr>
          <w:ilvl w:val="0"/>
          <w:numId w:val="1003"/>
        </w:numPr>
      </w:pPr>
      <w:r>
        <w:t xml:space="preserve">The plan records the edited file, one anchor per touched list, and</w:t>
      </w:r>
      <w:r>
        <w:t xml:space="preserve"> </w:t>
      </w:r>
      <w:r>
        <w:rPr>
          <w:rStyle w:val="VerbatimChar"/>
        </w:rPr>
        <w:t xml:space="preserve">detail = {kept_indexes, lists_before, lists_after}</w:t>
      </w:r>
      <w:r>
        <w:t xml:space="preserve"> </w:t>
      </w:r>
      <w:r>
        <w:t xml:space="preserve">(lines 100-106);</w:t>
      </w:r>
      <w:r>
        <w:t xml:space="preserve"> </w:t>
      </w:r>
      <w:r>
        <w:rPr>
          <w:rStyle w:val="VerbatimChar"/>
        </w:rPr>
        <w:t xml:space="preserve">fk_index_patch.py</w:t>
      </w:r>
      <w:r>
        <w:t xml:space="preserve"> </w:t>
      </w:r>
      <w:r>
        <w:t xml:space="preserve">copies those into the legacy top-level receipt fields.</w:t>
      </w:r>
    </w:p>
    <w:p>
      <w:pPr>
        <w:pStyle w:val="FirstParagraph"/>
      </w:pPr>
      <w:r>
        <w:t xml:space="preserve">Outputs: an edited text for</w:t>
      </w:r>
      <w:r>
        <w:t xml:space="preserve"> </w:t>
      </w:r>
      <w:r>
        <w:rPr>
          <w:rStyle w:val="VerbatimChar"/>
        </w:rPr>
        <w:t xml:space="preserve">lib/dist/db/index.js</w:t>
      </w:r>
      <w:r>
        <w:t xml:space="preserve"> </w:t>
      </w:r>
      <w:r>
        <w:t xml:space="preserve">only. Side effects: none in this module (pure function of the three</w:t>
      </w:r>
      <w:r>
        <w:t xml:space="preserve"> </w:t>
      </w:r>
      <w:r>
        <w:t xml:space="preserve">files' text).</w:t>
      </w:r>
    </w:p>
    <w:bookmarkEnd w:id="13"/>
    <w:bookmarkStart w:id="14" w:name="edge-cases"/>
    <w:p>
      <w:pPr>
        <w:pStyle w:val="Heading2"/>
      </w:pPr>
      <w:r>
        <w:t xml:space="preserve">Edge cases</w:t>
      </w:r>
    </w:p>
    <w:p>
      <w:pPr>
        <w:pStyle w:val="FirstParagraph"/>
      </w:pPr>
      <w:r>
        <w:t xml:space="preserve">All</w:t>
      </w:r>
      <w:r>
        <w:t xml:space="preserve"> </w:t>
      </w:r>
      <w:r>
        <w:rPr>
          <w:rStyle w:val="VerbatimChar"/>
        </w:rPr>
        <w:t xml:space="preserve">VERIFIED (ran: planning against copies of the stock 1.6.0 files in a scratch directory)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1.6.0</w:t>
            </w:r>
          </w:p>
        </w:tc>
        <w:tc>
          <w:tcPr/>
          <w:p>
            <w:pPr>
              <w:pStyle w:val="Compact"/>
            </w:pPr>
            <w:r>
              <w:t xml:space="preserve">APPLIED, keep =</w:t>
            </w:r>
            <w:r>
              <w:t xml:space="preserve"> </w:t>
            </w:r>
            <w:r>
              <w:rPr>
                <w:rStyle w:val="VerbatimChar"/>
              </w:rPr>
              <w:t xml:space="preserve">idx_edges_target_kind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idx_unresolved_from_node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again on the already-patched text</w:t>
            </w:r>
          </w:p>
        </w:tc>
        <w:tc>
          <w:tcPr/>
          <w:p>
            <w:pPr>
              <w:pStyle w:val="Compact"/>
            </w:pPr>
            <w:r>
              <w:t xml:space="preserve">NOT_NEEDED:</w:t>
            </w:r>
            <w:r>
              <w:t xml:space="preserve"> </w:t>
            </w:r>
            <w:r>
              <w:rPr>
                <w:rStyle w:val="VerbatimChar"/>
              </w:rPr>
              <w:t xml:space="preserve">every FK child column is already served by a never-dropped index</w:t>
            </w:r>
            <w:r>
              <w:t xml:space="preserve"> </w:t>
            </w:r>
            <w:r>
              <w:t xml:space="preserve">(not an error, unlike the other patches)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OR REPLACE INTO nodes</w:t>
            </w:r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w:r>
              <w:rPr>
                <w:rStyle w:val="VerbatimChar"/>
              </w:rPr>
              <w:t xml:space="preserve">INSERT INTO nodes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queries.js</w:t>
            </w:r>
          </w:p>
        </w:tc>
        <w:tc>
          <w:tcPr/>
          <w:p>
            <w:pPr>
              <w:pStyle w:val="Compact"/>
            </w:pPr>
            <w:r>
              <w:t xml:space="preserve">NOT_NEEDED:</w:t>
            </w:r>
            <w:r>
              <w:t xml:space="preserve"> </w:t>
            </w:r>
            <w:r>
              <w:rPr>
                <w:rStyle w:val="VerbatimChar"/>
              </w:rPr>
              <w:t xml:space="preserve">queries.js no longer uses INSERT OR REPLACE INTO nodes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foreign_keys = ON</w:t>
            </w:r>
            <w:r>
              <w:t xml:space="preserve"> </w:t>
            </w:r>
            <w:r>
              <w:t xml:space="preserve">changed to</w:t>
            </w:r>
            <w:r>
              <w:t xml:space="preserve"> </w:t>
            </w:r>
            <w:r>
              <w:rPr>
                <w:rStyle w:val="VerbatimChar"/>
              </w:rPr>
              <w:t xml:space="preserve">OFF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db/index.js</w:t>
            </w:r>
          </w:p>
        </w:tc>
        <w:tc>
          <w:tcPr/>
          <w:p>
            <w:pPr>
              <w:pStyle w:val="Compact"/>
            </w:pPr>
            <w:r>
              <w:t xml:space="preserve">NOT_NEEDED:</w:t>
            </w:r>
            <w:r>
              <w:t xml:space="preserve"> </w:t>
            </w:r>
            <w:r>
              <w:rPr>
                <w:rStyle w:val="VerbatimChar"/>
              </w:rPr>
              <w:t xml:space="preserve">db/index.js no longer enables foreign_keys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REFERENCES nodes</w:t>
            </w:r>
            <w:r>
              <w:t xml:space="preserve"> </w:t>
            </w:r>
            <w:r>
              <w:t xml:space="preserve">renamed in</w:t>
            </w:r>
            <w:r>
              <w:t xml:space="preserve"> </w:t>
            </w:r>
            <w:r>
              <w:rPr>
                <w:rStyle w:val="VerbatimChar"/>
              </w:rPr>
              <w:t xml:space="preserve">schema.sql</w:t>
            </w:r>
          </w:p>
        </w:tc>
        <w:tc>
          <w:tcPr/>
          <w:p>
            <w:pPr>
              <w:pStyle w:val="Compact"/>
            </w:pPr>
            <w:r>
              <w:t xml:space="preserve">NOT_NEEDED:</w:t>
            </w:r>
            <w:r>
              <w:t xml:space="preserve"> </w:t>
            </w:r>
            <w:r>
              <w:rPr>
                <w:rStyle w:val="VerbatimChar"/>
              </w:rPr>
              <w:t xml:space="preserve">schema.sql has no FOREIGN KEY ... REFERENCES nodes(id)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BULK_EDGE_INDEX_NAMES</w:t>
            </w:r>
            <w:r>
              <w:t xml:space="preserve"> </w:t>
            </w:r>
            <w:r>
              <w:t xml:space="preserve">renamed in</w:t>
            </w:r>
            <w:r>
              <w:t xml:space="preserve"> </w:t>
            </w:r>
            <w:r>
              <w:rPr>
                <w:rStyle w:val="VerbatimChar"/>
              </w:rPr>
              <w:t xml:space="preserve">db/index.js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Refuse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db/index.js: BULK_EDGE_INDEX_NAMES not found/empty — upstream shape changed</w:t>
            </w:r>
          </w:p>
        </w:tc>
      </w:tr>
    </w:tbl>
    <w:p>
      <w:pPr>
        <w:pStyle w:val="BodyText"/>
      </w:pPr>
      <w:r>
        <w:t xml:space="preserve">Known limitation (from</w:t>
      </w:r>
      <w:r>
        <w:t xml:space="preserve"> </w:t>
      </w:r>
      <w:r>
        <w:rPr>
          <w:rStyle w:val="VerbatimChar"/>
        </w:rPr>
        <w:t xml:space="preserve">tests/test_patch_machinery.py</w:t>
      </w:r>
      <w:r>
        <w:t xml:space="preserve">, run 2026-09-26): the list parser does not assert that each</w:t>
      </w:r>
      <w:r>
        <w:t xml:space="preserve"> </w:t>
      </w:r>
      <w:r>
        <w:rPr>
          <w:rStyle w:val="VerbatimChar"/>
        </w:rPr>
        <w:t xml:space="preserve">static BULK_*_NAMES</w:t>
      </w:r>
      <w:r>
        <w:t xml:space="preserve"> </w:t>
      </w:r>
      <w:r>
        <w:t xml:space="preserve">declaration is unique, so a commented-out duplicate or a duplicated declaration is not refused</w:t>
      </w:r>
      <w:r>
        <w:t xml:space="preserve"> </w:t>
      </w:r>
      <w:r>
        <w:t xml:space="preserve">(cases P1b/P1c FAIL today; this is the tool's own RED test). See the parent guide, "Known discrepancies".</w:t>
      </w:r>
    </w:p>
    <w:bookmarkEnd w:id="14"/>
    <w:bookmarkStart w:id="16" w:name="internal-behaviour--oracle"/>
    <w:p>
      <w:pPr>
        <w:pStyle w:val="Heading2"/>
      </w:pPr>
      <w:r>
        <w:t xml:space="preserve">Internal behaviour / oracle</w:t>
      </w:r>
    </w:p>
    <w:p>
      <w:pPr>
        <w:pStyle w:val="FirstParagraph"/>
      </w:pPr>
      <w:r>
        <w:t xml:space="preserve">The external oracle for this patch is</w:t>
      </w:r>
      <w:r>
        <w:t xml:space="preserve"> </w:t>
      </w:r>
      <w:r>
        <w:rPr>
          <w:rStyle w:val="VerbatimChar"/>
        </w:rPr>
        <w:t xml:space="preserve">fk_cascade_probe.py</w:t>
      </w:r>
      <w:r>
        <w:t xml:space="preserve"> </w:t>
      </w:r>
      <w:r>
        <w:t xml:space="preserve">(module header lines 6-7): it demonstrates the cascade</w:t>
      </w:r>
      <w:r>
        <w:t xml:space="preserve"> </w:t>
      </w:r>
      <w:r>
        <w:t xml:space="preserve">full-scan hazard on a stock database and that the patched runner removes it. It is a separate tool with its own guide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fk_cascade_probe</w:t>
        </w:r>
      </w:hyperlink>
      <w:r>
        <w:t xml:space="preserve">);</w:t>
      </w:r>
      <w:r>
        <w:t xml:space="preserve"> </w:t>
      </w:r>
      <w:r>
        <w:rPr>
          <w:rStyle w:val="VerbatimChar"/>
        </w:rPr>
        <w:t xml:space="preserve">codegraph_safe.sh</w:t>
      </w:r>
      <w:r>
        <w:t xml:space="preserve"> </w:t>
      </w:r>
      <w:r>
        <w:t xml:space="preserve">runs it to prove stock safe when the machinery exits 3</w:t>
      </w:r>
      <w:r>
        <w:t xml:space="preserve"> </w:t>
      </w:r>
      <w:r>
        <w:t xml:space="preserve">(NOT_NEEDED for every patch), per the parent guide.</w:t>
      </w:r>
    </w:p>
    <w:bookmarkEnd w:id="16"/>
    <w:bookmarkStart w:id="17" w:name="tests"/>
    <w:p>
      <w:pPr>
        <w:pStyle w:val="Heading2"/>
      </w:pPr>
      <w:r>
        <w:t xml:space="preserve">Tests</w:t>
      </w:r>
    </w:p>
    <w:p>
      <w:pPr>
        <w:pStyle w:val="FirstParagraph"/>
      </w:pPr>
      <w:r>
        <w:rPr>
          <w:rStyle w:val="VerbatimChar"/>
        </w:rPr>
        <w:t xml:space="preserve">fkidx1</w:t>
      </w:r>
      <w:r>
        <w:t xml:space="preserve"> </w:t>
      </w:r>
      <w:r>
        <w:t xml:space="preserve">has no dedicated test file. It is exercised by</w:t>
      </w:r>
      <w:r>
        <w:t xml:space="preserve"> </w:t>
      </w:r>
      <w:r>
        <w:rPr>
          <w:rStyle w:val="VerbatimChar"/>
        </w:rPr>
        <w:t xml:space="preserve">tests/test_patch_machinery.py</w:t>
      </w:r>
      <w:r>
        <w:t xml:space="preserve"> </w:t>
      </w:r>
      <w:r>
        <w:t xml:space="preserve">(fkidx1 build cases, P1-P4)</w:t>
      </w:r>
      <w:r>
        <w:t xml:space="preserve"> </w:t>
      </w:r>
      <w:r>
        <w:t xml:space="preserve">and referenced by</w:t>
      </w:r>
      <w:r>
        <w:t xml:space="preserve"> </w:t>
      </w:r>
      <w:r>
        <w:rPr>
          <w:rStyle w:val="VerbatimChar"/>
        </w:rPr>
        <w:t xml:space="preserve">tests/test_bulk_classify_mutate.py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tests/test_mcp_readonly_mutate.py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tests/test_unit_safe.sh</w:t>
      </w:r>
      <w:r>
        <w:t xml:space="preserve"> </w:t>
      </w:r>
      <w:r>
        <w:t xml:space="preserve">(those name the id in registry/selection arguments).</w:t>
      </w:r>
      <w:r>
        <w:t xml:space="preserve"> </w:t>
      </w:r>
      <w:r>
        <w:rPr>
          <w:rStyle w:val="VerbatimChar"/>
        </w:rPr>
        <w:t xml:space="preserve">owed_report.py</w:t>
      </w:r>
      <w:r>
        <w:t xml:space="preserve"> </w:t>
      </w:r>
      <w:r>
        <w:t xml:space="preserve">counts it as tested for that reason.</w:t>
      </w:r>
      <w:r>
        <w:t xml:space="preserve"> </w:t>
      </w:r>
      <w:r>
        <w:t xml:space="preserve">FINDING: there is no behavioural test of the</w:t>
      </w:r>
      <w:r>
        <w:t xml:space="preserve"> </w:t>
      </w:r>
      <w:r>
        <w:rPr>
          <w:i/>
          <w:iCs/>
        </w:rPr>
        <w:t xml:space="preserve">derivation</w:t>
      </w:r>
      <w:r>
        <w:t xml:space="preserve"> </w:t>
      </w:r>
      <w:r>
        <w:t xml:space="preserve">logic (keep-set for other schemas) in the tree; the checks in</w:t>
      </w:r>
      <w:r>
        <w:t xml:space="preserve"> </w:t>
      </w:r>
      <w:r>
        <w:t xml:space="preserve">the Edge cases table above were run ad hoc for this guide.</w:t>
      </w:r>
    </w:p>
    <w:bookmarkEnd w:id="17"/>
    <w:bookmarkStart w:id="24" w:name="related-scripts"/>
    <w:p>
      <w:pPr>
        <w:pStyle w:val="Heading2"/>
      </w:pPr>
      <w:r>
        <w:t xml:space="preserve">Related scripts</w:t>
      </w:r>
    </w:p>
    <w:p>
      <w:pPr>
        <w:pStyle w:val="FirstParagraph"/>
      </w:pPr>
      <w:hyperlink r:id="rId9">
        <w:r>
          <w:rPr>
            <w:rStyle w:val="Hyperlink"/>
          </w:rPr>
          <w:t xml:space="preserve">fk_index_patch</w:t>
        </w:r>
      </w:hyperlink>
      <w:r>
        <w:t xml:space="preserve"> </w:t>
      </w:r>
      <w:r>
        <w:t xml:space="preserve">(the machinery),</w:t>
      </w:r>
      <w:r>
        <w:t xml:space="preserve"> </w:t>
      </w:r>
      <w:hyperlink r:id="rId15">
        <w:r>
          <w:rPr>
            <w:rStyle w:val="Hyperlink"/>
          </w:rPr>
          <w:t xml:space="preserve">fk_cascade_probe</w:t>
        </w:r>
      </w:hyperlink>
      <w:r>
        <w:t xml:space="preserve"> </w:t>
      </w:r>
      <w:r>
        <w:t xml:space="preserve">(oracle),</w:t>
      </w:r>
      <w:r>
        <w:t xml:space="preserve"> </w:t>
      </w:r>
      <w:hyperlink r:id="rId18">
        <w:r>
          <w:rPr>
            <w:rStyle w:val="Hyperlink"/>
          </w:rPr>
          <w:t xml:space="preserve">codegraph_safe</w:t>
        </w:r>
      </w:hyperlink>
      <w:r>
        <w:t xml:space="preserve"> </w:t>
      </w:r>
      <w:r>
        <w:t xml:space="preserve">(consumer; default patch set</w:t>
      </w:r>
      <w:r>
        <w:t xml:space="preserve"> </w:t>
      </w:r>
      <w:r>
        <w:rPr>
          <w:rStyle w:val="VerbatimChar"/>
        </w:rPr>
        <w:t xml:space="preserve">fkidx1,resolve1</w:t>
      </w:r>
      <w:r>
        <w:t xml:space="preserve">), siblings</w:t>
      </w:r>
      <w:r>
        <w:t xml:space="preserve"> </w:t>
      </w:r>
      <w:hyperlink r:id="rId19">
        <w:r>
          <w:rPr>
            <w:rStyle w:val="Hyperlink"/>
          </w:rPr>
          <w:t xml:space="preserve">lockfix1</w:t>
        </w:r>
      </w:hyperlink>
      <w:r>
        <w:t xml:space="preserve">,</w:t>
      </w:r>
      <w:r>
        <w:t xml:space="preserve"> </w:t>
      </w:r>
      <w:hyperlink r:id="rId20">
        <w:r>
          <w:rPr>
            <w:rStyle w:val="Hyperlink"/>
          </w:rPr>
          <w:t xml:space="preserve">datafrag1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resolve1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resolve2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mcpro1</w:t>
        </w:r>
      </w:hyperlink>
      <w:r>
        <w:t xml:space="preserve">.</w:t>
      </w:r>
    </w:p>
    <w:bookmarkEnd w:id="24"/>
    <w:bookmarkStart w:id="25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2026-09-26, against stock CodeGraph 1.6.0 files copied to a scratch directory; no writes to the real runner cache or to</w:t>
      </w:r>
      <w:r>
        <w:t xml:space="preserve"> </w:t>
      </w:r>
      <w:r>
        <w:t xml:space="preserve">any</w:t>
      </w:r>
      <w:r>
        <w:t xml:space="preserve"> </w:t>
      </w:r>
      <w:r>
        <w:rPr>
          <w:rStyle w:val="VerbatimChar"/>
        </w:rPr>
        <w:t xml:space="preserve">.codegraph</w:t>
      </w:r>
      <w:r>
        <w:t xml:space="preserve"> </w:t>
      </w:r>
      <w:r>
        <w:t xml:space="preserve">index.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codegraph_safe.md" TargetMode="External" /><Relationship Type="http://schemas.openxmlformats.org/officeDocument/2006/relationships/hyperlink" Id="rId20" Target="datafrag1.md" TargetMode="External" /><Relationship Type="http://schemas.openxmlformats.org/officeDocument/2006/relationships/hyperlink" Id="rId15" Target="fk_cascade_probe.md" TargetMode="External" /><Relationship Type="http://schemas.openxmlformats.org/officeDocument/2006/relationships/hyperlink" Id="rId9" Target="fk_index_patch.md" TargetMode="External" /><Relationship Type="http://schemas.openxmlformats.org/officeDocument/2006/relationships/hyperlink" Id="rId19" Target="lockfix1.md" TargetMode="External" /><Relationship Type="http://schemas.openxmlformats.org/officeDocument/2006/relationships/hyperlink" Id="rId23" Target="mcpro1.md" TargetMode="External" /><Relationship Type="http://schemas.openxmlformats.org/officeDocument/2006/relationships/hyperlink" Id="rId21" Target="resolve1.md" TargetMode="External" /><Relationship Type="http://schemas.openxmlformats.org/officeDocument/2006/relationships/hyperlink" Id="rId22" Target="resolve2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odegraph_safe.md" TargetMode="External" /><Relationship Type="http://schemas.openxmlformats.org/officeDocument/2006/relationships/hyperlink" Id="rId20" Target="datafrag1.md" TargetMode="External" /><Relationship Type="http://schemas.openxmlformats.org/officeDocument/2006/relationships/hyperlink" Id="rId15" Target="fk_cascade_probe.md" TargetMode="External" /><Relationship Type="http://schemas.openxmlformats.org/officeDocument/2006/relationships/hyperlink" Id="rId9" Target="fk_index_patch.md" TargetMode="External" /><Relationship Type="http://schemas.openxmlformats.org/officeDocument/2006/relationships/hyperlink" Id="rId19" Target="lockfix1.md" TargetMode="External" /><Relationship Type="http://schemas.openxmlformats.org/officeDocument/2006/relationships/hyperlink" Id="rId23" Target="mcpro1.md" TargetMode="External" /><Relationship Type="http://schemas.openxmlformats.org/officeDocument/2006/relationships/hyperlink" Id="rId21" Target="resolve1.md" TargetMode="External" /><Relationship Type="http://schemas.openxmlformats.org/officeDocument/2006/relationships/hyperlink" Id="rId22" Target="resolve2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2026-10-11T22:26:11Z</dcterms:created>
  <dcterms:modified xsi:type="dcterms:W3CDTF">2026-10-11T22:26:11Z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