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ac643e0eb0dc2b9e20b186549cb3997484f8ff"/>
    <w:p>
      <w:pPr>
        <w:pStyle w:val="Heading1"/>
      </w:pPr>
      <w:r>
        <w:t xml:space="preserve">as_good_single_component (golden-good, AS-011)</w:t>
      </w:r>
    </w:p>
    <w:p>
      <w:pPr>
        <w:pStyle w:val="FirstParagraph"/>
      </w:pPr>
      <w:r>
        <w:t xml:space="preserve">Changes ONLY</w:t>
      </w:r>
      <w:r>
        <w:t xml:space="preserve"> </w:t>
      </w:r>
      <w:r>
        <w:rPr>
          <w:rStyle w:val="VerbatimChar"/>
        </w:rPr>
        <w:t xml:space="preserve">src/alpha.sh</w:t>
      </w:r>
      <w:r>
        <w:t xml:space="preserve">.</w:t>
      </w:r>
      <w:r>
        <w:t xml:space="preserve"> </w:t>
      </w:r>
      <w:r>
        <w:rPr>
          <w:rStyle w:val="VerbatimChar"/>
        </w:rPr>
        <w:t xml:space="preserve">gate_alpha</w:t>
      </w:r>
      <w:r>
        <w:t xml:space="preserve">'s sole observed input is that path,</w:t>
      </w:r>
      <w:r>
        <w:t xml:space="preserve"> </w:t>
      </w:r>
      <w:r>
        <w:t xml:space="preserve">so it MUST be selected; the other 4 gates' observed inputs are all</w:t>
      </w:r>
      <w:r>
        <w:t xml:space="preserve"> </w:t>
      </w:r>
      <w:r>
        <w:t xml:space="preserve">untouched, so they MUST each appear in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reason_code=NO_OBSERVED_INPUT_CHANGED</w:t>
      </w:r>
      <w:r>
        <w:t xml:space="preserve"> </w:t>
      </w:r>
      <w:r>
        <w:t xml:space="preserve">(AS-011) -- an exact, re-checkable</w:t>
      </w:r>
      <w:r>
        <w:t xml:space="preserve"> </w:t>
      </w:r>
      <w:r>
        <w:t xml:space="preserve">skip reason, not a bare "skipped".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2026-10-11T22:28:08Z</dcterms:created>
  <dcterms:modified xsi:type="dcterms:W3CDTF">2026-10-11T22:28:08Z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