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02003aa74d7f193cafc7b86be75d632e6560d8"/>
    <w:p>
      <w:pPr>
        <w:pStyle w:val="Heading1"/>
      </w:pPr>
      <w:r>
        <w:t xml:space="preserve">bs_negctrl_equal — negative control: equal fast/full selections (T060)</w:t>
      </w:r>
    </w:p>
    <w:p>
      <w:pPr>
        <w:pStyle w:val="FirstParagraph"/>
      </w:pPr>
      <w:r>
        <w:rPr>
          <w:rStyle w:val="VerbatimChar"/>
        </w:rPr>
        <w:t xml:space="preserve">full_verdicts.json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fast_verdicts.json</w:t>
      </w:r>
      <w:r>
        <w:t xml:space="preserve"> </w:t>
      </w:r>
      <w:r>
        <w:t xml:space="preserve">select the SAME 3 gates for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CH-BS-EQUAL-001</w:t>
      </w:r>
      <w:r>
        <w:t xml:space="preserve"> </w:t>
      </w:r>
      <w:r>
        <w:t xml:space="preserve">and agree on every verdict — including</w:t>
      </w:r>
      <w:r>
        <w:t xml:space="preserve"> </w:t>
      </w:r>
      <w:r>
        <w:rPr>
          <w:rStyle w:val="VerbatimChar"/>
        </w:rPr>
        <w:t xml:space="preserve">GATE-B</w:t>
      </w:r>
      <w:r>
        <w:t xml:space="preserve">,</w:t>
      </w:r>
      <w:r>
        <w:t xml:space="preserve"> </w:t>
      </w:r>
      <w:r>
        <w:t xml:space="preserve">which genuinely FAILs in BOTH documents. This last point is deliberate:</w:t>
      </w:r>
      <w:r>
        <w:t xml:space="preserve"> </w:t>
      </w:r>
      <w:r>
        <w:t xml:space="preserve">a drift detector that (bug) always reports "no drift" whenever nothing</w:t>
      </w:r>
      <w:r>
        <w:t xml:space="preserve"> </w:t>
      </w:r>
      <w:r>
        <w:t xml:space="preserve">FAILed anywhere would pass a fixture with zero FAILs trivially, for the</w:t>
      </w:r>
      <w:r>
        <w:t xml:space="preserve"> </w:t>
      </w:r>
      <w:r>
        <w:t xml:space="preserve">wrong reason. This fixture instead proves the detector correctly</w:t>
      </w:r>
      <w:r>
        <w:t xml:space="preserve"> </w:t>
      </w:r>
      <w:r>
        <w:t xml:space="preserve">recognises "the fast lane ALSO caught this FAIL" (not "no FAIL exists")</w:t>
      </w:r>
      <w:r>
        <w:t xml:space="preserve"> </w:t>
      </w:r>
      <w:r>
        <w:t xml:space="preserve">as the reason no drift is reported.</w:t>
      </w:r>
    </w:p>
    <w:p>
      <w:pPr>
        <w:pStyle w:val="BodyText"/>
      </w:pPr>
      <w:r>
        <w:rPr>
          <w:rStyle w:val="VerbatimChar"/>
        </w:rPr>
        <w:t xml:space="preserve">expected</w:t>
      </w:r>
      <w:r>
        <w:t xml:space="preserve">: first line</w:t>
      </w:r>
      <w:r>
        <w:t xml:space="preserve"> </w:t>
      </w:r>
      <w:r>
        <w:rPr>
          <w:rStyle w:val="VerbatimChar"/>
        </w:rPr>
        <w:t xml:space="preserve">NO_DRIFT</w:t>
      </w:r>
      <w:r>
        <w:t xml:space="preserve">, remaining lines an explanation.</w:t>
      </w:r>
    </w:p>
    <w:p>
      <w:pPr>
        <w:pStyle w:val="BodyText"/>
      </w:pPr>
      <w:r>
        <w:t xml:space="preserve">This fixture is proven non-vacuous by</w:t>
      </w:r>
      <w:r>
        <w:t xml:space="preserve"> </w:t>
      </w:r>
      <w:r>
        <w:rPr>
          <w:rStyle w:val="VerbatimChar"/>
        </w:rPr>
        <w:t xml:space="preserve">dec17_drift_ref.py</w:t>
      </w:r>
      <w:r>
        <w:t xml:space="preserve"> </w:t>
      </w:r>
      <w:r>
        <w:t xml:space="preserve">in the RED</w:t>
      </w:r>
      <w:r>
        <w:t xml:space="preserve"> </w:t>
      </w:r>
      <w:r>
        <w:t xml:space="preserve">test's Section B, BEFORE any claim is made about the absent real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gates/backstop.sh compare</w:t>
      </w:r>
      <w:r>
        <w:t xml:space="preserve">) in Section 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2026-10-11T22:28:14Z</dcterms:created>
  <dcterms:modified xsi:type="dcterms:W3CDTF">2026-10-11T22:28:14Z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