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b_bad_one_culprit"/>
    <w:p>
      <w:pPr>
        <w:pStyle w:val="Heading1"/>
      </w:pPr>
      <w:r>
        <w:t xml:space="preserve">bb_bad_one_culprit</w:t>
      </w:r>
    </w:p>
    <w:p>
      <w:pPr>
        <w:pStyle w:val="FirstParagraph"/>
      </w:pPr>
      <w:r>
        <w:t xml:space="preserve">Golden-bad-in-batch / bisection-must-name-it. A batch of 3 changes</w:t>
      </w:r>
      <w:r>
        <w:t xml:space="preserve"> </w:t>
      </w:r>
      <w:r>
        <w:t xml:space="preserve">(chg-A, chg-B clean; chg-C the seeded culprit, targeting</w:t>
      </w:r>
      <w:r>
        <w:t xml:space="preserve"> </w:t>
      </w:r>
      <w:r>
        <w:rPr>
          <w:rStyle w:val="VerbatimChar"/>
        </w:rPr>
        <w:t xml:space="preserve">widget_c.sh</w:t>
      </w:r>
      <w:r>
        <w:t xml:space="preserve">,</w:t>
      </w:r>
      <w:r>
        <w:t xml:space="preserve"> </w:t>
      </w:r>
      <w:r>
        <w:t xml:space="preserve">its real runtime output contains BROKEN). The batch gate run must FAIL.</w:t>
      </w:r>
    </w:p>
    <w:p>
      <w:pPr>
        <w:pStyle w:val="BodyText"/>
      </w:pPr>
      <w:r>
        <w:t xml:space="preserve">Bisection must name EXACTLY chg-C as the culprit -- chg-A and chg-B must</w:t>
      </w:r>
      <w:r>
        <w:t xml:space="preserve"> </w:t>
      </w:r>
      <w:r>
        <w:t xml:space="preserve">each resolve to PASS, never swept into the FAIL by a naive</w:t>
      </w:r>
      <w:r>
        <w:t xml:space="preserve"> </w:t>
      </w:r>
      <w:r>
        <w:t xml:space="preserve">"attribute-the-batch-verdict-to-every-member" implementation (the specific</w:t>
      </w:r>
      <w:r>
        <w:t xml:space="preserve"> </w:t>
      </w:r>
      <w:r>
        <w:t xml:space="preserve">anti-pattern task T056's own paired-mutation clause names: "attribute the</w:t>
      </w:r>
      <w:r>
        <w:t xml:space="preserve"> </w:t>
      </w:r>
      <w:r>
        <w:t xml:space="preserve">batch verdict to every member -&gt; the attribution fixture FAILs"). See</w:t>
      </w:r>
      <w:r>
        <w:t xml:space="preserve"> </w:t>
      </w:r>
      <w:r>
        <w:t xml:space="preserve">bb_negctrl_attribute_to_all/ for that anti-pattern proven explicitly wrong</w:t>
      </w:r>
      <w:r>
        <w:t xml:space="preserve"> </w:t>
      </w:r>
      <w:r>
        <w:t xml:space="preserve">against this exact fixture's expected.json.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2026-10-11T22:28:17Z</dcterms:created>
  <dcterms:modified xsi:type="dcterms:W3CDTF">2026-10-11T22:28:17Z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