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b_negctrl_attribute_to_all"/>
    <w:p>
      <w:pPr>
        <w:pStyle w:val="Heading1"/>
      </w:pPr>
      <w:r>
        <w:t xml:space="preserve">bb_negctrl_attribute_to_all</w:t>
      </w:r>
    </w:p>
    <w:p>
      <w:pPr>
        <w:pStyle w:val="FirstParagraph"/>
      </w:pPr>
      <w:r>
        <w:t xml:space="preserve">Negative control proving task T056's own named paired-mutation clause is</w:t>
      </w:r>
      <w:r>
        <w:t xml:space="preserve"> </w:t>
      </w:r>
      <w:r>
        <w:t xml:space="preserve">genuinely caught: "attribute the batch verdict to every member -&gt; the</w:t>
      </w:r>
      <w:r>
        <w:t xml:space="preserve"> </w:t>
      </w:r>
      <w:r>
        <w:t xml:space="preserve">attribution fixture FAILs."</w:t>
      </w:r>
    </w:p>
    <w:p>
      <w:pPr>
        <w:pStyle w:val="BodyText"/>
      </w:pPr>
      <w:r>
        <w:t xml:space="preserve">This fixture reuses bb_bad_one_culprit's batch (chg-A, chg-B clean;</w:t>
      </w:r>
      <w:r>
        <w:t xml:space="preserve"> </w:t>
      </w:r>
      <w:r>
        <w:t xml:space="preserve">chg-C the culprit). A NAIVE, non-bisecting "attribution" implementation</w:t>
      </w:r>
      <w:r>
        <w:t xml:space="preserve"> </w:t>
      </w:r>
      <w:r>
        <w:t xml:space="preserve">-- one that just copies the single batch-level verdict (FAIL) onto every</w:t>
      </w:r>
      <w:r>
        <w:t xml:space="preserve"> </w:t>
      </w:r>
      <w:r>
        <w:t xml:space="preserve">member instead of genuinely isolating the culprit -- would report</w:t>
      </w:r>
      <w:r>
        <w:t xml:space="preserve"> </w:t>
      </w:r>
      <w:r>
        <w:t xml:space="preserve">{chg-A: FAIL, chg-B: FAIL, chg-C: FAIL}. This file's</w:t>
      </w:r>
      <w:r>
        <w:t xml:space="preserve"> </w:t>
      </w:r>
      <w:r>
        <w:rPr>
          <w:rStyle w:val="VerbatimChar"/>
        </w:rPr>
        <w:t xml:space="preserve">naive_attribution</w:t>
      </w:r>
      <w:r>
        <w:t xml:space="preserve"> </w:t>
      </w:r>
      <w:r>
        <w:t xml:space="preserve">JSON is that WRONG output, computed explicitly (not merely asserted) by</w:t>
      </w:r>
      <w:r>
        <w:t xml:space="preserve"> </w:t>
      </w:r>
      <w:r>
        <w:t xml:space="preserve">this fixture's own tiny reference function in the RED test's Section E,</w:t>
      </w:r>
      <w:r>
        <w:t xml:space="preserve"> </w:t>
      </w:r>
      <w:r>
        <w:t xml:space="preserve">and the RED test asserts it does NOT equal bb_bad_one_culprit's real</w:t>
      </w:r>
      <w:r>
        <w:t xml:space="preserve"> </w:t>
      </w:r>
      <w:r>
        <w:t xml:space="preserve">expected per-change map -- proving a hypothetical batch_bisect.py that</w:t>
      </w:r>
      <w:r>
        <w:t xml:space="preserve"> </w:t>
      </w:r>
      <w:r>
        <w:t xml:space="preserve">took this shortcut would be caught by comparing against the golden</w:t>
      </w:r>
      <w:r>
        <w:t xml:space="preserve"> </w:t>
      </w:r>
      <w:r>
        <w:t xml:space="preserve">fixture, exactly as task T056 requires.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2026-10-11T22:28:19Z</dcterms:created>
  <dcterms:modified xsi:type="dcterms:W3CDTF">2026-10-11T22:28:19Z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