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ture-cs_bad_overeager_skip-golden-bad"/>
    <w:p>
      <w:pPr>
        <w:pStyle w:val="Heading1"/>
      </w:pPr>
      <w:r>
        <w:t xml:space="preserve">Fixture: cs_bad_overeager_skip (golden-bad)</w:t>
      </w:r>
    </w:p>
    <w:p>
      <w:pPr>
        <w:pStyle w:val="FirstParagraph"/>
      </w:pPr>
      <w:r>
        <w:t xml:space="preserve">Contract row 3: "NEW affected-set wrongly skips D's catcher | golden-bad |</w:t>
      </w:r>
      <w:r>
        <w:t xml:space="preserve"> </w:t>
      </w:r>
      <w:r>
        <w:t xml:space="preserve">exit 1 naming D and the skip reason recorded by the emitter".</w:t>
      </w:r>
    </w:p>
    <w:p>
      <w:pPr>
        <w:pStyle w:val="BodyText"/>
      </w:pPr>
      <w:r>
        <w:t xml:space="preserve">Distinct from</w:t>
      </w:r>
      <w:r>
        <w:t xml:space="preserve"> </w:t>
      </w:r>
      <w:r>
        <w:rPr>
          <w:rStyle w:val="VerbatimChar"/>
        </w:rPr>
        <w:t xml:space="preserve">cs_bad_dropped_gate</w:t>
      </w:r>
      <w:r>
        <w:t xml:space="preserve">: here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IS present in NEW's</w:t>
      </w:r>
      <w:r>
        <w:t xml:space="preserve"> </w:t>
      </w:r>
      <w:r>
        <w:t xml:space="preserve">manifest (</w:t>
      </w:r>
      <w:r>
        <w:rPr>
          <w:rStyle w:val="VerbatimChar"/>
        </w:rPr>
        <w:t xml:space="preserve">config_new.json</w:t>
      </w:r>
      <w:r>
        <w:t xml:space="preserve"> </w:t>
      </w:r>
      <w:r>
        <w:t xml:space="preserve">is byte-identical in gate-id set to</w:t>
      </w:r>
      <w:r>
        <w:t xml:space="preserve"> </w:t>
      </w:r>
      <w:r>
        <w:rPr>
          <w:rStyle w:val="VerbatimChar"/>
        </w:rPr>
        <w:t xml:space="preserve">config_old.json</w:t>
      </w:r>
      <w:r>
        <w:t xml:space="preserve">); the bug is that the (simulated) affected-set logic</w:t>
      </w:r>
      <w:r>
        <w:t xml:space="preserve"> </w:t>
      </w:r>
      <w:r>
        <w:t xml:space="preserve">records a decision, in</w:t>
      </w:r>
      <w:r>
        <w:t xml:space="preserve"> </w:t>
      </w:r>
      <w:r>
        <w:rPr>
          <w:rStyle w:val="VerbatimChar"/>
        </w:rPr>
        <w:t xml:space="preserve">skip_map.json</w:t>
      </w:r>
      <w:r>
        <w:t xml:space="preserve">, to SKIP running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against</w:t>
      </w:r>
      <w:r>
        <w:t xml:space="preserve"> </w:t>
      </w:r>
      <w:r>
        <w:t xml:space="preserve">D1 -- NOT the DEC-08 "affected-set undeterminable" honest fallback (which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contracts/common-conventions.md</w:t>
      </w:r>
      <w:r>
        <w:t xml:space="preserve"> </w:t>
      </w:r>
      <w:r>
        <w:t xml:space="preserve">Terms runs the full suite instead),</w:t>
      </w:r>
      <w:r>
        <w:t xml:space="preserve"> </w:t>
      </w:r>
      <w:r>
        <w:t xml:space="preserve">but a WRONG "not affected" determination.</w:t>
      </w:r>
    </w:p>
    <w:p>
      <w:pPr>
        <w:pStyle w:val="Compact"/>
        <w:numPr>
          <w:ilvl w:val="0"/>
          <w:numId w:val="1001"/>
        </w:numPr>
      </w:pPr>
      <w:r>
        <w:t xml:space="preserve">Both configs' manifests list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skip_map.json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{defect_id: D1, gate_id: g_marker, skip_reason}</w:t>
      </w:r>
      <w:r>
        <w:t xml:space="preserve"> </w:t>
      </w:r>
      <w:r>
        <w:t xml:space="preserve">for the NEW run only.</w:t>
      </w:r>
    </w:p>
    <w:p>
      <w:pPr>
        <w:pStyle w:val="Compact"/>
        <w:numPr>
          <w:ilvl w:val="0"/>
          <w:numId w:val="1001"/>
        </w:numPr>
      </w:pPr>
      <w:r>
        <w:t xml:space="preserve">Expected: same superset-violated outcome as</w:t>
      </w:r>
      <w:r>
        <w:t xml:space="preserve"> </w:t>
      </w:r>
      <w:r>
        <w:rPr>
          <w:rStyle w:val="VerbatimChar"/>
        </w:rPr>
        <w:t xml:space="preserve">cs_bad_dropped_gate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lost=1</w:t>
      </w:r>
      <w:r>
        <w:t xml:space="preserve">, exit 1, named D1) PLUS the skip reason is surfaced (proving the</w:t>
      </w:r>
      <w:r>
        <w:t xml:space="preserve"> </w:t>
      </w:r>
      <w:r>
        <w:t xml:space="preserve">future implementation must distinguish "gate absent from manifest" from</w:t>
      </w:r>
      <w:r>
        <w:t xml:space="preserve"> </w:t>
      </w:r>
      <w:r>
        <w:t xml:space="preserve">"gate present but wrongly skipped for this defect" and report both).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2026-10-11T22:28:21Z</dcterms:created>
  <dcterms:modified xsi:type="dcterms:W3CDTF">2026-10-11T22:28:21Z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