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f39be51604c23a6b034a36a3bd6a6168d03bd1"/>
    <w:p>
      <w:pPr>
        <w:pStyle w:val="Heading1"/>
      </w:pPr>
      <w:r>
        <w:t xml:space="preserve">Fixture: cs_bad_removal_no_transfer (golden-bad)</w:t>
      </w:r>
    </w:p>
    <w:p>
      <w:pPr>
        <w:pStyle w:val="FirstParagraph"/>
      </w:pPr>
      <w:r>
        <w:t xml:space="preserve">Contract row 6: "remove gate G whose mutation no other gate catches |</w:t>
      </w:r>
      <w:r>
        <w:t xml:space="preserve"> </w:t>
      </w:r>
      <w:r>
        <w:t xml:space="preserve">golden-bad |</w:t>
      </w:r>
      <w:r>
        <w:t xml:space="preserve"> </w:t>
      </w:r>
      <w:r>
        <w:rPr>
          <w:rStyle w:val="VerbatimChar"/>
        </w:rPr>
        <w:t xml:space="preserve">gate_audit.py transfer-proof</w:t>
      </w:r>
      <w:r>
        <w:t xml:space="preserve"> </w:t>
      </w:r>
      <w:r>
        <w:t xml:space="preserve">exit 1".</w:t>
      </w:r>
    </w:p>
    <w:p>
      <w:pPr>
        <w:pStyle w:val="BodyText"/>
      </w:pPr>
      <w:r>
        <w:t xml:space="preserve">Exercises the OTHER tool named by the contract's Invocation section:</w:t>
      </w:r>
      <w:r>
        <w:t xml:space="preserve"> </w:t>
      </w:r>
      <w:r>
        <w:rPr>
          <w:rStyle w:val="VerbatimChar"/>
        </w:rPr>
        <w:t xml:space="preserve">gate_audit.py transfer-proof --gate &lt;gate_id&gt; --into &lt;surviving_gate_id&gt;</w:t>
      </w:r>
      <w:r>
        <w:t xml:space="preserve"> </w:t>
      </w:r>
      <w:r>
        <w:t xml:space="preserve">(CS-005), not</w:t>
      </w:r>
      <w:r>
        <w:t xml:space="preserve"> </w:t>
      </w:r>
      <w:r>
        <w:rPr>
          <w:rStyle w:val="VerbatimChar"/>
        </w:rPr>
        <w:t xml:space="preserve">catchset_compare.py compare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removal_request.json</w:t>
      </w:r>
      <w:r>
        <w:t xml:space="preserve"> </w:t>
      </w:r>
      <w:r>
        <w:t xml:space="preserve">names</w:t>
      </w:r>
      <w:r>
        <w:t xml:space="preserve"> </w:t>
      </w:r>
      <w:r>
        <w:rPr>
          <w:rStyle w:val="VerbatimChar"/>
        </w:rPr>
        <w:t xml:space="preserve">g_extra</w:t>
      </w:r>
      <w:r>
        <w:t xml:space="preserve"> </w:t>
      </w:r>
      <w:r>
        <w:t xml:space="preserve">as the gate proposed for removal,</w:t>
      </w:r>
      <w:r>
        <w:t xml:space="preserve"> </w:t>
      </w:r>
      <w:r>
        <w:t xml:space="preserve">with its own paired-mutation defect</w:t>
      </w:r>
      <w:r>
        <w:t xml:space="preserve"> </w:t>
      </w:r>
      <w:r>
        <w:rPr>
          <w:rStyle w:val="VerbatimChar"/>
        </w:rPr>
        <w:t xml:space="preserve">D_extra</w:t>
      </w:r>
      <w:r>
        <w:t xml:space="preserve"> </w:t>
      </w:r>
      <w:r>
        <w:t xml:space="preserve">(</w:t>
      </w:r>
      <w:r>
        <w:rPr>
          <w:rStyle w:val="VerbatimChar"/>
        </w:rPr>
        <w:t xml:space="preserve">../_shared/patches/defect_d_extra_widget.sh</w:t>
      </w:r>
      <w:r>
        <w:t xml:space="preserve">, drops</w:t>
      </w:r>
      <w:r>
        <w:t xml:space="preserve"> </w:t>
      </w:r>
      <w:r>
        <w:rPr>
          <w:rStyle w:val="VerbatimChar"/>
        </w:rPr>
        <w:t xml:space="preserve">EXTRA_MARKER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surviving_config.json</w:t>
      </w:r>
      <w:r>
        <w:t xml:space="preserve"> </w:t>
      </w:r>
      <w:r>
        <w:t xml:space="preserve">lists</w:t>
      </w:r>
      <w:r>
        <w:t xml:space="preserve"> </w:t>
      </w:r>
      <w:r>
        <w:rPr>
          <w:rStyle w:val="VerbatimChar"/>
        </w:rPr>
        <w:t xml:space="preserve">[g_marker, g_noop]</w:t>
      </w:r>
      <w:r>
        <w:t xml:space="preserve"> </w:t>
      </w:r>
      <w:r>
        <w:t xml:space="preserve">-- the gates that would</w:t>
      </w:r>
      <w:r>
        <w:t xml:space="preserve"> </w:t>
      </w:r>
      <w:r>
        <w:t xml:space="preserve">remain if</w:t>
      </w:r>
      <w:r>
        <w:t xml:space="preserve"> </w:t>
      </w:r>
      <w:r>
        <w:rPr>
          <w:rStyle w:val="VerbatimChar"/>
        </w:rPr>
        <w:t xml:space="preserve">g_extra</w:t>
      </w:r>
      <w:r>
        <w:t xml:space="preserve"> </w:t>
      </w:r>
      <w:r>
        <w:t xml:space="preserve">were removed.</w:t>
      </w:r>
    </w:p>
    <w:p>
      <w:pPr>
        <w:pStyle w:val="Compact"/>
        <w:numPr>
          <w:ilvl w:val="0"/>
          <w:numId w:val="1001"/>
        </w:numPr>
      </w:pPr>
      <w:r>
        <w:t xml:space="preserve">The RED test independently verifies (by actually executing</w:t>
      </w:r>
      <w:r>
        <w:t xml:space="preserve"> </w:t>
      </w:r>
      <w:r>
        <w:rPr>
          <w:rStyle w:val="VerbatimChar"/>
        </w:rPr>
        <w:t xml:space="preserve">g_marker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g_noop</w:t>
      </w:r>
      <w:r>
        <w:t xml:space="preserve"> </w:t>
      </w:r>
      <w:r>
        <w:t xml:space="preserve">against a</w:t>
      </w:r>
      <w:r>
        <w:t xml:space="preserve"> </w:t>
      </w:r>
      <w:r>
        <w:rPr>
          <w:rStyle w:val="VerbatimChar"/>
        </w:rPr>
        <w:t xml:space="preserve">D_extra</w:t>
      </w:r>
      <w:r>
        <w:t xml:space="preserve">-mutated disposable copy) that NEITHER</w:t>
      </w:r>
      <w:r>
        <w:t xml:space="preserve"> </w:t>
      </w:r>
      <w:r>
        <w:t xml:space="preserve">survivor fails --</w:t>
      </w:r>
      <w:r>
        <w:t xml:space="preserve"> </w:t>
      </w:r>
      <w:r>
        <w:rPr>
          <w:rStyle w:val="VerbatimChar"/>
        </w:rPr>
        <w:t xml:space="preserve">EXTRA_MARKER</w:t>
      </w:r>
      <w:r>
        <w:t xml:space="preserve">'s removal is invisible to both.</w:t>
      </w:r>
    </w:p>
    <w:p>
      <w:pPr>
        <w:pStyle w:val="Compact"/>
        <w:numPr>
          <w:ilvl w:val="0"/>
          <w:numId w:val="1001"/>
        </w:numPr>
      </w:pPr>
      <w:r>
        <w:t xml:space="preserve">Expected: transfer-proof correctly REFUSES the removal (exit 1, no</w:t>
      </w:r>
      <w:r>
        <w:t xml:space="preserve"> </w:t>
      </w:r>
      <w:r>
        <w:rPr>
          <w:rStyle w:val="VerbatimChar"/>
        </w:rPr>
        <w:t xml:space="preserve">MutationTransferRecord</w:t>
      </w:r>
      <w:r>
        <w:t xml:space="preserve"> </w:t>
      </w:r>
      <w:r>
        <w:t xml:space="preserve">written) because no survivor has</w:t>
      </w:r>
      <w:r>
        <w:t xml:space="preserve"> </w:t>
      </w:r>
      <w:r>
        <w:rPr>
          <w:rStyle w:val="VerbatimChar"/>
        </w:rPr>
        <w:t xml:space="preserve">can_fail = PROVEN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D_extra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2026-10-11T22:28:22Z</dcterms:created>
  <dcterms:modified xsi:type="dcterms:W3CDTF">2026-10-11T22:28:22Z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