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25bb64d394c39fa7f64b43a96e327d9e77b527"/>
    <w:p>
      <w:pPr>
        <w:pStyle w:val="Heading1"/>
      </w:pPr>
      <w:r>
        <w:t xml:space="preserve">ga_bad_no_transfer_proof (golden-bad #1: a FALSE transfer claim)</w:t>
      </w:r>
    </w:p>
    <w:p>
      <w:pPr>
        <w:pStyle w:val="FirstParagraph"/>
      </w:pPr>
      <w:r>
        <w:t xml:space="preserve">Removing</w:t>
      </w:r>
      <w:r>
        <w:t xml:space="preserve"> </w:t>
      </w:r>
      <w:r>
        <w:rPr>
          <w:rStyle w:val="VerbatimChar"/>
        </w:rPr>
        <w:t xml:space="preserve">TOY-GATE-REMOVED</w:t>
      </w:r>
      <w:r>
        <w:t xml:space="preserve"> </w:t>
      </w:r>
      <w:r>
        <w:t xml:space="preserve">again, but this time claiming transfer to</w:t>
      </w:r>
      <w:r>
        <w:t xml:space="preserve"> </w:t>
      </w:r>
      <w:r>
        <w:rPr>
          <w:rStyle w:val="VerbatimChar"/>
        </w:rPr>
        <w:t xml:space="preserve">TOY-GATE-SURVIVOR-NARROW</w:t>
      </w:r>
      <w:r>
        <w:t xml:space="preserve"> </w:t>
      </w:r>
      <w:r>
        <w:t xml:space="preserve">(</w:t>
      </w:r>
      <w:r>
        <w:rPr>
          <w:rStyle w:val="VerbatimChar"/>
        </w:rPr>
        <w:t xml:space="preserve">_shared/gates/gate_survivor_narrow.sh</w:t>
      </w:r>
      <w:r>
        <w:t xml:space="preserve">), which</w:t>
      </w:r>
      <w:r>
        <w:t xml:space="preserve"> </w:t>
      </w:r>
      <w:r>
        <w:t xml:space="preserve">does NOT absorb</w:t>
      </w:r>
      <w:r>
        <w:t xml:space="preserve"> </w:t>
      </w:r>
      <w:r>
        <w:rPr>
          <w:rStyle w:val="VerbatimChar"/>
        </w:rPr>
        <w:t xml:space="preserve">BANNED_PATTERN_X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BANNED_PATTERN_Y</w:t>
      </w:r>
      <w:r>
        <w:t xml:space="preserve">). The cited</w:t>
      </w:r>
      <w:r>
        <w:t xml:space="preserve"> </w:t>
      </w:r>
      <w:r>
        <w:t xml:space="preserve">transfer-run log at</w:t>
      </w:r>
      <w:r>
        <w:t xml:space="preserve"> </w:t>
      </w:r>
      <w:r>
        <w:rPr>
          <w:rStyle w:val="VerbatimChar"/>
        </w:rPr>
        <w:t xml:space="preserve">_shared/transfer_runs/bad_transfer_run.log</w:t>
      </w:r>
      <w:r>
        <w:t xml:space="preserve"> </w:t>
      </w:r>
      <w:r>
        <w:t xml:space="preserve">is REAL</w:t>
      </w:r>
      <w:r>
        <w:t xml:space="preserve"> </w:t>
      </w:r>
      <w:r>
        <w:t xml:space="preserve">captured evidence (generated by actually running</w:t>
      </w:r>
      <w:r>
        <w:t xml:space="preserve"> </w:t>
      </w:r>
      <w:r>
        <w:rPr>
          <w:rStyle w:val="VerbatimChar"/>
        </w:rPr>
        <w:t xml:space="preserve">gate_survivor_narrow.sh targets/has_pattern_x.txt</w:t>
      </w:r>
      <w:r>
        <w:t xml:space="preserve"> </w:t>
      </w:r>
      <w:r>
        <w:t xml:space="preserve">during authoring): it</w:t>
      </w:r>
      <w:r>
        <w:t xml:space="preserve"> </w:t>
      </w:r>
      <w:r>
        <w:t xml:space="preserve">shows the narrow survivor genuinely exits 0 (PASSes — does NOT fail) on the</w:t>
      </w:r>
      <w:r>
        <w:t xml:space="preserve"> </w:t>
      </w:r>
      <w:r>
        <w:t xml:space="preserve">removed gate's planted mutation target. The transfer claim is therefore</w:t>
      </w:r>
      <w:r>
        <w:t xml:space="preserve"> </w:t>
      </w:r>
      <w:r>
        <w:t xml:space="preserve">FALSE — this is the exact class the audit exists to catch, and it must</w:t>
      </w:r>
      <w:r>
        <w:t xml:space="preserve"> </w:t>
      </w:r>
      <w:r>
        <w:t xml:space="preserve">name WHY it refuses (never a bare exit 1 with no reason).</w:t>
      </w:r>
    </w:p>
    <w:p>
      <w:pPr>
        <w:pStyle w:val="BodyText"/>
      </w:pPr>
      <w:r>
        <w:rPr>
          <w:rStyle w:val="VerbatimChar"/>
        </w:rPr>
        <w:t xml:space="preserve">gate_audit.py check-removal</w:t>
      </w:r>
      <w:r>
        <w:t xml:space="preserve"> </w:t>
      </w:r>
      <w:r>
        <w:t xml:space="preserve">MUST REFUSE this removal.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2026-10-11T22:28:32Z</dcterms:created>
  <dcterms:modified xsi:type="dcterms:W3CDTF">2026-10-11T22:28:32Z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