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f8b36b1a7ec813b56e89ed77b81950792758eca"/>
    <w:p>
      <w:pPr>
        <w:pStyle w:val="Heading1"/>
      </w:pPr>
      <w:r>
        <w:t xml:space="preserve">ga_negctrl_clean_state — the false-positive guard</w:t>
      </w:r>
    </w:p>
    <w:p>
      <w:pPr>
        <w:pStyle w:val="FirstParagraph"/>
      </w:pPr>
      <w:r>
        <w:t xml:space="preserve">No removal is proposed in this fixture at all —</w:t>
      </w:r>
      <w:r>
        <w:t xml:space="preserve"> </w:t>
      </w:r>
      <w:r>
        <w:rPr>
          <w:rStyle w:val="VerbatimChar"/>
        </w:rPr>
        <w:t xml:space="preserve">gate_audit.py audit</w:t>
      </w:r>
      <w:r>
        <w:t xml:space="preserve"> </w:t>
      </w:r>
      <w:r>
        <w:t xml:space="preserve">run</w:t>
      </w:r>
      <w:r>
        <w:t xml:space="preserve"> </w:t>
      </w:r>
      <w:r>
        <w:t xml:space="preserve">against the whole</w:t>
      </w:r>
      <w:r>
        <w:t xml:space="preserve"> </w:t>
      </w:r>
      <w:r>
        <w:rPr>
          <w:rStyle w:val="VerbatimChar"/>
        </w:rPr>
        <w:t xml:space="preserve">_shared/</w:t>
      </w:r>
      <w:r>
        <w:t xml:space="preserve"> </w:t>
      </w:r>
      <w:r>
        <w:t xml:space="preserve">toy corpus (registry + deferrals + gates, no</w:t>
      </w:r>
      <w:r>
        <w:t xml:space="preserve"> </w:t>
      </w:r>
      <w:r>
        <w:rPr>
          <w:rStyle w:val="VerbatimChar"/>
        </w:rPr>
        <w:t xml:space="preserve">removal_request.json</w:t>
      </w:r>
      <w:r>
        <w:t xml:space="preserve">) with every gate in its ORIGINAL, un-removed state</w:t>
      </w:r>
      <w:r>
        <w:t xml:space="preserve"> </w:t>
      </w:r>
      <w:r>
        <w:t xml:space="preserve">MUST report zero REFUSED entries and zero misclassifications. A checker</w:t>
      </w:r>
      <w:r>
        <w:t xml:space="preserve"> </w:t>
      </w:r>
      <w:r>
        <w:t xml:space="preserve">that refuses even a genuinely clean, no-removal-pending state (§11.4.201(1)</w:t>
      </w:r>
      <w:r>
        <w:t xml:space="preserve"> </w:t>
      </w:r>
      <w:r>
        <w:t xml:space="preserve">the false-positive guard) is as broken as one that accepts a bad removal.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2026-10-11T22:28:37Z</dcterms:created>
  <dcterms:modified xsi:type="dcterms:W3CDTF">2026-10-11T22:28:37Z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