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f004a6897478b1b1304285a4e7195db42e7c36"/>
    <w:p>
      <w:pPr>
        <w:pStyle w:val="Heading1"/>
      </w:pPr>
      <w:r>
        <w:t xml:space="preserve">T062 render_keys fixture — unchanged-source toy document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2026-09-29T00:00:00Z</w:t>
      </w:r>
    </w:p>
    <w:p>
      <w:pPr>
        <w:pStyle w:val="BodyText"/>
      </w:pPr>
      <w:r>
        <w:t xml:space="preserve">This is a small, real toy Markdown document used ONLY as test-fixture data</w:t>
      </w:r>
      <w:r>
        <w:t xml:space="preserve"> </w:t>
      </w:r>
      <w:r>
        <w:t xml:space="preserve">for T062's RED test (</w:t>
      </w:r>
      <w:r>
        <w:rPr>
          <w:rStyle w:val="VerbatimChar"/>
        </w:rPr>
        <w:t xml:space="preserve">test_render_keys_red.sh</w:t>
      </w:r>
      <w:r>
        <w:t xml:space="preserve">, scenario</w:t>
      </w:r>
      <w:r>
        <w:t xml:space="preserve"> </w:t>
      </w:r>
      <w:r>
        <w:rPr>
          <w:rStyle w:val="VerbatimChar"/>
        </w:rPr>
        <w:t xml:space="preserve">rk_unchanged_today</w:t>
      </w:r>
      <w:r>
        <w:t xml:space="preserve">). It is never edited by that scenario — only its</w:t>
      </w:r>
      <w:r>
        <w:t xml:space="preserve"> </w:t>
      </w:r>
      <w:r>
        <w:t xml:space="preserve">mtime is touched, never its bytes — to prove the CURRENT exporter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scripts/testing/sync_all_markdown_exports.sh</w:t>
      </w:r>
      <w:r>
        <w:t xml:space="preserve">) re-renders it anyway,</w:t>
      </w:r>
      <w:r>
        <w:t xml:space="preserve"> </w:t>
      </w:r>
      <w:r>
        <w:t xml:space="preserve">because its freshness check today compares mtimes only (</w:t>
      </w:r>
      <w:r>
        <w:rPr>
          <w:rStyle w:val="VerbatimChar"/>
        </w:rPr>
        <w:t xml:space="preserve">[ "$md" -nt "$html" ]</w:t>
      </w:r>
      <w:r>
        <w:t xml:space="preserve">), never content.</w:t>
      </w:r>
    </w:p>
    <w:p>
      <w:pPr>
        <w:pStyle w:val="BodyText"/>
      </w:pPr>
      <w:r>
        <w:t xml:space="preserve">Marker: RK-UNCHANGED-V1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2026-10-11T22:29:05Z</dcterms:created>
  <dcterms:modified xsi:type="dcterms:W3CDTF">2026-10-11T22:29:05Z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