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656ccd3bb4bc26f7ba77453da6f5ea3b96f29f0"/>
    <w:p>
      <w:pPr>
        <w:pStyle w:val="Heading1"/>
      </w:pPr>
      <w:r>
        <w:t xml:space="preserve">Skill catalogue — see and activate what is not loaded</w:t>
      </w:r>
    </w:p>
    <w:p>
      <w:pPr>
        <w:pStyle w:val="FirstParagraph"/>
      </w:pPr>
      <w:r>
        <w:t xml:space="preserve">Most skills are deliberately NOT active, to keep the per-turn token cost of the</w:t>
      </w:r>
      <w:r>
        <w:t xml:space="preserve"> </w:t>
      </w:r>
      <w:r>
        <w:t xml:space="preserve">available-skills list minimal. They are all still one command away, and this</w:t>
      </w:r>
      <w:r>
        <w:t xml:space="preserve"> </w:t>
      </w:r>
      <w:r>
        <w:t xml:space="preserve">skill is the index that keeps them findable.</w:t>
      </w:r>
    </w:p>
    <w:p>
      <w:pPr>
        <w:pStyle w:val="BodyText"/>
      </w:pPr>
      <w:r>
        <w:rPr>
          <w:b/>
          <w:bCs/>
        </w:rPr>
        <w:t xml:space="preserve">Sessions start pruned to the core set by default.</w:t>
      </w:r>
      <w:r>
        <w:t xml:space="preserve"> </w:t>
      </w:r>
      <w:r>
        <w:t xml:space="preserve">If a task might be covered</w:t>
      </w:r>
      <w:r>
        <w:t xml:space="preserve"> </w:t>
      </w:r>
      <w:r>
        <w:t xml:space="preserve">by a skill you cannot see in your available-skills list, it has almost certainly</w:t>
      </w:r>
      <w:r>
        <w:t xml:space="preserve"> </w:t>
      </w:r>
      <w:r>
        <w:t xml:space="preserve">not been removed — it is inactive. Look here before improvising from memory.</w:t>
      </w:r>
    </w:p>
    <w:bookmarkStart w:id="9" w:name="see-everything-that-exists"/>
    <w:p>
      <w:pPr>
        <w:pStyle w:val="Heading2"/>
      </w:pPr>
      <w:r>
        <w:t xml:space="preserve">See everything that exists</w:t>
      </w:r>
    </w:p>
    <w:p>
      <w:pPr>
        <w:pStyle w:val="SourceCode"/>
      </w:pPr>
      <w:r>
        <w:rPr>
          <w:rStyle w:val="ExtensionTok"/>
        </w:rPr>
        <w:t xml:space="preserve">constitution/scripts/skill_activation/skill_activate.sh</w:t>
      </w:r>
      <w:r>
        <w:rPr>
          <w:rStyle w:val="NormalTok"/>
        </w:rPr>
        <w:t xml:space="preserve"> list</w:t>
      </w:r>
    </w:p>
    <w:p>
      <w:pPr>
        <w:pStyle w:val="FirstParagraph"/>
      </w:pPr>
      <w:r>
        <w:rPr>
          <w:rStyle w:val="VerbatimChar"/>
        </w:rPr>
        <w:t xml:space="preserve">[*]</w:t>
      </w:r>
      <w:r>
        <w:t xml:space="preserve"> </w:t>
      </w:r>
      <w:r>
        <w:t xml:space="preserve">= active now ·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= available, not loaded.</w:t>
      </w:r>
    </w:p>
    <w:bookmarkEnd w:id="9"/>
    <w:bookmarkStart w:id="10" w:name="activate-one-then-use-it"/>
    <w:p>
      <w:pPr>
        <w:pStyle w:val="Heading2"/>
      </w:pPr>
      <w:r>
        <w:t xml:space="preserve">Activate one, then use it</w:t>
      </w:r>
    </w:p>
    <w:p>
      <w:pPr>
        <w:pStyle w:val="SourceCode"/>
      </w:pPr>
      <w:r>
        <w:rPr>
          <w:rStyle w:val="ExtensionTok"/>
        </w:rPr>
        <w:t xml:space="preserve">constitution/scripts/skill_activation/skill_activate.sh</w:t>
      </w:r>
      <w:r>
        <w:rPr>
          <w:rStyle w:val="NormalTok"/>
        </w:rPr>
        <w:t xml:space="preserve"> activate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Activation takes effect in THIS running session — the skill appears in your</w:t>
      </w:r>
      <w:r>
        <w:t xml:space="preserve"> </w:t>
      </w:r>
      <w:r>
        <w:t xml:space="preserve">available-skills list within the same session, no restart. If activation fails,</w:t>
      </w:r>
      <w:r>
        <w:t xml:space="preserve"> </w:t>
      </w:r>
      <w:r>
        <w:t xml:space="preserve">the command says so explicitly and exits non-zero: treat that as "the skill is</w:t>
      </w:r>
      <w:r>
        <w:t xml:space="preserve"> </w:t>
      </w:r>
      <w:r>
        <w:t xml:space="preserve">NOT available" and say so, never assume it loaded.</w:t>
      </w:r>
    </w:p>
    <w:bookmarkEnd w:id="10"/>
    <w:bookmarkStart w:id="11" w:name="release-it-when-done"/>
    <w:p>
      <w:pPr>
        <w:pStyle w:val="Heading2"/>
      </w:pPr>
      <w:r>
        <w:t xml:space="preserve">Release it when done</w:t>
      </w:r>
    </w:p>
    <w:p>
      <w:pPr>
        <w:pStyle w:val="SourceCode"/>
      </w:pPr>
      <w:r>
        <w:rPr>
          <w:rStyle w:val="ExtensionTok"/>
        </w:rPr>
        <w:t xml:space="preserve">constitution/scripts/skill_activation/skill_activate.sh</w:t>
      </w:r>
      <w:r>
        <w:rPr>
          <w:rStyle w:val="NormalTok"/>
        </w:rPr>
        <w:t xml:space="preserve"> deactivate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This unlinks it so the NEXT session does not pay for it. It does not shrink the</w:t>
      </w:r>
      <w:r>
        <w:t xml:space="preserve"> </w:t>
      </w:r>
      <w:r>
        <w:t xml:space="preserve">current session (the platform caches an already-loaded skill).</w:t>
      </w:r>
    </w:p>
    <w:bookmarkEnd w:id="11"/>
    <w:bookmarkStart w:id="12" w:name="nothing-here-has-been-deleted"/>
    <w:p>
      <w:pPr>
        <w:pStyle w:val="Heading2"/>
      </w:pPr>
      <w:r>
        <w:t xml:space="preserve">Nothing here has been deleted</w:t>
      </w:r>
    </w:p>
    <w:p>
      <w:pPr>
        <w:pStyle w:val="FirstParagraph"/>
      </w:pPr>
      <w:r>
        <w:rPr>
          <w:rStyle w:val="VerbatimChar"/>
        </w:rPr>
        <w:t xml:space="preserve">session-init</w:t>
      </w:r>
      <w:r>
        <w:t xml:space="preserve"> </w:t>
      </w:r>
      <w:r>
        <w:t xml:space="preserve">prunes the active set to the declared core by default. Pruning</w:t>
      </w:r>
      <w:r>
        <w:t xml:space="preserve"> </w:t>
      </w:r>
      <w:r>
        <w:t xml:space="preserve">NEVER deletes: a symlink loses only its link (the target is untouched), and a</w:t>
      </w:r>
      <w:r>
        <w:t xml:space="preserve"> </w:t>
      </w:r>
      <w:r>
        <w:t xml:space="preserve">real skill directory is MOVED to</w:t>
      </w:r>
      <w:r>
        <w:t xml:space="preserve"> </w:t>
      </w:r>
      <w:r>
        <w:rPr>
          <w:rStyle w:val="VerbatimChar"/>
        </w:rPr>
        <w:t xml:space="preserve">.claude/.skill-activation/pool/</w:t>
      </w:r>
      <w:r>
        <w:t xml:space="preserve">, which is</w:t>
      </w:r>
      <w:r>
        <w:t xml:space="preserve"> </w:t>
      </w:r>
      <w:r>
        <w:t xml:space="preserve">itself a searched source. So every pruned skill is still listed above and comes</w:t>
      </w:r>
      <w:r>
        <w:t xml:space="preserve"> </w:t>
      </w:r>
      <w:r>
        <w:t xml:space="preserve">straight back with</w:t>
      </w:r>
      <w:r>
        <w:t xml:space="preserve"> </w:t>
      </w:r>
      <w:r>
        <w:rPr>
          <w:rStyle w:val="VerbatimChar"/>
        </w:rPr>
        <w:t xml:space="preserve">activate &lt;name&gt;</w:t>
      </w:r>
      <w:r>
        <w:t xml:space="preserve"> </w:t>
      </w:r>
      <w:r>
        <w:t xml:space="preserve">— dormant and one command away, never</w:t>
      </w:r>
      <w:r>
        <w:t xml:space="preserve"> </w:t>
      </w:r>
      <w:r>
        <w:t xml:space="preserve">removed. If you need one, activate it; do not tell the user a capability is</w:t>
      </w:r>
      <w:r>
        <w:t xml:space="preserve"> </w:t>
      </w:r>
      <w:r>
        <w:t xml:space="preserve">gone.</w:t>
      </w:r>
    </w:p>
    <w:bookmarkEnd w:id="12"/>
    <w:bookmarkStart w:id="13" w:name="obligation"/>
    <w:p>
      <w:pPr>
        <w:pStyle w:val="Heading2"/>
      </w:pPr>
      <w:r>
        <w:t xml:space="preserve">Obligation</w:t>
      </w:r>
    </w:p>
    <w:p>
      <w:pPr>
        <w:pStyle w:val="FirstParagraph"/>
      </w:pPr>
      <w:r>
        <w:rPr>
          <w:rStyle w:val="VerbatimChar"/>
        </w:rPr>
        <w:t xml:space="preserve">superpowers:using-superpowers</w:t>
      </w:r>
      <w:r>
        <w:t xml:space="preserve"> </w:t>
      </w:r>
      <w:r>
        <w:t xml:space="preserve">still binds: if any skill could apply — even at</w:t>
      </w:r>
      <w:r>
        <w:t xml:space="preserve"> </w:t>
      </w:r>
      <w:r>
        <w:t xml:space="preserve">1% relevance — find it here and invoke it rather than improvising. A skill being</w:t>
      </w:r>
      <w:r>
        <w:t xml:space="preserve"> </w:t>
      </w:r>
      <w:r>
        <w:t xml:space="preserve">inactive is never a reason to skip it.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Lists every skill available to this project — including ones not currently active — and activates any of them on demand. Invoke whenever a task might be covered by a skill you cannot see in your available-skills list, before improvising from memory.</dc:description>
  <dc:language>en</dc:language>
  <cp:keywords/>
  <dcterms:created xsi:type="dcterms:W3CDTF">2026-10-11T22:29:37Z</dcterms:created>
  <dcterms:modified xsi:type="dcterms:W3CDTF">2026-10-11T22:29:37Z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skill-catalog</vt:lpwstr>
  </property>
</Properties>
</file>